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1C3FEE95" w:rsidR="001D4703" w:rsidRPr="004A4DDE" w:rsidRDefault="000A4557" w:rsidP="004A4DDE">
      <w:pPr>
        <w:pStyle w:val="Heading1"/>
      </w:pPr>
      <w:r>
        <w:t>CIP-010-AB-4</w:t>
      </w:r>
    </w:p>
    <w:p w14:paraId="4E603E00" w14:textId="5966E556" w:rsidR="0071539E" w:rsidRPr="004A4DDE" w:rsidRDefault="000A4557" w:rsidP="004A4DDE">
      <w:pPr>
        <w:pStyle w:val="Heading1"/>
      </w:pPr>
      <w:r w:rsidRPr="000A4557">
        <w:t>Cyber Security — Configuration Change Management and Vulnerability Assessments</w:t>
      </w:r>
    </w:p>
    <w:p w14:paraId="5D3770EC" w14:textId="561EDFD4"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0D01FB">
        <w:t>October 1, 2024</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E61C41">
        <w:tc>
          <w:tcPr>
            <w:tcW w:w="2413" w:type="pct"/>
            <w:tcBorders>
              <w:top w:val="single" w:sz="8" w:space="0" w:color="00477F"/>
              <w:left w:val="single" w:sz="4" w:space="0" w:color="auto"/>
              <w:bottom w:val="single" w:sz="8" w:space="0" w:color="00407A"/>
              <w:right w:val="single" w:sz="8" w:space="0" w:color="00407A"/>
            </w:tcBorders>
            <w:noWrap/>
          </w:tcPr>
          <w:p w14:paraId="6D4E8107" w14:textId="42A89A6C"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5420D8"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014B1768" w14:textId="5938EAE3"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5420D8"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6B3C1815" w14:textId="7797F581"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313F014A"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6B2E80B7" w14:textId="77777777" w:rsidR="00E61C41" w:rsidRDefault="00E61C41" w:rsidP="005819BF">
            <w:pPr>
              <w:pStyle w:val="BodyText"/>
              <w:spacing w:after="60" w:line="220" w:lineRule="exact"/>
              <w:rPr>
                <w:color w:val="808080" w:themeColor="background1" w:themeShade="80"/>
              </w:rPr>
            </w:pPr>
          </w:p>
          <w:p w14:paraId="4CFEEB18" w14:textId="178D5F35" w:rsidR="00E61C41" w:rsidRDefault="00E61C41"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w:t>
            </w:r>
            <w:r w:rsidR="003068ED">
              <w:rPr>
                <w:bCs/>
              </w:rPr>
              <w:t xml:space="preserve">audit </w:t>
            </w:r>
            <w:r>
              <w:rPr>
                <w:bCs/>
              </w:rPr>
              <w:t>period.</w:t>
            </w:r>
          </w:p>
        </w:tc>
      </w:tr>
      <w:tr w:rsidR="00157C3C" w14:paraId="52F3DE0C"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5EB5A0B9" w14:textId="1BB25D69"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16F52AB2" w:rsidR="00E61C41" w:rsidRDefault="005420D8"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709A5364" w14:textId="24B64F40"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0DDC13A1" w:rsidR="009D547B" w:rsidRDefault="009D547B" w:rsidP="00131177">
                  <w:pPr>
                    <w:rPr>
                      <w:rFonts w:cs="Arial"/>
                      <w:b/>
                      <w:bCs/>
                      <w:szCs w:val="20"/>
                    </w:rPr>
                  </w:pPr>
                  <w:r>
                    <w:rPr>
                      <w:rFonts w:cs="Arial"/>
                      <w:b/>
                      <w:bCs/>
                      <w:szCs w:val="20"/>
                      <w:lang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pt;height:19.55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8FD5F66" w:rsidR="009D547B" w:rsidRDefault="009D547B" w:rsidP="00131177">
                  <w:pPr>
                    <w:rPr>
                      <w:rFonts w:cs="Arial"/>
                      <w:b/>
                      <w:bCs/>
                      <w:szCs w:val="20"/>
                    </w:rPr>
                  </w:pPr>
                  <w:r>
                    <w:rPr>
                      <w:rFonts w:cs="Arial"/>
                      <w:b/>
                      <w:bCs/>
                      <w:szCs w:val="20"/>
                      <w:lang w:eastAsia="en-CA"/>
                    </w:rPr>
                    <w:object w:dxaOrig="225" w:dyaOrig="225" w14:anchorId="70642F59">
                      <v:shape id="_x0000_i1031" type="#_x0000_t75" style="width:36.7pt;height:19.55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5420D8"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E61C41">
        <w:tc>
          <w:tcPr>
            <w:tcW w:w="2413" w:type="pct"/>
            <w:tcBorders>
              <w:top w:val="single" w:sz="8" w:space="0" w:color="00407A"/>
              <w:left w:val="single" w:sz="4" w:space="0" w:color="auto"/>
              <w:bottom w:val="single" w:sz="8" w:space="0" w:color="00407A"/>
              <w:right w:val="single" w:sz="8" w:space="0" w:color="00407A"/>
            </w:tcBorders>
            <w:noWrap/>
          </w:tcPr>
          <w:p w14:paraId="39865CB1" w14:textId="7777777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5420D8"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5420D8"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ayout w:type="fixed"/>
        <w:tblLook w:val="04A0" w:firstRow="1" w:lastRow="0" w:firstColumn="1" w:lastColumn="0" w:noHBand="0" w:noVBand="1"/>
      </w:tblPr>
      <w:tblGrid>
        <w:gridCol w:w="641"/>
        <w:gridCol w:w="2952"/>
        <w:gridCol w:w="5789"/>
      </w:tblGrid>
      <w:tr w:rsidR="007A344E" w14:paraId="61EBD203" w14:textId="77777777" w:rsidTr="003068ED">
        <w:tc>
          <w:tcPr>
            <w:tcW w:w="641" w:type="dxa"/>
            <w:vMerge w:val="restart"/>
          </w:tcPr>
          <w:p w14:paraId="1E30CD6D" w14:textId="77777777" w:rsidR="007A344E" w:rsidRDefault="007A344E" w:rsidP="007A344E">
            <w:pPr>
              <w:jc w:val="center"/>
              <w:rPr>
                <w:sz w:val="18"/>
                <w:szCs w:val="18"/>
              </w:rPr>
            </w:pPr>
            <w:r w:rsidRPr="007A344E">
              <w:rPr>
                <w:sz w:val="18"/>
                <w:szCs w:val="18"/>
              </w:rPr>
              <w:t>R1</w:t>
            </w:r>
          </w:p>
          <w:p w14:paraId="733CDD54" w14:textId="77777777" w:rsidR="00027FD2" w:rsidRPr="00027FD2" w:rsidRDefault="00027FD2" w:rsidP="00027FD2">
            <w:pPr>
              <w:rPr>
                <w:sz w:val="18"/>
                <w:szCs w:val="18"/>
              </w:rPr>
            </w:pPr>
          </w:p>
          <w:p w14:paraId="4F1C5B9A" w14:textId="51458645" w:rsidR="00027FD2" w:rsidRPr="00027FD2" w:rsidRDefault="00027FD2" w:rsidP="00027FD2">
            <w:pPr>
              <w:rPr>
                <w:sz w:val="18"/>
                <w:szCs w:val="18"/>
              </w:rPr>
            </w:pPr>
          </w:p>
        </w:tc>
        <w:tc>
          <w:tcPr>
            <w:tcW w:w="2952" w:type="dxa"/>
          </w:tcPr>
          <w:p w14:paraId="0DF313DE" w14:textId="44D82A0A" w:rsidR="007A344E" w:rsidRPr="007A344E" w:rsidRDefault="007A344E" w:rsidP="007A344E">
            <w:pPr>
              <w:jc w:val="left"/>
              <w:rPr>
                <w:sz w:val="18"/>
                <w:szCs w:val="18"/>
              </w:rPr>
            </w:pPr>
            <w:r w:rsidRPr="007A344E">
              <w:rPr>
                <w:sz w:val="18"/>
                <w:szCs w:val="18"/>
              </w:rPr>
              <w:t>Suspected Contravention</w:t>
            </w:r>
            <w:r w:rsidR="000148FD">
              <w:rPr>
                <w:sz w:val="18"/>
                <w:szCs w:val="18"/>
              </w:rPr>
              <w:t>s</w:t>
            </w:r>
          </w:p>
        </w:tc>
        <w:tc>
          <w:tcPr>
            <w:tcW w:w="5789" w:type="dxa"/>
          </w:tcPr>
          <w:p w14:paraId="414DD4DC" w14:textId="13EFF88A" w:rsidR="007A344E" w:rsidRDefault="008141A1" w:rsidP="00FC39F3">
            <w:r>
              <w:fldChar w:fldCharType="begin"/>
            </w:r>
            <w:r>
              <w:instrText xml:space="preserve"> REF SCR1 \h </w:instrText>
            </w:r>
            <w:r>
              <w:fldChar w:fldCharType="separate"/>
            </w:r>
            <w:r w:rsidR="008871BE">
              <w:rPr>
                <w:noProof/>
              </w:rPr>
              <w:t>AESO Use Only</w:t>
            </w:r>
            <w:r>
              <w:fldChar w:fldCharType="end"/>
            </w:r>
          </w:p>
        </w:tc>
      </w:tr>
      <w:tr w:rsidR="007A344E" w14:paraId="635D8C6E" w14:textId="77777777" w:rsidTr="003068ED">
        <w:tc>
          <w:tcPr>
            <w:tcW w:w="641" w:type="dxa"/>
            <w:vMerge/>
          </w:tcPr>
          <w:p w14:paraId="2280260C" w14:textId="41CAD091" w:rsidR="007A344E" w:rsidRPr="007A344E" w:rsidRDefault="007A344E" w:rsidP="007A344E">
            <w:pPr>
              <w:jc w:val="center"/>
              <w:rPr>
                <w:sz w:val="18"/>
                <w:szCs w:val="18"/>
              </w:rPr>
            </w:pPr>
          </w:p>
        </w:tc>
        <w:tc>
          <w:tcPr>
            <w:tcW w:w="2952" w:type="dxa"/>
          </w:tcPr>
          <w:p w14:paraId="29406FB4" w14:textId="3272EE8E" w:rsidR="007A344E" w:rsidRPr="007A344E" w:rsidRDefault="007A344E" w:rsidP="007A344E">
            <w:pPr>
              <w:jc w:val="left"/>
              <w:rPr>
                <w:sz w:val="18"/>
                <w:szCs w:val="18"/>
              </w:rPr>
            </w:pPr>
            <w:r w:rsidRPr="007A344E">
              <w:rPr>
                <w:sz w:val="18"/>
                <w:szCs w:val="18"/>
              </w:rPr>
              <w:t>Area</w:t>
            </w:r>
            <w:r w:rsidR="000148FD">
              <w:rPr>
                <w:sz w:val="18"/>
                <w:szCs w:val="18"/>
              </w:rPr>
              <w:t>s</w:t>
            </w:r>
            <w:r w:rsidRPr="007A344E">
              <w:rPr>
                <w:sz w:val="18"/>
                <w:szCs w:val="18"/>
              </w:rPr>
              <w:t xml:space="preserve"> of </w:t>
            </w:r>
            <w:r w:rsidR="000D01FB">
              <w:rPr>
                <w:sz w:val="18"/>
                <w:szCs w:val="18"/>
              </w:rPr>
              <w:t>Concern and Observations</w:t>
            </w:r>
          </w:p>
        </w:tc>
        <w:tc>
          <w:tcPr>
            <w:tcW w:w="5789" w:type="dxa"/>
          </w:tcPr>
          <w:p w14:paraId="280A21F6" w14:textId="5622206E" w:rsidR="007A344E" w:rsidRDefault="008141A1" w:rsidP="00FC39F3">
            <w:r>
              <w:fldChar w:fldCharType="begin"/>
            </w:r>
            <w:r>
              <w:instrText xml:space="preserve"> REF AOCOBR1 \h </w:instrText>
            </w:r>
            <w:r>
              <w:fldChar w:fldCharType="separate"/>
            </w:r>
            <w:r w:rsidR="008871BE">
              <w:rPr>
                <w:noProof/>
              </w:rPr>
              <w:t>AESO Use Only</w:t>
            </w:r>
            <w:r>
              <w:fldChar w:fldCharType="end"/>
            </w:r>
          </w:p>
        </w:tc>
      </w:tr>
      <w:tr w:rsidR="00674992" w14:paraId="6DA1E49E" w14:textId="77777777" w:rsidTr="003068ED">
        <w:tc>
          <w:tcPr>
            <w:tcW w:w="641" w:type="dxa"/>
            <w:vMerge w:val="restart"/>
          </w:tcPr>
          <w:p w14:paraId="1103EC08" w14:textId="1EE53F13" w:rsidR="00674992" w:rsidRPr="007A344E" w:rsidRDefault="00674992" w:rsidP="00674992">
            <w:pPr>
              <w:jc w:val="center"/>
              <w:rPr>
                <w:sz w:val="18"/>
                <w:szCs w:val="18"/>
              </w:rPr>
            </w:pPr>
            <w:r>
              <w:rPr>
                <w:sz w:val="18"/>
                <w:szCs w:val="18"/>
              </w:rPr>
              <w:lastRenderedPageBreak/>
              <w:t>R2</w:t>
            </w:r>
          </w:p>
        </w:tc>
        <w:tc>
          <w:tcPr>
            <w:tcW w:w="2952" w:type="dxa"/>
          </w:tcPr>
          <w:p w14:paraId="5E82ACCC" w14:textId="037A39A4" w:rsidR="00674992" w:rsidRPr="007A344E" w:rsidRDefault="00674992" w:rsidP="00674992">
            <w:pPr>
              <w:jc w:val="left"/>
              <w:rPr>
                <w:sz w:val="18"/>
                <w:szCs w:val="18"/>
              </w:rPr>
            </w:pPr>
            <w:r w:rsidRPr="007A344E">
              <w:rPr>
                <w:sz w:val="18"/>
                <w:szCs w:val="18"/>
              </w:rPr>
              <w:t>Suspected Contravention</w:t>
            </w:r>
            <w:r w:rsidR="000148FD">
              <w:rPr>
                <w:sz w:val="18"/>
                <w:szCs w:val="18"/>
              </w:rPr>
              <w:t>s</w:t>
            </w:r>
          </w:p>
        </w:tc>
        <w:tc>
          <w:tcPr>
            <w:tcW w:w="5789" w:type="dxa"/>
          </w:tcPr>
          <w:p w14:paraId="562BE94C" w14:textId="42410BF8" w:rsidR="00674992" w:rsidRDefault="00E55789" w:rsidP="00674992">
            <w:r>
              <w:fldChar w:fldCharType="begin"/>
            </w:r>
            <w:r>
              <w:instrText xml:space="preserve"> REF AOCOBR1 \h </w:instrText>
            </w:r>
            <w:r>
              <w:fldChar w:fldCharType="separate"/>
            </w:r>
            <w:r>
              <w:rPr>
                <w:noProof/>
              </w:rPr>
              <w:t>AESO Use Only</w:t>
            </w:r>
            <w:r>
              <w:fldChar w:fldCharType="end"/>
            </w:r>
          </w:p>
        </w:tc>
      </w:tr>
      <w:tr w:rsidR="00674992" w14:paraId="589301CD" w14:textId="77777777" w:rsidTr="003068ED">
        <w:tc>
          <w:tcPr>
            <w:tcW w:w="641" w:type="dxa"/>
            <w:vMerge/>
          </w:tcPr>
          <w:p w14:paraId="2DA58187" w14:textId="77777777" w:rsidR="00674992" w:rsidRDefault="00674992" w:rsidP="00674992">
            <w:pPr>
              <w:jc w:val="center"/>
              <w:rPr>
                <w:sz w:val="18"/>
                <w:szCs w:val="18"/>
              </w:rPr>
            </w:pPr>
          </w:p>
        </w:tc>
        <w:tc>
          <w:tcPr>
            <w:tcW w:w="2952" w:type="dxa"/>
          </w:tcPr>
          <w:p w14:paraId="4166EEE3" w14:textId="0B1D7329" w:rsidR="00674992" w:rsidRPr="007A344E" w:rsidRDefault="00674992" w:rsidP="00674992">
            <w:pPr>
              <w:jc w:val="left"/>
              <w:rPr>
                <w:sz w:val="18"/>
                <w:szCs w:val="18"/>
              </w:rPr>
            </w:pPr>
            <w:r w:rsidRPr="007A344E">
              <w:rPr>
                <w:sz w:val="18"/>
                <w:szCs w:val="18"/>
              </w:rPr>
              <w:t>Area</w:t>
            </w:r>
            <w:r w:rsidR="000148FD">
              <w:rPr>
                <w:sz w:val="18"/>
                <w:szCs w:val="18"/>
              </w:rPr>
              <w:t>s</w:t>
            </w:r>
            <w:r w:rsidRPr="007A344E">
              <w:rPr>
                <w:sz w:val="18"/>
                <w:szCs w:val="18"/>
              </w:rPr>
              <w:t xml:space="preserve"> of </w:t>
            </w:r>
            <w:r w:rsidR="000D01FB">
              <w:rPr>
                <w:sz w:val="18"/>
                <w:szCs w:val="18"/>
              </w:rPr>
              <w:t>Concern and Observations</w:t>
            </w:r>
          </w:p>
        </w:tc>
        <w:tc>
          <w:tcPr>
            <w:tcW w:w="5789" w:type="dxa"/>
          </w:tcPr>
          <w:p w14:paraId="24E74D73" w14:textId="5474F811" w:rsidR="00674992" w:rsidRDefault="00E55789" w:rsidP="00674992">
            <w:r>
              <w:fldChar w:fldCharType="begin"/>
            </w:r>
            <w:r>
              <w:instrText xml:space="preserve"> REF AOCOBR1 \h </w:instrText>
            </w:r>
            <w:r>
              <w:fldChar w:fldCharType="separate"/>
            </w:r>
            <w:r>
              <w:rPr>
                <w:noProof/>
              </w:rPr>
              <w:t>AESO Use Only</w:t>
            </w:r>
            <w:r>
              <w:fldChar w:fldCharType="end"/>
            </w:r>
          </w:p>
        </w:tc>
      </w:tr>
      <w:tr w:rsidR="000A4557" w14:paraId="1E8EFEF2" w14:textId="77777777" w:rsidTr="003068ED">
        <w:tc>
          <w:tcPr>
            <w:tcW w:w="641" w:type="dxa"/>
            <w:vMerge w:val="restart"/>
          </w:tcPr>
          <w:p w14:paraId="0B96B5C1" w14:textId="572D89E1" w:rsidR="000A4557" w:rsidRDefault="000A4557" w:rsidP="000A4557">
            <w:pPr>
              <w:jc w:val="center"/>
              <w:rPr>
                <w:sz w:val="18"/>
                <w:szCs w:val="18"/>
              </w:rPr>
            </w:pPr>
            <w:r>
              <w:rPr>
                <w:sz w:val="18"/>
                <w:szCs w:val="18"/>
              </w:rPr>
              <w:t>R3</w:t>
            </w:r>
          </w:p>
        </w:tc>
        <w:tc>
          <w:tcPr>
            <w:tcW w:w="2952" w:type="dxa"/>
          </w:tcPr>
          <w:p w14:paraId="2FC7762B" w14:textId="09B27993" w:rsidR="000A4557" w:rsidRPr="007A344E" w:rsidRDefault="000A4557" w:rsidP="000A4557">
            <w:pPr>
              <w:jc w:val="left"/>
              <w:rPr>
                <w:sz w:val="18"/>
                <w:szCs w:val="18"/>
              </w:rPr>
            </w:pPr>
            <w:r w:rsidRPr="007A344E">
              <w:rPr>
                <w:sz w:val="18"/>
                <w:szCs w:val="18"/>
              </w:rPr>
              <w:t>Suspected Contravention</w:t>
            </w:r>
            <w:r w:rsidR="000148FD">
              <w:rPr>
                <w:sz w:val="18"/>
                <w:szCs w:val="18"/>
              </w:rPr>
              <w:t>s</w:t>
            </w:r>
          </w:p>
        </w:tc>
        <w:tc>
          <w:tcPr>
            <w:tcW w:w="5789" w:type="dxa"/>
          </w:tcPr>
          <w:p w14:paraId="120D2D49" w14:textId="265D8F40" w:rsidR="000A4557" w:rsidRDefault="00E55789" w:rsidP="000A4557">
            <w:r>
              <w:fldChar w:fldCharType="begin"/>
            </w:r>
            <w:r>
              <w:instrText xml:space="preserve"> REF AOCOBR1 \h </w:instrText>
            </w:r>
            <w:r>
              <w:fldChar w:fldCharType="separate"/>
            </w:r>
            <w:r>
              <w:rPr>
                <w:noProof/>
              </w:rPr>
              <w:t>AESO Use Only</w:t>
            </w:r>
            <w:r>
              <w:fldChar w:fldCharType="end"/>
            </w:r>
          </w:p>
        </w:tc>
      </w:tr>
      <w:tr w:rsidR="000A4557" w14:paraId="5502DA79" w14:textId="77777777" w:rsidTr="003068ED">
        <w:tc>
          <w:tcPr>
            <w:tcW w:w="641" w:type="dxa"/>
            <w:vMerge/>
          </w:tcPr>
          <w:p w14:paraId="4E943358" w14:textId="77777777" w:rsidR="000A4557" w:rsidRDefault="000A4557" w:rsidP="000A4557">
            <w:pPr>
              <w:jc w:val="center"/>
              <w:rPr>
                <w:sz w:val="18"/>
                <w:szCs w:val="18"/>
              </w:rPr>
            </w:pPr>
          </w:p>
        </w:tc>
        <w:tc>
          <w:tcPr>
            <w:tcW w:w="2952" w:type="dxa"/>
          </w:tcPr>
          <w:p w14:paraId="2682A6B0" w14:textId="7FB3EC14" w:rsidR="000A4557" w:rsidRPr="007A344E" w:rsidRDefault="000A4557" w:rsidP="000A4557">
            <w:pPr>
              <w:jc w:val="left"/>
              <w:rPr>
                <w:sz w:val="18"/>
                <w:szCs w:val="18"/>
              </w:rPr>
            </w:pPr>
            <w:r w:rsidRPr="007A344E">
              <w:rPr>
                <w:sz w:val="18"/>
                <w:szCs w:val="18"/>
              </w:rPr>
              <w:t>Area</w:t>
            </w:r>
            <w:r w:rsidR="000148FD">
              <w:rPr>
                <w:sz w:val="18"/>
                <w:szCs w:val="18"/>
              </w:rPr>
              <w:t>s</w:t>
            </w:r>
            <w:r w:rsidRPr="007A344E">
              <w:rPr>
                <w:sz w:val="18"/>
                <w:szCs w:val="18"/>
              </w:rPr>
              <w:t xml:space="preserve"> of </w:t>
            </w:r>
            <w:r w:rsidR="000D01FB">
              <w:rPr>
                <w:sz w:val="18"/>
                <w:szCs w:val="18"/>
              </w:rPr>
              <w:t>Concern and Observations</w:t>
            </w:r>
          </w:p>
        </w:tc>
        <w:tc>
          <w:tcPr>
            <w:tcW w:w="5789" w:type="dxa"/>
          </w:tcPr>
          <w:p w14:paraId="7D41811B" w14:textId="6E4D5361" w:rsidR="000A4557" w:rsidRDefault="00E55789" w:rsidP="000A4557">
            <w:r>
              <w:fldChar w:fldCharType="begin"/>
            </w:r>
            <w:r>
              <w:instrText xml:space="preserve"> REF AOCOBR1 \h </w:instrText>
            </w:r>
            <w:r>
              <w:fldChar w:fldCharType="separate"/>
            </w:r>
            <w:r>
              <w:rPr>
                <w:noProof/>
              </w:rPr>
              <w:t>AESO Use Only</w:t>
            </w:r>
            <w:r>
              <w:fldChar w:fldCharType="end"/>
            </w:r>
          </w:p>
        </w:tc>
      </w:tr>
      <w:tr w:rsidR="000A4557" w14:paraId="4EC8ECBA" w14:textId="77777777" w:rsidTr="003068ED">
        <w:tc>
          <w:tcPr>
            <w:tcW w:w="641" w:type="dxa"/>
            <w:vMerge w:val="restart"/>
          </w:tcPr>
          <w:p w14:paraId="1ABDD9C4" w14:textId="17E714C8" w:rsidR="000A4557" w:rsidRDefault="000A4557" w:rsidP="000A4557">
            <w:pPr>
              <w:jc w:val="center"/>
              <w:rPr>
                <w:sz w:val="18"/>
                <w:szCs w:val="18"/>
              </w:rPr>
            </w:pPr>
            <w:r>
              <w:rPr>
                <w:sz w:val="18"/>
                <w:szCs w:val="18"/>
              </w:rPr>
              <w:t>R4</w:t>
            </w:r>
          </w:p>
        </w:tc>
        <w:tc>
          <w:tcPr>
            <w:tcW w:w="2952" w:type="dxa"/>
          </w:tcPr>
          <w:p w14:paraId="0058044E" w14:textId="17EB7954" w:rsidR="000A4557" w:rsidRPr="007A344E" w:rsidRDefault="000A4557" w:rsidP="000A4557">
            <w:pPr>
              <w:jc w:val="left"/>
              <w:rPr>
                <w:sz w:val="18"/>
                <w:szCs w:val="18"/>
              </w:rPr>
            </w:pPr>
            <w:r w:rsidRPr="007A344E">
              <w:rPr>
                <w:sz w:val="18"/>
                <w:szCs w:val="18"/>
              </w:rPr>
              <w:t>Suspected Contravention</w:t>
            </w:r>
            <w:r w:rsidR="000148FD">
              <w:rPr>
                <w:sz w:val="18"/>
                <w:szCs w:val="18"/>
              </w:rPr>
              <w:t>s</w:t>
            </w:r>
          </w:p>
        </w:tc>
        <w:tc>
          <w:tcPr>
            <w:tcW w:w="5789" w:type="dxa"/>
          </w:tcPr>
          <w:p w14:paraId="4BA9DE7B" w14:textId="278494DE" w:rsidR="000A4557" w:rsidRDefault="00E55789" w:rsidP="000A4557">
            <w:r>
              <w:fldChar w:fldCharType="begin"/>
            </w:r>
            <w:r>
              <w:instrText xml:space="preserve"> REF AOCOBR1 \h </w:instrText>
            </w:r>
            <w:r>
              <w:fldChar w:fldCharType="separate"/>
            </w:r>
            <w:r>
              <w:rPr>
                <w:noProof/>
              </w:rPr>
              <w:t>AESO Use Only</w:t>
            </w:r>
            <w:r>
              <w:fldChar w:fldCharType="end"/>
            </w:r>
          </w:p>
        </w:tc>
      </w:tr>
      <w:tr w:rsidR="000A4557" w14:paraId="511EFFE6" w14:textId="77777777" w:rsidTr="003068ED">
        <w:tc>
          <w:tcPr>
            <w:tcW w:w="641" w:type="dxa"/>
            <w:vMerge/>
          </w:tcPr>
          <w:p w14:paraId="483EEA2C" w14:textId="77777777" w:rsidR="000A4557" w:rsidRDefault="000A4557" w:rsidP="000A4557">
            <w:pPr>
              <w:jc w:val="center"/>
              <w:rPr>
                <w:sz w:val="18"/>
                <w:szCs w:val="18"/>
              </w:rPr>
            </w:pPr>
          </w:p>
        </w:tc>
        <w:tc>
          <w:tcPr>
            <w:tcW w:w="2952" w:type="dxa"/>
          </w:tcPr>
          <w:p w14:paraId="30AA7027" w14:textId="7F31665A" w:rsidR="000A4557" w:rsidRPr="007A344E" w:rsidRDefault="000A4557" w:rsidP="000A4557">
            <w:pPr>
              <w:jc w:val="left"/>
              <w:rPr>
                <w:sz w:val="18"/>
                <w:szCs w:val="18"/>
              </w:rPr>
            </w:pPr>
            <w:r w:rsidRPr="007A344E">
              <w:rPr>
                <w:sz w:val="18"/>
                <w:szCs w:val="18"/>
              </w:rPr>
              <w:t>Area</w:t>
            </w:r>
            <w:r w:rsidR="000148FD">
              <w:rPr>
                <w:sz w:val="18"/>
                <w:szCs w:val="18"/>
              </w:rPr>
              <w:t>s</w:t>
            </w:r>
            <w:r w:rsidRPr="007A344E">
              <w:rPr>
                <w:sz w:val="18"/>
                <w:szCs w:val="18"/>
              </w:rPr>
              <w:t xml:space="preserve"> of </w:t>
            </w:r>
            <w:r w:rsidR="000D01FB">
              <w:rPr>
                <w:sz w:val="18"/>
                <w:szCs w:val="18"/>
              </w:rPr>
              <w:t>Concern and Observations</w:t>
            </w:r>
          </w:p>
        </w:tc>
        <w:tc>
          <w:tcPr>
            <w:tcW w:w="5789" w:type="dxa"/>
          </w:tcPr>
          <w:p w14:paraId="159D5DAA" w14:textId="244FE064" w:rsidR="000A4557" w:rsidRDefault="00E55789" w:rsidP="000A4557">
            <w:r>
              <w:fldChar w:fldCharType="begin"/>
            </w:r>
            <w:r>
              <w:instrText xml:space="preserve"> REF AOCOBR1 \h </w:instrText>
            </w:r>
            <w:r>
              <w:fldChar w:fldCharType="separate"/>
            </w:r>
            <w:r>
              <w:rPr>
                <w:noProof/>
              </w:rPr>
              <w:t>AESO Use Only</w:t>
            </w:r>
            <w:r>
              <w:fldChar w:fldCharType="end"/>
            </w:r>
          </w:p>
        </w:tc>
      </w:tr>
    </w:tbl>
    <w:p w14:paraId="72633AEF" w14:textId="77777777" w:rsidR="000A4557" w:rsidRDefault="000A4557" w:rsidP="00931B45">
      <w:pPr>
        <w:pStyle w:val="Heading2"/>
      </w:pPr>
    </w:p>
    <w:p w14:paraId="5B055EF7" w14:textId="0FB37384"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3068ED">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3068ED">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3068ED">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3068ED">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3068ED">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3068ED">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3068ED">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3068ED">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5A053E82" w14:textId="77777777" w:rsidR="008871BE" w:rsidRPr="008871BE" w:rsidRDefault="008871BE" w:rsidP="00E55789">
      <w:pPr>
        <w:autoSpaceDE w:val="0"/>
        <w:autoSpaceDN w:val="0"/>
        <w:adjustRightInd w:val="0"/>
        <w:spacing w:after="78" w:line="240" w:lineRule="auto"/>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 </w:t>
      </w:r>
      <w:r w:rsidRPr="008871BE">
        <w:rPr>
          <w:rFonts w:asciiTheme="minorHAnsi" w:hAnsiTheme="minorHAnsi" w:cstheme="minorHAnsi"/>
          <w:color w:val="000000"/>
          <w:szCs w:val="20"/>
          <w:u w:val="single"/>
        </w:rPr>
        <w:t>Functional Entities</w:t>
      </w:r>
      <w:r w:rsidRPr="008871BE">
        <w:rPr>
          <w:rFonts w:asciiTheme="minorHAnsi" w:hAnsiTheme="minorHAnsi" w:cstheme="minorHAnsi"/>
          <w:b/>
          <w:bCs/>
          <w:color w:val="000000"/>
          <w:szCs w:val="20"/>
          <w:u w:val="single"/>
        </w:rPr>
        <w:t>:</w:t>
      </w:r>
      <w:r w:rsidRPr="008871BE">
        <w:rPr>
          <w:rFonts w:asciiTheme="minorHAnsi" w:hAnsiTheme="minorHAnsi" w:cstheme="minorHAnsi"/>
          <w:b/>
          <w:bCs/>
          <w:color w:val="000000"/>
          <w:szCs w:val="20"/>
        </w:rPr>
        <w:t xml:space="preserve"> </w:t>
      </w:r>
      <w:r w:rsidRPr="008871BE">
        <w:rPr>
          <w:rFonts w:asciiTheme="minorHAnsi" w:hAnsiTheme="minorHAnsi" w:cstheme="minorHAnsi"/>
          <w:color w:val="000000"/>
          <w:szCs w:val="20"/>
        </w:rPr>
        <w:t xml:space="preserve">For the purpose of the requirements contained herein, the following list of functional entities will be collectively referred to as “Responsible Entities.” For requirements in this standard where a specific functional entity or subset of functional entities are the applicable entity or entities, the functional entity or entities are specified explicitly. </w:t>
      </w:r>
    </w:p>
    <w:p w14:paraId="163BF8F7" w14:textId="77777777" w:rsidR="008871BE" w:rsidRPr="008871BE" w:rsidRDefault="008871BE" w:rsidP="00E55789">
      <w:pPr>
        <w:autoSpaceDE w:val="0"/>
        <w:autoSpaceDN w:val="0"/>
        <w:adjustRightInd w:val="0"/>
        <w:spacing w:after="78"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4.1.1. </w:t>
      </w:r>
      <w:r w:rsidRPr="008871BE">
        <w:rPr>
          <w:rFonts w:asciiTheme="minorHAnsi" w:hAnsiTheme="minorHAnsi" w:cstheme="minorHAnsi"/>
          <w:color w:val="000000"/>
          <w:szCs w:val="20"/>
        </w:rPr>
        <w:t>[Intentionally left blank.]</w:t>
      </w:r>
    </w:p>
    <w:p w14:paraId="15CAD940" w14:textId="77777777" w:rsidR="008871BE" w:rsidRPr="008871BE" w:rsidRDefault="008871BE" w:rsidP="00E55789">
      <w:pPr>
        <w:autoSpaceDE w:val="0"/>
        <w:autoSpaceDN w:val="0"/>
        <w:adjustRightInd w:val="0"/>
        <w:spacing w:after="76"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 </w:t>
      </w:r>
      <w:r w:rsidRPr="008871BE">
        <w:rPr>
          <w:rFonts w:asciiTheme="minorHAnsi" w:hAnsiTheme="minorHAnsi" w:cstheme="minorHAnsi"/>
          <w:szCs w:val="20"/>
        </w:rPr>
        <w:t xml:space="preserve">a </w:t>
      </w:r>
      <w:r w:rsidRPr="008871BE">
        <w:rPr>
          <w:rFonts w:asciiTheme="minorHAnsi" w:hAnsiTheme="minorHAnsi" w:cstheme="minorHAnsi"/>
          <w:b/>
          <w:bCs/>
          <w:szCs w:val="20"/>
        </w:rPr>
        <w:t>legal owner</w:t>
      </w:r>
      <w:r w:rsidRPr="008871BE">
        <w:rPr>
          <w:rFonts w:asciiTheme="minorHAnsi" w:hAnsiTheme="minorHAnsi" w:cstheme="minorHAnsi"/>
          <w:szCs w:val="20"/>
        </w:rPr>
        <w:t xml:space="preserve"> of an </w:t>
      </w:r>
      <w:r w:rsidRPr="008871BE">
        <w:rPr>
          <w:rFonts w:asciiTheme="minorHAnsi" w:hAnsiTheme="minorHAnsi" w:cstheme="minorHAnsi"/>
          <w:b/>
          <w:bCs/>
          <w:szCs w:val="20"/>
        </w:rPr>
        <w:t>electric distribution system</w:t>
      </w:r>
      <w:r w:rsidRPr="008871BE">
        <w:rPr>
          <w:rFonts w:asciiTheme="minorHAnsi" w:hAnsiTheme="minorHAnsi" w:cstheme="minorHAnsi"/>
          <w:szCs w:val="20"/>
        </w:rPr>
        <w:t xml:space="preserve"> </w:t>
      </w:r>
      <w:r w:rsidRPr="008871BE">
        <w:rPr>
          <w:rFonts w:asciiTheme="minorHAnsi" w:hAnsiTheme="minorHAnsi" w:cstheme="minorHAnsi"/>
          <w:color w:val="000000"/>
          <w:szCs w:val="20"/>
        </w:rPr>
        <w:t xml:space="preserve">that owns one or more of the following facilities, systems, and equipment for the protection or restoration of the </w:t>
      </w:r>
      <w:r w:rsidRPr="008871BE">
        <w:rPr>
          <w:rFonts w:asciiTheme="minorHAnsi" w:hAnsiTheme="minorHAnsi" w:cstheme="minorHAnsi"/>
          <w:b/>
          <w:bCs/>
          <w:color w:val="000000"/>
          <w:szCs w:val="20"/>
        </w:rPr>
        <w:t>bulk electric system</w:t>
      </w:r>
      <w:r w:rsidRPr="008871BE">
        <w:rPr>
          <w:rFonts w:asciiTheme="minorHAnsi" w:hAnsiTheme="minorHAnsi" w:cstheme="minorHAnsi"/>
          <w:color w:val="000000"/>
          <w:szCs w:val="20"/>
        </w:rPr>
        <w:t xml:space="preserve">: </w:t>
      </w:r>
    </w:p>
    <w:p w14:paraId="21FD2499" w14:textId="77777777" w:rsidR="008871BE" w:rsidRPr="008871BE" w:rsidRDefault="008871BE" w:rsidP="00E55789">
      <w:pPr>
        <w:autoSpaceDE w:val="0"/>
        <w:autoSpaceDN w:val="0"/>
        <w:adjustRightInd w:val="0"/>
        <w:spacing w:after="76" w:line="240" w:lineRule="auto"/>
        <w:ind w:left="144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4.1.2.1. </w:t>
      </w:r>
      <w:r w:rsidRPr="008871BE">
        <w:rPr>
          <w:rFonts w:asciiTheme="minorHAnsi" w:hAnsiTheme="minorHAnsi" w:cstheme="minorHAnsi"/>
          <w:color w:val="000000"/>
          <w:szCs w:val="20"/>
        </w:rPr>
        <w:t xml:space="preserve">Each </w:t>
      </w:r>
      <w:r w:rsidRPr="008871BE">
        <w:rPr>
          <w:rFonts w:asciiTheme="minorHAnsi" w:hAnsiTheme="minorHAnsi" w:cstheme="minorHAnsi"/>
          <w:b/>
          <w:szCs w:val="20"/>
        </w:rPr>
        <w:t>underfrequency load shedding</w:t>
      </w:r>
      <w:r w:rsidRPr="008871BE">
        <w:rPr>
          <w:rFonts w:asciiTheme="minorHAnsi" w:hAnsiTheme="minorHAnsi" w:cstheme="minorHAnsi"/>
          <w:szCs w:val="20"/>
        </w:rPr>
        <w:t xml:space="preserve"> </w:t>
      </w:r>
      <w:r w:rsidRPr="008871BE">
        <w:rPr>
          <w:rFonts w:asciiTheme="minorHAnsi" w:hAnsiTheme="minorHAnsi" w:cstheme="minorHAnsi"/>
          <w:color w:val="000000"/>
          <w:szCs w:val="20"/>
        </w:rPr>
        <w:t xml:space="preserve">or </w:t>
      </w:r>
      <w:r w:rsidRPr="008871BE">
        <w:rPr>
          <w:rFonts w:asciiTheme="minorHAnsi" w:hAnsiTheme="minorHAnsi" w:cstheme="minorHAnsi"/>
          <w:b/>
          <w:szCs w:val="20"/>
        </w:rPr>
        <w:t>under voltage load shed</w:t>
      </w:r>
      <w:r w:rsidRPr="008871BE" w:rsidDel="005B714E">
        <w:rPr>
          <w:rFonts w:asciiTheme="minorHAnsi" w:hAnsiTheme="minorHAnsi" w:cstheme="minorHAnsi"/>
          <w:color w:val="000000"/>
          <w:szCs w:val="20"/>
        </w:rPr>
        <w:t xml:space="preserve"> </w:t>
      </w:r>
      <w:r w:rsidRPr="008871BE">
        <w:rPr>
          <w:rFonts w:asciiTheme="minorHAnsi" w:hAnsiTheme="minorHAnsi" w:cstheme="minorHAnsi"/>
          <w:color w:val="000000"/>
          <w:szCs w:val="20"/>
        </w:rPr>
        <w:t xml:space="preserve">system that: </w:t>
      </w:r>
    </w:p>
    <w:p w14:paraId="0771CBD7" w14:textId="77777777" w:rsidR="008871BE" w:rsidRPr="008871BE" w:rsidRDefault="008871BE" w:rsidP="00E55789">
      <w:pPr>
        <w:autoSpaceDE w:val="0"/>
        <w:autoSpaceDN w:val="0"/>
        <w:adjustRightInd w:val="0"/>
        <w:spacing w:after="76" w:line="240" w:lineRule="auto"/>
        <w:ind w:left="216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4.1.2.1.1. </w:t>
      </w:r>
      <w:r w:rsidRPr="008871BE">
        <w:rPr>
          <w:rFonts w:asciiTheme="minorHAnsi" w:hAnsiTheme="minorHAnsi" w:cstheme="minorHAnsi"/>
          <w:color w:val="000000"/>
          <w:szCs w:val="20"/>
        </w:rPr>
        <w:t xml:space="preserve">is part of a load shedding program that is subject to one or more requirements in a </w:t>
      </w:r>
      <w:r w:rsidRPr="008871BE">
        <w:rPr>
          <w:rFonts w:asciiTheme="minorHAnsi" w:hAnsiTheme="minorHAnsi" w:cstheme="minorHAnsi"/>
          <w:b/>
          <w:szCs w:val="20"/>
        </w:rPr>
        <w:t>reliability standard</w:t>
      </w:r>
      <w:r w:rsidRPr="008871BE">
        <w:rPr>
          <w:rFonts w:asciiTheme="minorHAnsi" w:hAnsiTheme="minorHAnsi" w:cstheme="minorHAnsi"/>
          <w:color w:val="000000"/>
          <w:szCs w:val="20"/>
        </w:rPr>
        <w:t xml:space="preserve">; and </w:t>
      </w:r>
    </w:p>
    <w:p w14:paraId="33A5AACF" w14:textId="77777777" w:rsidR="008871BE" w:rsidRPr="008871BE" w:rsidRDefault="008871BE" w:rsidP="00E55789">
      <w:pPr>
        <w:autoSpaceDE w:val="0"/>
        <w:autoSpaceDN w:val="0"/>
        <w:adjustRightInd w:val="0"/>
        <w:spacing w:after="0" w:line="240" w:lineRule="auto"/>
        <w:ind w:left="216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4.1.2.1.2. </w:t>
      </w:r>
      <w:r w:rsidRPr="008871BE">
        <w:rPr>
          <w:rFonts w:asciiTheme="minorHAnsi" w:hAnsiTheme="minorHAnsi" w:cstheme="minorHAnsi"/>
          <w:color w:val="000000"/>
          <w:szCs w:val="20"/>
        </w:rPr>
        <w:t xml:space="preserve">performs automatic load shedding under a common control system owned by the Responsible Entity, without human operator initiation, of 300 MW or more; </w:t>
      </w:r>
    </w:p>
    <w:p w14:paraId="75968769" w14:textId="77777777" w:rsidR="008871BE" w:rsidRPr="008871BE" w:rsidRDefault="008871BE" w:rsidP="00E55789">
      <w:pPr>
        <w:autoSpaceDE w:val="0"/>
        <w:autoSpaceDN w:val="0"/>
        <w:adjustRightInd w:val="0"/>
        <w:spacing w:after="0" w:line="240" w:lineRule="auto"/>
        <w:ind w:left="144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4.1.2.2. </w:t>
      </w:r>
      <w:r w:rsidRPr="008871BE">
        <w:rPr>
          <w:rFonts w:asciiTheme="minorHAnsi" w:hAnsiTheme="minorHAnsi" w:cstheme="minorHAnsi"/>
          <w:color w:val="000000"/>
          <w:szCs w:val="20"/>
        </w:rPr>
        <w:t xml:space="preserve">Each </w:t>
      </w:r>
      <w:r w:rsidRPr="008871BE">
        <w:rPr>
          <w:rFonts w:asciiTheme="minorHAnsi" w:hAnsiTheme="minorHAnsi" w:cstheme="minorHAnsi"/>
          <w:b/>
          <w:szCs w:val="20"/>
        </w:rPr>
        <w:t>remedial action scheme</w:t>
      </w:r>
      <w:r w:rsidRPr="008871BE">
        <w:rPr>
          <w:rFonts w:asciiTheme="minorHAnsi" w:hAnsiTheme="minorHAnsi" w:cstheme="minorHAnsi"/>
          <w:szCs w:val="20"/>
        </w:rPr>
        <w:t xml:space="preserve"> </w:t>
      </w:r>
      <w:r w:rsidRPr="008871BE">
        <w:rPr>
          <w:rFonts w:asciiTheme="minorHAnsi" w:hAnsiTheme="minorHAnsi" w:cstheme="minorHAnsi"/>
          <w:color w:val="000000"/>
          <w:szCs w:val="20"/>
        </w:rPr>
        <w:t xml:space="preserve">where the </w:t>
      </w:r>
      <w:r w:rsidRPr="008871BE">
        <w:rPr>
          <w:rFonts w:asciiTheme="minorHAnsi" w:hAnsiTheme="minorHAnsi" w:cstheme="minorHAnsi"/>
          <w:b/>
          <w:szCs w:val="20"/>
        </w:rPr>
        <w:t>remedial action scheme</w:t>
      </w:r>
      <w:r w:rsidRPr="008871BE">
        <w:rPr>
          <w:rFonts w:asciiTheme="minorHAnsi" w:hAnsiTheme="minorHAnsi" w:cstheme="minorHAnsi"/>
          <w:szCs w:val="20"/>
        </w:rPr>
        <w:t xml:space="preserve"> </w:t>
      </w:r>
      <w:r w:rsidRPr="008871BE">
        <w:rPr>
          <w:rFonts w:asciiTheme="minorHAnsi" w:hAnsiTheme="minorHAnsi" w:cstheme="minorHAnsi"/>
          <w:color w:val="000000"/>
          <w:szCs w:val="20"/>
        </w:rPr>
        <w:t xml:space="preserve">is subject to one or more requirements in a </w:t>
      </w:r>
      <w:r w:rsidRPr="008871BE">
        <w:rPr>
          <w:rFonts w:asciiTheme="minorHAnsi" w:hAnsiTheme="minorHAnsi" w:cstheme="minorHAnsi"/>
          <w:b/>
          <w:szCs w:val="20"/>
        </w:rPr>
        <w:t>reliability standard;</w:t>
      </w:r>
    </w:p>
    <w:p w14:paraId="2AD5BA89" w14:textId="77777777" w:rsidR="008871BE" w:rsidRPr="008871BE" w:rsidRDefault="008871BE" w:rsidP="00E55789">
      <w:pPr>
        <w:autoSpaceDE w:val="0"/>
        <w:autoSpaceDN w:val="0"/>
        <w:adjustRightInd w:val="0"/>
        <w:spacing w:after="0" w:line="240" w:lineRule="auto"/>
        <w:ind w:left="1440"/>
        <w:jc w:val="left"/>
        <w:rPr>
          <w:rFonts w:asciiTheme="minorHAnsi" w:hAnsiTheme="minorHAnsi" w:cstheme="minorHAnsi"/>
          <w:color w:val="000000"/>
          <w:szCs w:val="20"/>
        </w:rPr>
      </w:pPr>
      <w:r w:rsidRPr="008871BE">
        <w:rPr>
          <w:rFonts w:asciiTheme="minorHAnsi" w:hAnsiTheme="minorHAnsi" w:cstheme="minorHAnsi"/>
          <w:b/>
          <w:bCs/>
          <w:color w:val="000000" w:themeColor="text1"/>
          <w:szCs w:val="20"/>
        </w:rPr>
        <w:t xml:space="preserve">4.1.2.3. </w:t>
      </w:r>
      <w:r w:rsidRPr="008871BE">
        <w:rPr>
          <w:rFonts w:asciiTheme="minorHAnsi" w:hAnsiTheme="minorHAnsi" w:cstheme="minorHAnsi"/>
          <w:color w:val="000000" w:themeColor="text1"/>
          <w:szCs w:val="20"/>
        </w:rPr>
        <w:t xml:space="preserve">Each </w:t>
      </w:r>
      <w:r w:rsidRPr="008871BE">
        <w:rPr>
          <w:rFonts w:asciiTheme="minorHAnsi" w:hAnsiTheme="minorHAnsi" w:cstheme="minorHAnsi"/>
          <w:b/>
          <w:bCs/>
          <w:szCs w:val="20"/>
        </w:rPr>
        <w:t>protection system</w:t>
      </w:r>
      <w:r w:rsidRPr="008871BE">
        <w:rPr>
          <w:rFonts w:asciiTheme="minorHAnsi" w:hAnsiTheme="minorHAnsi" w:cstheme="minorHAnsi"/>
          <w:szCs w:val="20"/>
        </w:rPr>
        <w:t xml:space="preserve"> </w:t>
      </w:r>
      <w:r w:rsidRPr="008871BE">
        <w:rPr>
          <w:rFonts w:asciiTheme="minorHAnsi" w:hAnsiTheme="minorHAnsi" w:cstheme="minorHAnsi"/>
          <w:color w:val="000000" w:themeColor="text1"/>
          <w:szCs w:val="20"/>
        </w:rPr>
        <w:t xml:space="preserve">(excluding </w:t>
      </w:r>
      <w:r w:rsidRPr="008871BE">
        <w:rPr>
          <w:rFonts w:asciiTheme="minorHAnsi" w:hAnsiTheme="minorHAnsi" w:cstheme="minorHAnsi"/>
          <w:b/>
          <w:bCs/>
          <w:szCs w:val="20"/>
        </w:rPr>
        <w:t>underfrequency load shedding</w:t>
      </w:r>
      <w:r w:rsidRPr="008871BE">
        <w:rPr>
          <w:rFonts w:asciiTheme="minorHAnsi" w:hAnsiTheme="minorHAnsi" w:cstheme="minorHAnsi"/>
          <w:szCs w:val="20"/>
        </w:rPr>
        <w:t xml:space="preserve"> </w:t>
      </w:r>
      <w:r w:rsidRPr="008871BE">
        <w:rPr>
          <w:rFonts w:asciiTheme="minorHAnsi" w:hAnsiTheme="minorHAnsi" w:cstheme="minorHAnsi"/>
          <w:color w:val="000000" w:themeColor="text1"/>
          <w:szCs w:val="20"/>
        </w:rPr>
        <w:t xml:space="preserve">and </w:t>
      </w:r>
      <w:r w:rsidRPr="008871BE">
        <w:rPr>
          <w:rFonts w:asciiTheme="minorHAnsi" w:hAnsiTheme="minorHAnsi" w:cstheme="minorHAnsi"/>
          <w:b/>
          <w:bCs/>
          <w:szCs w:val="20"/>
        </w:rPr>
        <w:t>under voltage load shed</w:t>
      </w:r>
      <w:r w:rsidRPr="008871BE">
        <w:rPr>
          <w:rFonts w:asciiTheme="minorHAnsi" w:hAnsiTheme="minorHAnsi" w:cstheme="minorHAnsi"/>
          <w:color w:val="000000" w:themeColor="text1"/>
          <w:szCs w:val="20"/>
        </w:rPr>
        <w:t xml:space="preserve">) that applies to </w:t>
      </w:r>
      <w:r w:rsidRPr="008871BE">
        <w:rPr>
          <w:rFonts w:asciiTheme="minorHAnsi" w:hAnsiTheme="minorHAnsi" w:cstheme="minorHAnsi"/>
          <w:szCs w:val="20"/>
        </w:rPr>
        <w:t xml:space="preserve">any </w:t>
      </w:r>
      <w:r w:rsidRPr="008871BE">
        <w:rPr>
          <w:rFonts w:asciiTheme="minorHAnsi" w:hAnsiTheme="minorHAnsi" w:cstheme="minorHAnsi"/>
          <w:b/>
          <w:bCs/>
          <w:szCs w:val="20"/>
        </w:rPr>
        <w:t>electric distribution system</w:t>
      </w:r>
      <w:r w:rsidRPr="008871BE">
        <w:rPr>
          <w:rFonts w:asciiTheme="minorHAnsi" w:hAnsiTheme="minorHAnsi" w:cstheme="minorHAnsi"/>
          <w:color w:val="000000" w:themeColor="text1"/>
          <w:szCs w:val="20"/>
        </w:rPr>
        <w:t xml:space="preserve"> where the </w:t>
      </w:r>
      <w:r w:rsidRPr="008871BE">
        <w:rPr>
          <w:rFonts w:asciiTheme="minorHAnsi" w:hAnsiTheme="minorHAnsi" w:cstheme="minorHAnsi"/>
          <w:b/>
          <w:bCs/>
          <w:szCs w:val="20"/>
        </w:rPr>
        <w:t xml:space="preserve">protection system </w:t>
      </w:r>
      <w:r w:rsidRPr="008871BE">
        <w:rPr>
          <w:rFonts w:asciiTheme="minorHAnsi" w:hAnsiTheme="minorHAnsi" w:cstheme="minorHAnsi"/>
          <w:color w:val="000000" w:themeColor="text1"/>
          <w:szCs w:val="20"/>
        </w:rPr>
        <w:t xml:space="preserve">is subject to one or more requirements in a </w:t>
      </w:r>
      <w:r w:rsidRPr="008871BE">
        <w:rPr>
          <w:rFonts w:asciiTheme="minorHAnsi" w:hAnsiTheme="minorHAnsi" w:cstheme="minorHAnsi"/>
          <w:b/>
          <w:bCs/>
          <w:szCs w:val="20"/>
        </w:rPr>
        <w:t>reliability standard</w:t>
      </w:r>
      <w:r w:rsidRPr="008871BE">
        <w:rPr>
          <w:rFonts w:asciiTheme="minorHAnsi" w:hAnsiTheme="minorHAnsi" w:cstheme="minorHAnsi"/>
          <w:color w:val="000000" w:themeColor="text1"/>
          <w:szCs w:val="20"/>
        </w:rPr>
        <w:t>; and</w:t>
      </w:r>
    </w:p>
    <w:p w14:paraId="6461E91E" w14:textId="77777777" w:rsidR="008871BE" w:rsidRPr="008871BE" w:rsidRDefault="008871BE" w:rsidP="00E55789">
      <w:pPr>
        <w:autoSpaceDE w:val="0"/>
        <w:autoSpaceDN w:val="0"/>
        <w:adjustRightInd w:val="0"/>
        <w:spacing w:after="0" w:line="240" w:lineRule="auto"/>
        <w:ind w:left="144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4.1.2.4. </w:t>
      </w:r>
      <w:r w:rsidRPr="008871BE">
        <w:rPr>
          <w:rFonts w:asciiTheme="minorHAnsi" w:hAnsiTheme="minorHAnsi" w:cstheme="minorHAnsi"/>
          <w:color w:val="000000"/>
          <w:szCs w:val="20"/>
        </w:rPr>
        <w:t xml:space="preserve">Each </w:t>
      </w:r>
      <w:r w:rsidRPr="008871BE">
        <w:rPr>
          <w:rFonts w:asciiTheme="minorHAnsi" w:hAnsiTheme="minorHAnsi" w:cstheme="minorHAnsi"/>
          <w:b/>
          <w:szCs w:val="20"/>
        </w:rPr>
        <w:t>cranking path</w:t>
      </w:r>
      <w:r w:rsidRPr="008871BE">
        <w:rPr>
          <w:rFonts w:asciiTheme="minorHAnsi" w:hAnsiTheme="minorHAnsi" w:cstheme="minorHAnsi"/>
          <w:szCs w:val="20"/>
        </w:rPr>
        <w:t xml:space="preserve"> </w:t>
      </w:r>
      <w:r w:rsidRPr="008871BE">
        <w:rPr>
          <w:rFonts w:asciiTheme="minorHAnsi" w:hAnsiTheme="minorHAnsi" w:cstheme="minorHAnsi"/>
          <w:color w:val="000000"/>
          <w:szCs w:val="20"/>
        </w:rPr>
        <w:t xml:space="preserve">and group of elements meeting the initial switching requirements from a </w:t>
      </w:r>
      <w:r w:rsidRPr="008871BE">
        <w:rPr>
          <w:rFonts w:asciiTheme="minorHAnsi" w:hAnsiTheme="minorHAnsi" w:cstheme="minorHAnsi"/>
          <w:b/>
          <w:szCs w:val="20"/>
        </w:rPr>
        <w:t>blackstart resource</w:t>
      </w:r>
      <w:r w:rsidRPr="008871BE">
        <w:rPr>
          <w:rFonts w:asciiTheme="minorHAnsi" w:hAnsiTheme="minorHAnsi" w:cstheme="minorHAnsi"/>
          <w:color w:val="000000"/>
          <w:szCs w:val="20"/>
        </w:rPr>
        <w:t xml:space="preserve"> up to and including the first </w:t>
      </w:r>
      <w:r w:rsidRPr="008871BE">
        <w:rPr>
          <w:rFonts w:asciiTheme="minorHAnsi" w:hAnsiTheme="minorHAnsi" w:cstheme="minorHAnsi"/>
          <w:b/>
          <w:bCs/>
          <w:color w:val="000000"/>
          <w:szCs w:val="20"/>
        </w:rPr>
        <w:t>point of connection</w:t>
      </w:r>
      <w:r w:rsidRPr="008871BE">
        <w:rPr>
          <w:rFonts w:asciiTheme="minorHAnsi" w:hAnsiTheme="minorHAnsi" w:cstheme="minorHAnsi"/>
          <w:color w:val="000000"/>
          <w:szCs w:val="20"/>
        </w:rPr>
        <w:t xml:space="preserve"> of the starting station service of the next </w:t>
      </w:r>
      <w:r w:rsidRPr="008871BE">
        <w:rPr>
          <w:rFonts w:asciiTheme="minorHAnsi" w:hAnsiTheme="minorHAnsi" w:cstheme="minorHAnsi"/>
          <w:b/>
          <w:szCs w:val="20"/>
        </w:rPr>
        <w:t>generating unit</w:t>
      </w:r>
      <w:r w:rsidRPr="008871BE">
        <w:rPr>
          <w:rFonts w:asciiTheme="minorHAnsi" w:hAnsiTheme="minorHAnsi" w:cstheme="minorHAnsi"/>
          <w:bCs/>
          <w:szCs w:val="20"/>
        </w:rPr>
        <w:t>(s)</w:t>
      </w:r>
      <w:r w:rsidRPr="008871BE">
        <w:rPr>
          <w:rFonts w:asciiTheme="minorHAnsi" w:hAnsiTheme="minorHAnsi" w:cstheme="minorHAnsi"/>
          <w:szCs w:val="20"/>
        </w:rPr>
        <w:t xml:space="preserve"> or </w:t>
      </w:r>
      <w:r w:rsidRPr="008871BE">
        <w:rPr>
          <w:rFonts w:asciiTheme="minorHAnsi" w:hAnsiTheme="minorHAnsi" w:cstheme="minorHAnsi"/>
          <w:b/>
          <w:szCs w:val="20"/>
        </w:rPr>
        <w:t>aggregated generating facility</w:t>
      </w:r>
      <w:r w:rsidRPr="008871BE">
        <w:rPr>
          <w:rFonts w:asciiTheme="minorHAnsi" w:hAnsiTheme="minorHAnsi" w:cstheme="minorHAnsi"/>
          <w:szCs w:val="20"/>
        </w:rPr>
        <w:t xml:space="preserve">(ies) </w:t>
      </w:r>
      <w:r w:rsidRPr="008871BE">
        <w:rPr>
          <w:rFonts w:asciiTheme="minorHAnsi" w:hAnsiTheme="minorHAnsi" w:cstheme="minorHAnsi"/>
          <w:color w:val="000000"/>
          <w:szCs w:val="20"/>
        </w:rPr>
        <w:t xml:space="preserve"> to be started. </w:t>
      </w:r>
    </w:p>
    <w:p w14:paraId="1B390B74" w14:textId="77777777" w:rsidR="008871BE" w:rsidRPr="008871BE" w:rsidRDefault="008871BE" w:rsidP="00E55789">
      <w:pPr>
        <w:autoSpaceDE w:val="0"/>
        <w:autoSpaceDN w:val="0"/>
        <w:adjustRightInd w:val="0"/>
        <w:spacing w:after="0"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4.1.3. </w:t>
      </w:r>
      <w:r w:rsidRPr="008871BE">
        <w:rPr>
          <w:rFonts w:asciiTheme="minorHAnsi" w:hAnsiTheme="minorHAnsi" w:cstheme="minorHAnsi"/>
          <w:szCs w:val="20"/>
        </w:rPr>
        <w:t xml:space="preserve">the </w:t>
      </w:r>
      <w:r w:rsidRPr="008871BE">
        <w:rPr>
          <w:rFonts w:asciiTheme="minorHAnsi" w:hAnsiTheme="minorHAnsi" w:cstheme="minorHAnsi"/>
          <w:b/>
          <w:bCs/>
          <w:szCs w:val="20"/>
        </w:rPr>
        <w:t>operator</w:t>
      </w:r>
      <w:r w:rsidRPr="008871BE">
        <w:rPr>
          <w:rFonts w:asciiTheme="minorHAnsi" w:hAnsiTheme="minorHAnsi" w:cstheme="minorHAnsi"/>
          <w:szCs w:val="20"/>
        </w:rPr>
        <w:t xml:space="preserve"> of a </w:t>
      </w:r>
      <w:r w:rsidRPr="008871BE">
        <w:rPr>
          <w:rFonts w:asciiTheme="minorHAnsi" w:hAnsiTheme="minorHAnsi" w:cstheme="minorHAnsi"/>
          <w:b/>
          <w:bCs/>
          <w:szCs w:val="20"/>
        </w:rPr>
        <w:t xml:space="preserve">generating unit </w:t>
      </w:r>
      <w:r w:rsidRPr="008871BE">
        <w:rPr>
          <w:rFonts w:asciiTheme="minorHAnsi" w:hAnsiTheme="minorHAnsi" w:cstheme="minorHAnsi"/>
          <w:szCs w:val="20"/>
        </w:rPr>
        <w:t xml:space="preserve">that is part of the </w:t>
      </w:r>
      <w:r w:rsidRPr="008871BE">
        <w:rPr>
          <w:rFonts w:asciiTheme="minorHAnsi" w:hAnsiTheme="minorHAnsi" w:cstheme="minorHAnsi"/>
          <w:b/>
          <w:bCs/>
          <w:szCs w:val="20"/>
        </w:rPr>
        <w:t xml:space="preserve">bulk electric system </w:t>
      </w:r>
      <w:r w:rsidRPr="008871BE">
        <w:rPr>
          <w:rFonts w:asciiTheme="minorHAnsi" w:hAnsiTheme="minorHAnsi" w:cstheme="minorHAnsi"/>
          <w:szCs w:val="20"/>
        </w:rPr>
        <w:t xml:space="preserve">and the </w:t>
      </w:r>
      <w:r w:rsidRPr="008871BE">
        <w:rPr>
          <w:rFonts w:asciiTheme="minorHAnsi" w:hAnsiTheme="minorHAnsi" w:cstheme="minorHAnsi"/>
          <w:b/>
          <w:bCs/>
          <w:szCs w:val="20"/>
        </w:rPr>
        <w:t>operator</w:t>
      </w:r>
      <w:r w:rsidRPr="008871BE">
        <w:rPr>
          <w:rFonts w:asciiTheme="minorHAnsi" w:hAnsiTheme="minorHAnsi" w:cstheme="minorHAnsi"/>
          <w:szCs w:val="20"/>
        </w:rPr>
        <w:t xml:space="preserve"> of an </w:t>
      </w:r>
      <w:r w:rsidRPr="008871BE">
        <w:rPr>
          <w:rFonts w:asciiTheme="minorHAnsi" w:hAnsiTheme="minorHAnsi" w:cstheme="minorHAnsi"/>
          <w:b/>
          <w:bCs/>
          <w:szCs w:val="20"/>
        </w:rPr>
        <w:t>aggregated</w:t>
      </w:r>
      <w:r w:rsidRPr="008871BE">
        <w:rPr>
          <w:rFonts w:asciiTheme="minorHAnsi" w:hAnsiTheme="minorHAnsi" w:cstheme="minorHAnsi"/>
          <w:szCs w:val="20"/>
        </w:rPr>
        <w:t xml:space="preserve"> </w:t>
      </w:r>
      <w:r w:rsidRPr="008871BE">
        <w:rPr>
          <w:rFonts w:asciiTheme="minorHAnsi" w:hAnsiTheme="minorHAnsi" w:cstheme="minorHAnsi"/>
          <w:b/>
          <w:bCs/>
          <w:szCs w:val="20"/>
        </w:rPr>
        <w:t>generating</w:t>
      </w:r>
      <w:r w:rsidRPr="008871BE">
        <w:rPr>
          <w:rFonts w:asciiTheme="minorHAnsi" w:hAnsiTheme="minorHAnsi" w:cstheme="minorHAnsi"/>
          <w:szCs w:val="20"/>
        </w:rPr>
        <w:t xml:space="preserve"> </w:t>
      </w:r>
      <w:r w:rsidRPr="008871BE">
        <w:rPr>
          <w:rFonts w:asciiTheme="minorHAnsi" w:hAnsiTheme="minorHAnsi" w:cstheme="minorHAnsi"/>
          <w:b/>
          <w:bCs/>
          <w:szCs w:val="20"/>
        </w:rPr>
        <w:t xml:space="preserve">facility </w:t>
      </w:r>
      <w:r w:rsidRPr="008871BE">
        <w:rPr>
          <w:rFonts w:asciiTheme="minorHAnsi" w:hAnsiTheme="minorHAnsi" w:cstheme="minorHAnsi"/>
          <w:szCs w:val="20"/>
        </w:rPr>
        <w:t xml:space="preserve">that is part of the </w:t>
      </w:r>
      <w:r w:rsidRPr="008871BE">
        <w:rPr>
          <w:rFonts w:asciiTheme="minorHAnsi" w:hAnsiTheme="minorHAnsi" w:cstheme="minorHAnsi"/>
          <w:b/>
          <w:bCs/>
          <w:szCs w:val="20"/>
        </w:rPr>
        <w:t>bulk electric system</w:t>
      </w:r>
      <w:r w:rsidRPr="008871BE">
        <w:rPr>
          <w:rFonts w:asciiTheme="minorHAnsi" w:hAnsiTheme="minorHAnsi" w:cstheme="minorHAnsi"/>
          <w:szCs w:val="20"/>
        </w:rPr>
        <w:t>;</w:t>
      </w:r>
    </w:p>
    <w:p w14:paraId="767915AA" w14:textId="77777777" w:rsidR="008871BE" w:rsidRPr="008871BE" w:rsidRDefault="008871BE" w:rsidP="00E55789">
      <w:pPr>
        <w:autoSpaceDE w:val="0"/>
        <w:autoSpaceDN w:val="0"/>
        <w:adjustRightInd w:val="0"/>
        <w:spacing w:after="0"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4.1.4. </w:t>
      </w:r>
      <w:r w:rsidRPr="008871BE">
        <w:rPr>
          <w:rFonts w:asciiTheme="minorHAnsi" w:hAnsiTheme="minorHAnsi" w:cstheme="minorHAnsi"/>
          <w:szCs w:val="20"/>
        </w:rPr>
        <w:t xml:space="preserve">the </w:t>
      </w:r>
      <w:r w:rsidRPr="008871BE">
        <w:rPr>
          <w:rFonts w:asciiTheme="minorHAnsi" w:hAnsiTheme="minorHAnsi" w:cstheme="minorHAnsi"/>
          <w:b/>
          <w:bCs/>
          <w:szCs w:val="20"/>
        </w:rPr>
        <w:t>legal owner</w:t>
      </w:r>
      <w:r w:rsidRPr="008871BE">
        <w:rPr>
          <w:rFonts w:asciiTheme="minorHAnsi" w:hAnsiTheme="minorHAnsi" w:cstheme="minorHAnsi"/>
          <w:szCs w:val="20"/>
        </w:rPr>
        <w:t xml:space="preserve"> of a </w:t>
      </w:r>
      <w:r w:rsidRPr="008871BE">
        <w:rPr>
          <w:rFonts w:asciiTheme="minorHAnsi" w:hAnsiTheme="minorHAnsi" w:cstheme="minorHAnsi"/>
          <w:b/>
          <w:bCs/>
          <w:szCs w:val="20"/>
        </w:rPr>
        <w:t>generating unit</w:t>
      </w:r>
      <w:r w:rsidRPr="008871BE">
        <w:rPr>
          <w:rFonts w:asciiTheme="minorHAnsi" w:hAnsiTheme="minorHAnsi" w:cstheme="minorHAnsi"/>
          <w:szCs w:val="20"/>
        </w:rPr>
        <w:t xml:space="preserve"> that is part of the </w:t>
      </w:r>
      <w:r w:rsidRPr="008871BE">
        <w:rPr>
          <w:rFonts w:asciiTheme="minorHAnsi" w:hAnsiTheme="minorHAnsi" w:cstheme="minorHAnsi"/>
          <w:b/>
          <w:bCs/>
          <w:szCs w:val="20"/>
        </w:rPr>
        <w:t xml:space="preserve">bulk electric system </w:t>
      </w:r>
      <w:r w:rsidRPr="008871BE">
        <w:rPr>
          <w:rFonts w:asciiTheme="minorHAnsi" w:hAnsiTheme="minorHAnsi" w:cstheme="minorHAnsi"/>
          <w:szCs w:val="20"/>
        </w:rPr>
        <w:t xml:space="preserve">and the </w:t>
      </w:r>
      <w:r w:rsidRPr="008871BE">
        <w:rPr>
          <w:rFonts w:asciiTheme="minorHAnsi" w:hAnsiTheme="minorHAnsi" w:cstheme="minorHAnsi"/>
          <w:b/>
          <w:bCs/>
          <w:szCs w:val="20"/>
        </w:rPr>
        <w:t>legal owner</w:t>
      </w:r>
      <w:r w:rsidRPr="008871BE">
        <w:rPr>
          <w:rFonts w:asciiTheme="minorHAnsi" w:hAnsiTheme="minorHAnsi" w:cstheme="minorHAnsi"/>
          <w:szCs w:val="20"/>
        </w:rPr>
        <w:t xml:space="preserve"> of an</w:t>
      </w:r>
      <w:r w:rsidRPr="008871BE">
        <w:rPr>
          <w:rFonts w:asciiTheme="minorHAnsi" w:hAnsiTheme="minorHAnsi" w:cstheme="minorHAnsi"/>
          <w:b/>
          <w:bCs/>
          <w:szCs w:val="20"/>
        </w:rPr>
        <w:t xml:space="preserve"> aggregated generating facility </w:t>
      </w:r>
      <w:r w:rsidRPr="008871BE">
        <w:rPr>
          <w:rFonts w:asciiTheme="minorHAnsi" w:hAnsiTheme="minorHAnsi" w:cstheme="minorHAnsi"/>
          <w:szCs w:val="20"/>
        </w:rPr>
        <w:t xml:space="preserve">that is part of the </w:t>
      </w:r>
      <w:r w:rsidRPr="008871BE">
        <w:rPr>
          <w:rFonts w:asciiTheme="minorHAnsi" w:hAnsiTheme="minorHAnsi" w:cstheme="minorHAnsi"/>
          <w:b/>
          <w:bCs/>
          <w:szCs w:val="20"/>
        </w:rPr>
        <w:t>bulk electric system</w:t>
      </w:r>
      <w:r w:rsidRPr="008871BE">
        <w:rPr>
          <w:rFonts w:asciiTheme="minorHAnsi" w:hAnsiTheme="minorHAnsi" w:cstheme="minorHAnsi"/>
          <w:szCs w:val="20"/>
        </w:rPr>
        <w:t>;</w:t>
      </w:r>
    </w:p>
    <w:p w14:paraId="1E410143" w14:textId="77777777" w:rsidR="008871BE" w:rsidRPr="008871BE" w:rsidRDefault="008871BE" w:rsidP="00E55789">
      <w:pPr>
        <w:autoSpaceDE w:val="0"/>
        <w:autoSpaceDN w:val="0"/>
        <w:adjustRightInd w:val="0"/>
        <w:spacing w:after="0"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4.1.5. </w:t>
      </w:r>
      <w:r w:rsidRPr="008871BE">
        <w:rPr>
          <w:rFonts w:asciiTheme="minorHAnsi" w:hAnsiTheme="minorHAnsi" w:cstheme="minorHAnsi"/>
          <w:szCs w:val="20"/>
        </w:rPr>
        <w:t>[Intentionally left blank.]</w:t>
      </w:r>
    </w:p>
    <w:p w14:paraId="3EDA2D66" w14:textId="77777777" w:rsidR="008871BE" w:rsidRPr="008871BE" w:rsidRDefault="008871BE" w:rsidP="00E55789">
      <w:pPr>
        <w:autoSpaceDE w:val="0"/>
        <w:autoSpaceDN w:val="0"/>
        <w:adjustRightInd w:val="0"/>
        <w:spacing w:after="0" w:line="240" w:lineRule="auto"/>
        <w:ind w:left="720"/>
        <w:jc w:val="left"/>
        <w:rPr>
          <w:rFonts w:asciiTheme="minorHAnsi" w:hAnsiTheme="minorHAnsi" w:cstheme="minorHAnsi"/>
          <w:color w:val="000000"/>
          <w:szCs w:val="20"/>
        </w:rPr>
      </w:pPr>
      <w:r w:rsidRPr="008871BE">
        <w:rPr>
          <w:rFonts w:asciiTheme="minorHAnsi" w:hAnsiTheme="minorHAnsi" w:cstheme="minorHAnsi"/>
          <w:b/>
          <w:bCs/>
          <w:color w:val="000000"/>
          <w:szCs w:val="20"/>
        </w:rPr>
        <w:t xml:space="preserve">4.1.6. </w:t>
      </w:r>
      <w:r w:rsidRPr="008871BE">
        <w:rPr>
          <w:rFonts w:asciiTheme="minorHAnsi" w:hAnsiTheme="minorHAnsi" w:cstheme="minorHAnsi"/>
          <w:szCs w:val="20"/>
        </w:rPr>
        <w:t xml:space="preserve">the </w:t>
      </w:r>
      <w:r w:rsidRPr="008871BE">
        <w:rPr>
          <w:rFonts w:asciiTheme="minorHAnsi" w:hAnsiTheme="minorHAnsi" w:cstheme="minorHAnsi"/>
          <w:b/>
          <w:bCs/>
          <w:szCs w:val="20"/>
        </w:rPr>
        <w:t>operator</w:t>
      </w:r>
      <w:r w:rsidRPr="008871BE">
        <w:rPr>
          <w:rFonts w:asciiTheme="minorHAnsi" w:hAnsiTheme="minorHAnsi" w:cstheme="minorHAnsi"/>
          <w:szCs w:val="20"/>
        </w:rPr>
        <w:t xml:space="preserve"> of a </w:t>
      </w:r>
      <w:r w:rsidRPr="008871BE">
        <w:rPr>
          <w:rFonts w:asciiTheme="minorHAnsi" w:hAnsiTheme="minorHAnsi" w:cstheme="minorHAnsi"/>
          <w:b/>
          <w:bCs/>
          <w:szCs w:val="20"/>
        </w:rPr>
        <w:t>transmission facility</w:t>
      </w:r>
      <w:r w:rsidRPr="008871BE">
        <w:rPr>
          <w:rFonts w:asciiTheme="minorHAnsi" w:hAnsiTheme="minorHAnsi" w:cstheme="minorHAnsi"/>
          <w:szCs w:val="20"/>
        </w:rPr>
        <w:t>;</w:t>
      </w:r>
    </w:p>
    <w:p w14:paraId="530C7586" w14:textId="77777777" w:rsidR="008871BE" w:rsidRPr="008871BE" w:rsidRDefault="008871BE" w:rsidP="00E55789">
      <w:pPr>
        <w:pStyle w:val="Default"/>
        <w:spacing w:before="120"/>
        <w:ind w:left="720"/>
        <w:rPr>
          <w:rFonts w:asciiTheme="minorHAnsi" w:hAnsiTheme="minorHAnsi" w:cstheme="minorHAnsi"/>
          <w:b/>
          <w:bCs/>
          <w:sz w:val="20"/>
          <w:szCs w:val="20"/>
        </w:rPr>
      </w:pPr>
      <w:r w:rsidRPr="008871BE">
        <w:rPr>
          <w:rFonts w:asciiTheme="minorHAnsi" w:hAnsiTheme="minorHAnsi" w:cstheme="minorHAnsi"/>
          <w:b/>
          <w:bCs/>
          <w:sz w:val="20"/>
          <w:szCs w:val="20"/>
        </w:rPr>
        <w:t xml:space="preserve">4.1.7. </w:t>
      </w:r>
      <w:r w:rsidRPr="008871BE">
        <w:rPr>
          <w:rFonts w:asciiTheme="minorHAnsi" w:hAnsiTheme="minorHAnsi" w:cstheme="minorHAnsi"/>
          <w:sz w:val="20"/>
          <w:szCs w:val="20"/>
        </w:rPr>
        <w:t xml:space="preserve">the </w:t>
      </w:r>
      <w:r w:rsidRPr="008871BE">
        <w:rPr>
          <w:rFonts w:asciiTheme="minorHAnsi" w:hAnsiTheme="minorHAnsi" w:cstheme="minorHAnsi"/>
          <w:b/>
          <w:bCs/>
          <w:sz w:val="20"/>
          <w:szCs w:val="20"/>
        </w:rPr>
        <w:t>legal owner</w:t>
      </w:r>
      <w:r w:rsidRPr="008871BE">
        <w:rPr>
          <w:rFonts w:asciiTheme="minorHAnsi" w:hAnsiTheme="minorHAnsi" w:cstheme="minorHAnsi"/>
          <w:sz w:val="20"/>
          <w:szCs w:val="20"/>
        </w:rPr>
        <w:t xml:space="preserve"> of a </w:t>
      </w:r>
      <w:r w:rsidRPr="008871BE">
        <w:rPr>
          <w:rFonts w:asciiTheme="minorHAnsi" w:hAnsiTheme="minorHAnsi" w:cstheme="minorHAnsi"/>
          <w:b/>
          <w:bCs/>
          <w:sz w:val="20"/>
          <w:szCs w:val="20"/>
        </w:rPr>
        <w:t>transmission facility</w:t>
      </w:r>
      <w:r w:rsidRPr="008871BE">
        <w:rPr>
          <w:rFonts w:asciiTheme="minorHAnsi" w:hAnsiTheme="minorHAnsi" w:cstheme="minorHAnsi"/>
          <w:sz w:val="20"/>
          <w:szCs w:val="20"/>
        </w:rPr>
        <w:t>; and</w:t>
      </w:r>
    </w:p>
    <w:p w14:paraId="0D93BBF9" w14:textId="223EBC36" w:rsidR="008871BE" w:rsidRPr="00E55789" w:rsidRDefault="008871BE" w:rsidP="00E55789">
      <w:pPr>
        <w:pStyle w:val="Default"/>
        <w:spacing w:before="120"/>
        <w:ind w:left="720"/>
        <w:rPr>
          <w:rFonts w:asciiTheme="minorHAnsi" w:hAnsiTheme="minorHAnsi" w:cstheme="minorHAnsi"/>
          <w:b/>
          <w:bCs/>
          <w:sz w:val="20"/>
          <w:szCs w:val="20"/>
        </w:rPr>
      </w:pPr>
      <w:r w:rsidRPr="008871BE">
        <w:rPr>
          <w:rFonts w:asciiTheme="minorHAnsi" w:hAnsiTheme="minorHAnsi" w:cstheme="minorHAnsi"/>
          <w:b/>
          <w:bCs/>
          <w:sz w:val="20"/>
          <w:szCs w:val="20"/>
        </w:rPr>
        <w:t xml:space="preserve">4.1.8. </w:t>
      </w:r>
      <w:r w:rsidRPr="008871BE">
        <w:rPr>
          <w:rFonts w:asciiTheme="minorHAnsi" w:hAnsiTheme="minorHAnsi" w:cstheme="minorHAnsi"/>
          <w:sz w:val="20"/>
          <w:szCs w:val="20"/>
        </w:rPr>
        <w:t xml:space="preserve">the </w:t>
      </w:r>
      <w:r w:rsidRPr="008871BE">
        <w:rPr>
          <w:rFonts w:asciiTheme="minorHAnsi" w:hAnsiTheme="minorHAnsi" w:cstheme="minorHAnsi"/>
          <w:b/>
          <w:bCs/>
          <w:sz w:val="20"/>
          <w:szCs w:val="20"/>
        </w:rPr>
        <w:t>ISO.</w:t>
      </w:r>
    </w:p>
    <w:p w14:paraId="779EEDD6" w14:textId="77777777" w:rsidR="008871BE" w:rsidRPr="00E55789" w:rsidRDefault="008871BE" w:rsidP="00E55789">
      <w:pPr>
        <w:pStyle w:val="Default"/>
        <w:spacing w:before="120"/>
        <w:rPr>
          <w:rFonts w:asciiTheme="minorHAnsi" w:hAnsiTheme="minorHAnsi" w:cstheme="minorHAnsi"/>
          <w:color w:val="auto"/>
          <w:sz w:val="20"/>
          <w:szCs w:val="20"/>
        </w:rPr>
      </w:pPr>
      <w:r w:rsidRPr="008871BE">
        <w:rPr>
          <w:rFonts w:asciiTheme="minorHAnsi" w:hAnsiTheme="minorHAnsi" w:cstheme="minorHAnsi"/>
          <w:b/>
          <w:bCs/>
          <w:sz w:val="20"/>
          <w:szCs w:val="20"/>
        </w:rPr>
        <w:t xml:space="preserve">4.2. </w:t>
      </w:r>
      <w:r w:rsidRPr="008871BE">
        <w:rPr>
          <w:rFonts w:asciiTheme="minorHAnsi" w:hAnsiTheme="minorHAnsi" w:cstheme="minorHAnsi"/>
          <w:sz w:val="20"/>
          <w:szCs w:val="20"/>
          <w:u w:val="single"/>
        </w:rPr>
        <w:t>Facilities</w:t>
      </w:r>
      <w:r w:rsidRPr="008871BE">
        <w:rPr>
          <w:rFonts w:asciiTheme="minorHAnsi" w:hAnsiTheme="minorHAnsi" w:cstheme="minorHAnsi"/>
          <w:b/>
          <w:bCs/>
          <w:sz w:val="20"/>
          <w:szCs w:val="20"/>
        </w:rPr>
        <w:t xml:space="preserve">: </w:t>
      </w:r>
      <w:r w:rsidRPr="008871BE">
        <w:rPr>
          <w:rFonts w:asciiTheme="minorHAnsi" w:hAnsiTheme="minorHAnsi" w:cstheme="minorHAnsi"/>
          <w:sz w:val="20"/>
          <w:szCs w:val="20"/>
        </w:rPr>
        <w:t xml:space="preserve">For the purpose of the requirements contained herein, the following facilities, systems, and equipment owned by each Responsible Entity in Section 4.1 above are those to which these requirements are applicable. For requirements in this </w:t>
      </w:r>
      <w:r w:rsidRPr="008871BE">
        <w:rPr>
          <w:rFonts w:asciiTheme="minorHAnsi" w:hAnsiTheme="minorHAnsi" w:cstheme="minorHAnsi"/>
          <w:b/>
          <w:sz w:val="20"/>
          <w:szCs w:val="20"/>
        </w:rPr>
        <w:t>reliability standard</w:t>
      </w:r>
      <w:r w:rsidRPr="008871BE">
        <w:rPr>
          <w:rFonts w:asciiTheme="minorHAnsi" w:hAnsiTheme="minorHAnsi" w:cstheme="minorHAnsi"/>
          <w:sz w:val="20"/>
          <w:szCs w:val="20"/>
        </w:rPr>
        <w:t xml:space="preserve"> where a specific type of facilities, </w:t>
      </w:r>
      <w:r w:rsidRPr="00E55789">
        <w:rPr>
          <w:rFonts w:asciiTheme="minorHAnsi" w:hAnsiTheme="minorHAnsi" w:cstheme="minorHAnsi"/>
          <w:color w:val="auto"/>
          <w:sz w:val="20"/>
          <w:szCs w:val="20"/>
        </w:rPr>
        <w:t xml:space="preserve">system, or equipment or subset of facilities, systems, and equipment are applicable, these are specified explicitly. </w:t>
      </w:r>
    </w:p>
    <w:p w14:paraId="2717154B" w14:textId="5BC73A88" w:rsidR="008871BE" w:rsidRPr="008871BE" w:rsidRDefault="008871BE" w:rsidP="00E55789">
      <w:pPr>
        <w:pStyle w:val="Default"/>
        <w:spacing w:before="120"/>
        <w:ind w:left="720"/>
        <w:rPr>
          <w:rFonts w:asciiTheme="minorHAnsi" w:hAnsiTheme="minorHAnsi" w:cstheme="minorBidi"/>
          <w:sz w:val="20"/>
          <w:szCs w:val="20"/>
        </w:rPr>
      </w:pPr>
      <w:r w:rsidRPr="00E55789">
        <w:rPr>
          <w:rFonts w:asciiTheme="minorHAnsi" w:hAnsiTheme="minorHAnsi" w:cstheme="minorBidi"/>
          <w:b/>
          <w:bCs/>
          <w:color w:val="auto"/>
          <w:sz w:val="20"/>
          <w:szCs w:val="20"/>
        </w:rPr>
        <w:t xml:space="preserve">4.2.1. Legal owner </w:t>
      </w:r>
      <w:r w:rsidRPr="00E55789">
        <w:rPr>
          <w:rFonts w:asciiTheme="minorHAnsi" w:hAnsiTheme="minorHAnsi" w:cstheme="minorBidi"/>
          <w:color w:val="auto"/>
          <w:sz w:val="20"/>
          <w:szCs w:val="20"/>
        </w:rPr>
        <w:t xml:space="preserve">of an </w:t>
      </w:r>
      <w:r w:rsidRPr="00E55789">
        <w:rPr>
          <w:rFonts w:asciiTheme="minorHAnsi" w:hAnsiTheme="minorHAnsi" w:cstheme="minorBidi"/>
          <w:b/>
          <w:bCs/>
          <w:color w:val="auto"/>
          <w:sz w:val="20"/>
          <w:szCs w:val="20"/>
        </w:rPr>
        <w:t xml:space="preserve">electric distribution system </w:t>
      </w:r>
      <w:r w:rsidRPr="00E55789">
        <w:rPr>
          <w:rFonts w:asciiTheme="minorHAnsi" w:hAnsiTheme="minorHAnsi" w:cstheme="minorBidi"/>
          <w:color w:val="auto"/>
          <w:sz w:val="20"/>
          <w:szCs w:val="20"/>
        </w:rPr>
        <w:t xml:space="preserve">and </w:t>
      </w:r>
      <w:r w:rsidRPr="00E55789">
        <w:rPr>
          <w:rFonts w:asciiTheme="minorHAnsi" w:hAnsiTheme="minorHAnsi" w:cstheme="minorBidi"/>
          <w:b/>
          <w:bCs/>
          <w:color w:val="auto"/>
          <w:sz w:val="20"/>
          <w:szCs w:val="20"/>
        </w:rPr>
        <w:t xml:space="preserve">legal owner </w:t>
      </w:r>
      <w:r w:rsidRPr="00E55789">
        <w:rPr>
          <w:rFonts w:asciiTheme="minorHAnsi" w:hAnsiTheme="minorHAnsi" w:cstheme="minorBidi"/>
          <w:color w:val="auto"/>
          <w:sz w:val="20"/>
          <w:szCs w:val="20"/>
        </w:rPr>
        <w:t xml:space="preserve">of a </w:t>
      </w:r>
      <w:r w:rsidRPr="00E55789">
        <w:rPr>
          <w:rFonts w:asciiTheme="minorHAnsi" w:hAnsiTheme="minorHAnsi" w:cstheme="minorBidi"/>
          <w:b/>
          <w:bCs/>
          <w:color w:val="auto"/>
          <w:sz w:val="20"/>
          <w:szCs w:val="20"/>
        </w:rPr>
        <w:t xml:space="preserve">transmission facility: </w:t>
      </w:r>
      <w:r w:rsidRPr="00E55789">
        <w:rPr>
          <w:rFonts w:asciiTheme="minorHAnsi" w:hAnsiTheme="minorHAnsi" w:cstheme="minorBidi"/>
          <w:color w:val="auto"/>
          <w:sz w:val="20"/>
          <w:szCs w:val="20"/>
        </w:rPr>
        <w:t xml:space="preserve">One or more </w:t>
      </w:r>
      <w:r w:rsidRPr="1943CBAE">
        <w:rPr>
          <w:rFonts w:asciiTheme="minorHAnsi" w:hAnsiTheme="minorHAnsi" w:cstheme="minorBidi"/>
          <w:sz w:val="20"/>
          <w:szCs w:val="20"/>
        </w:rPr>
        <w:t xml:space="preserve">of the following facilities, systems and equipment that operate at, or control elements that operate at, a nominal voltage of 25 kV or less and are owned by a </w:t>
      </w:r>
      <w:r w:rsidRPr="1943CBAE">
        <w:rPr>
          <w:rFonts w:asciiTheme="minorHAnsi" w:hAnsiTheme="minorHAnsi" w:cstheme="minorBidi"/>
          <w:b/>
          <w:bCs/>
          <w:sz w:val="20"/>
          <w:szCs w:val="20"/>
        </w:rPr>
        <w:t xml:space="preserve">legal owner </w:t>
      </w:r>
      <w:r w:rsidRPr="1943CBAE">
        <w:rPr>
          <w:rFonts w:asciiTheme="minorHAnsi" w:hAnsiTheme="minorHAnsi" w:cstheme="minorBidi"/>
          <w:sz w:val="20"/>
          <w:szCs w:val="20"/>
        </w:rPr>
        <w:t xml:space="preserve">of an </w:t>
      </w:r>
      <w:r w:rsidRPr="1943CBAE">
        <w:rPr>
          <w:rFonts w:asciiTheme="minorHAnsi" w:hAnsiTheme="minorHAnsi" w:cstheme="minorBidi"/>
          <w:b/>
          <w:bCs/>
          <w:sz w:val="20"/>
          <w:szCs w:val="20"/>
        </w:rPr>
        <w:t>electric</w:t>
      </w:r>
      <w:r w:rsidRPr="1943CBAE">
        <w:rPr>
          <w:rFonts w:asciiTheme="minorHAnsi" w:hAnsiTheme="minorHAnsi" w:cstheme="minorBidi"/>
          <w:sz w:val="20"/>
          <w:szCs w:val="20"/>
        </w:rPr>
        <w:t xml:space="preserve"> </w:t>
      </w:r>
      <w:r w:rsidRPr="1943CBAE">
        <w:rPr>
          <w:rFonts w:asciiTheme="minorHAnsi" w:hAnsiTheme="minorHAnsi" w:cstheme="minorBidi"/>
          <w:b/>
          <w:bCs/>
          <w:sz w:val="20"/>
          <w:szCs w:val="20"/>
        </w:rPr>
        <w:t xml:space="preserve">distribution system </w:t>
      </w:r>
      <w:r w:rsidRPr="1943CBAE">
        <w:rPr>
          <w:rFonts w:asciiTheme="minorHAnsi" w:hAnsiTheme="minorHAnsi" w:cstheme="minorBidi"/>
          <w:sz w:val="20"/>
          <w:szCs w:val="20"/>
        </w:rPr>
        <w:t xml:space="preserve">or a </w:t>
      </w:r>
      <w:r w:rsidRPr="1943CBAE">
        <w:rPr>
          <w:rFonts w:asciiTheme="minorHAnsi" w:hAnsiTheme="minorHAnsi" w:cstheme="minorBidi"/>
          <w:b/>
          <w:bCs/>
          <w:sz w:val="20"/>
          <w:szCs w:val="20"/>
        </w:rPr>
        <w:t>legal owner</w:t>
      </w:r>
      <w:r w:rsidRPr="1943CBAE">
        <w:rPr>
          <w:rFonts w:asciiTheme="minorHAnsi" w:hAnsiTheme="minorHAnsi" w:cstheme="minorBidi"/>
          <w:sz w:val="20"/>
          <w:szCs w:val="20"/>
        </w:rPr>
        <w:t xml:space="preserve"> of a </w:t>
      </w:r>
      <w:r w:rsidRPr="1943CBAE">
        <w:rPr>
          <w:rFonts w:asciiTheme="minorHAnsi" w:hAnsiTheme="minorHAnsi" w:cstheme="minorBidi"/>
          <w:b/>
          <w:bCs/>
          <w:sz w:val="20"/>
          <w:szCs w:val="20"/>
        </w:rPr>
        <w:t>transmission facility</w:t>
      </w:r>
      <w:r w:rsidRPr="1943CBAE">
        <w:rPr>
          <w:rFonts w:asciiTheme="minorHAnsi" w:hAnsiTheme="minorHAnsi" w:cstheme="minorBidi"/>
          <w:sz w:val="20"/>
          <w:szCs w:val="20"/>
        </w:rPr>
        <w:t xml:space="preserve"> for the protection or restoration of the </w:t>
      </w:r>
      <w:r w:rsidRPr="1943CBAE">
        <w:rPr>
          <w:rFonts w:asciiTheme="minorHAnsi" w:hAnsiTheme="minorHAnsi" w:cstheme="minorBidi"/>
          <w:b/>
          <w:bCs/>
          <w:sz w:val="20"/>
          <w:szCs w:val="20"/>
        </w:rPr>
        <w:t xml:space="preserve">bulk electric </w:t>
      </w:r>
      <w:r w:rsidR="741362F9" w:rsidRPr="1943CBAE">
        <w:rPr>
          <w:rFonts w:asciiTheme="minorHAnsi" w:hAnsiTheme="minorHAnsi" w:cstheme="minorBidi"/>
          <w:b/>
          <w:bCs/>
          <w:sz w:val="20"/>
          <w:szCs w:val="20"/>
        </w:rPr>
        <w:t>system:</w:t>
      </w:r>
      <w:r w:rsidRPr="1943CBAE">
        <w:rPr>
          <w:rFonts w:asciiTheme="minorHAnsi" w:hAnsiTheme="minorHAnsi" w:cstheme="minorBidi"/>
          <w:sz w:val="20"/>
          <w:szCs w:val="20"/>
        </w:rPr>
        <w:t xml:space="preserve"> </w:t>
      </w:r>
    </w:p>
    <w:p w14:paraId="3B989D1D"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4.2.1.1. </w:t>
      </w:r>
      <w:r w:rsidRPr="008871BE">
        <w:rPr>
          <w:rFonts w:asciiTheme="minorHAnsi" w:hAnsiTheme="minorHAnsi" w:cstheme="minorHAnsi"/>
          <w:sz w:val="20"/>
          <w:szCs w:val="20"/>
        </w:rPr>
        <w:t xml:space="preserve">Each </w:t>
      </w:r>
      <w:r w:rsidRPr="008871BE">
        <w:rPr>
          <w:rFonts w:asciiTheme="minorHAnsi" w:hAnsiTheme="minorHAnsi" w:cstheme="minorHAnsi"/>
          <w:b/>
          <w:bCs/>
          <w:sz w:val="20"/>
          <w:szCs w:val="20"/>
        </w:rPr>
        <w:t xml:space="preserve">underfrequency load shedding </w:t>
      </w:r>
      <w:r w:rsidRPr="008871BE">
        <w:rPr>
          <w:rFonts w:asciiTheme="minorHAnsi" w:hAnsiTheme="minorHAnsi" w:cstheme="minorHAnsi"/>
          <w:sz w:val="20"/>
          <w:szCs w:val="20"/>
        </w:rPr>
        <w:t xml:space="preserve">or </w:t>
      </w:r>
      <w:r w:rsidRPr="008871BE">
        <w:rPr>
          <w:rFonts w:asciiTheme="minorHAnsi" w:hAnsiTheme="minorHAnsi" w:cstheme="minorHAnsi"/>
          <w:b/>
          <w:bCs/>
          <w:sz w:val="20"/>
          <w:szCs w:val="20"/>
        </w:rPr>
        <w:t>under voltage load shed</w:t>
      </w:r>
      <w:r w:rsidRPr="008871BE">
        <w:rPr>
          <w:rFonts w:asciiTheme="minorHAnsi" w:hAnsiTheme="minorHAnsi" w:cstheme="minorHAnsi"/>
          <w:sz w:val="20"/>
          <w:szCs w:val="20"/>
        </w:rPr>
        <w:t xml:space="preserve"> system that: </w:t>
      </w:r>
    </w:p>
    <w:p w14:paraId="68D02438" w14:textId="77777777" w:rsidR="008871BE" w:rsidRPr="008871BE" w:rsidRDefault="008871BE" w:rsidP="00E55789">
      <w:pPr>
        <w:pStyle w:val="Default"/>
        <w:spacing w:before="120"/>
        <w:ind w:left="2160"/>
        <w:rPr>
          <w:rFonts w:asciiTheme="minorHAnsi" w:hAnsiTheme="minorHAnsi" w:cstheme="minorHAnsi"/>
          <w:sz w:val="20"/>
          <w:szCs w:val="20"/>
        </w:rPr>
      </w:pPr>
      <w:r w:rsidRPr="008871BE">
        <w:rPr>
          <w:rFonts w:asciiTheme="minorHAnsi" w:hAnsiTheme="minorHAnsi" w:cstheme="minorHAnsi"/>
          <w:b/>
          <w:bCs/>
          <w:sz w:val="20"/>
          <w:szCs w:val="20"/>
        </w:rPr>
        <w:lastRenderedPageBreak/>
        <w:t xml:space="preserve">4.2.1.1.1. </w:t>
      </w:r>
      <w:r w:rsidRPr="008871BE">
        <w:rPr>
          <w:rFonts w:asciiTheme="minorHAnsi" w:hAnsiTheme="minorHAnsi" w:cstheme="minorHAnsi"/>
          <w:sz w:val="20"/>
          <w:szCs w:val="20"/>
        </w:rPr>
        <w:t xml:space="preserve">is part of a load shedding program that is subject to one or more requirements in a </w:t>
      </w:r>
      <w:r w:rsidRPr="008871BE">
        <w:rPr>
          <w:rFonts w:asciiTheme="minorHAnsi" w:hAnsiTheme="minorHAnsi" w:cstheme="minorHAnsi"/>
          <w:b/>
          <w:bCs/>
          <w:sz w:val="20"/>
          <w:szCs w:val="20"/>
        </w:rPr>
        <w:t>reliability standard</w:t>
      </w:r>
      <w:r w:rsidRPr="008871BE">
        <w:rPr>
          <w:rFonts w:asciiTheme="minorHAnsi" w:hAnsiTheme="minorHAnsi" w:cstheme="minorHAnsi"/>
          <w:sz w:val="20"/>
          <w:szCs w:val="20"/>
        </w:rPr>
        <w:t xml:space="preserve">; and </w:t>
      </w:r>
    </w:p>
    <w:p w14:paraId="140A6B83" w14:textId="77777777" w:rsidR="008871BE" w:rsidRPr="008871BE" w:rsidRDefault="008871BE" w:rsidP="00E55789">
      <w:pPr>
        <w:pStyle w:val="Default"/>
        <w:spacing w:before="120"/>
        <w:ind w:left="2160"/>
        <w:rPr>
          <w:rFonts w:asciiTheme="minorHAnsi" w:hAnsiTheme="minorHAnsi" w:cstheme="minorHAnsi"/>
          <w:sz w:val="20"/>
          <w:szCs w:val="20"/>
        </w:rPr>
      </w:pPr>
      <w:r w:rsidRPr="008871BE">
        <w:rPr>
          <w:rFonts w:asciiTheme="minorHAnsi" w:hAnsiTheme="minorHAnsi" w:cstheme="minorHAnsi"/>
          <w:b/>
          <w:bCs/>
          <w:sz w:val="20"/>
          <w:szCs w:val="20"/>
        </w:rPr>
        <w:t xml:space="preserve">4.2.1.1.2. </w:t>
      </w:r>
      <w:r w:rsidRPr="008871BE">
        <w:rPr>
          <w:rFonts w:asciiTheme="minorHAnsi" w:hAnsiTheme="minorHAnsi" w:cstheme="minorHAnsi"/>
          <w:sz w:val="20"/>
          <w:szCs w:val="20"/>
        </w:rPr>
        <w:t xml:space="preserve">performs automatic load shedding under a common control system owned by the Responsible Entity, without human operator initiation, of 300 MW or more. </w:t>
      </w:r>
    </w:p>
    <w:p w14:paraId="6ECB3B08"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4.2.1.2. </w:t>
      </w:r>
      <w:r w:rsidRPr="008871BE">
        <w:rPr>
          <w:rFonts w:asciiTheme="minorHAnsi" w:hAnsiTheme="minorHAnsi" w:cstheme="minorHAnsi"/>
          <w:sz w:val="20"/>
          <w:szCs w:val="20"/>
        </w:rPr>
        <w:t xml:space="preserve">Each </w:t>
      </w:r>
      <w:r w:rsidRPr="008871BE">
        <w:rPr>
          <w:rFonts w:asciiTheme="minorHAnsi" w:hAnsiTheme="minorHAnsi" w:cstheme="minorHAnsi"/>
          <w:b/>
          <w:bCs/>
          <w:sz w:val="20"/>
          <w:szCs w:val="20"/>
        </w:rPr>
        <w:t xml:space="preserve">remedial action scheme </w:t>
      </w:r>
      <w:r w:rsidRPr="008871BE">
        <w:rPr>
          <w:rFonts w:asciiTheme="minorHAnsi" w:hAnsiTheme="minorHAnsi" w:cstheme="minorHAnsi"/>
          <w:sz w:val="20"/>
          <w:szCs w:val="20"/>
        </w:rPr>
        <w:t xml:space="preserve">where the </w:t>
      </w:r>
      <w:r w:rsidRPr="008871BE">
        <w:rPr>
          <w:rFonts w:asciiTheme="minorHAnsi" w:hAnsiTheme="minorHAnsi" w:cstheme="minorHAnsi"/>
          <w:b/>
          <w:bCs/>
          <w:sz w:val="20"/>
          <w:szCs w:val="20"/>
        </w:rPr>
        <w:t xml:space="preserve">remedial action scheme </w:t>
      </w:r>
      <w:r w:rsidRPr="008871BE">
        <w:rPr>
          <w:rFonts w:asciiTheme="minorHAnsi" w:hAnsiTheme="minorHAnsi" w:cstheme="minorHAnsi"/>
          <w:sz w:val="20"/>
          <w:szCs w:val="20"/>
        </w:rPr>
        <w:t xml:space="preserve">is subject to one or more requirements in a </w:t>
      </w:r>
      <w:r w:rsidRPr="008871BE">
        <w:rPr>
          <w:rFonts w:asciiTheme="minorHAnsi" w:hAnsiTheme="minorHAnsi" w:cstheme="minorHAnsi"/>
          <w:b/>
          <w:bCs/>
          <w:sz w:val="20"/>
          <w:szCs w:val="20"/>
        </w:rPr>
        <w:t>reliability standard</w:t>
      </w:r>
      <w:r w:rsidRPr="008871BE">
        <w:rPr>
          <w:rFonts w:asciiTheme="minorHAnsi" w:hAnsiTheme="minorHAnsi" w:cstheme="minorHAnsi"/>
          <w:sz w:val="20"/>
          <w:szCs w:val="20"/>
        </w:rPr>
        <w:t xml:space="preserve">. </w:t>
      </w:r>
    </w:p>
    <w:p w14:paraId="05A495D3"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4.2.1.3. </w:t>
      </w:r>
      <w:r w:rsidRPr="008871BE">
        <w:rPr>
          <w:rFonts w:asciiTheme="minorHAnsi" w:hAnsiTheme="minorHAnsi" w:cstheme="minorHAnsi"/>
          <w:sz w:val="20"/>
          <w:szCs w:val="20"/>
        </w:rPr>
        <w:t xml:space="preserve">Each </w:t>
      </w:r>
      <w:r w:rsidRPr="008871BE">
        <w:rPr>
          <w:rFonts w:asciiTheme="minorHAnsi" w:hAnsiTheme="minorHAnsi" w:cstheme="minorHAnsi"/>
          <w:b/>
          <w:bCs/>
          <w:sz w:val="20"/>
          <w:szCs w:val="20"/>
        </w:rPr>
        <w:t>protection system</w:t>
      </w:r>
      <w:r w:rsidRPr="008871BE" w:rsidDel="00922134">
        <w:rPr>
          <w:rFonts w:asciiTheme="minorHAnsi" w:hAnsiTheme="minorHAnsi" w:cstheme="minorHAnsi"/>
          <w:sz w:val="20"/>
          <w:szCs w:val="20"/>
        </w:rPr>
        <w:t xml:space="preserve"> </w:t>
      </w:r>
      <w:r w:rsidRPr="008871BE">
        <w:rPr>
          <w:rFonts w:asciiTheme="minorHAnsi" w:hAnsiTheme="minorHAnsi" w:cstheme="minorHAnsi"/>
          <w:sz w:val="20"/>
          <w:szCs w:val="20"/>
        </w:rPr>
        <w:t xml:space="preserve">(excluding </w:t>
      </w:r>
      <w:r w:rsidRPr="008871BE">
        <w:rPr>
          <w:rFonts w:asciiTheme="minorHAnsi" w:hAnsiTheme="minorHAnsi" w:cstheme="minorHAnsi"/>
          <w:b/>
          <w:bCs/>
          <w:sz w:val="20"/>
          <w:szCs w:val="20"/>
        </w:rPr>
        <w:t xml:space="preserve">underfrequency load shedding </w:t>
      </w:r>
      <w:r w:rsidRPr="008871BE">
        <w:rPr>
          <w:rFonts w:asciiTheme="minorHAnsi" w:hAnsiTheme="minorHAnsi" w:cstheme="minorHAnsi"/>
          <w:sz w:val="20"/>
          <w:szCs w:val="20"/>
        </w:rPr>
        <w:t xml:space="preserve">and </w:t>
      </w:r>
      <w:r w:rsidRPr="008871BE">
        <w:rPr>
          <w:rFonts w:asciiTheme="minorHAnsi" w:hAnsiTheme="minorHAnsi" w:cstheme="minorHAnsi"/>
          <w:b/>
          <w:bCs/>
          <w:sz w:val="20"/>
          <w:szCs w:val="20"/>
        </w:rPr>
        <w:t>under voltage load shed</w:t>
      </w:r>
      <w:r w:rsidRPr="008871BE">
        <w:rPr>
          <w:rFonts w:asciiTheme="minorHAnsi" w:hAnsiTheme="minorHAnsi" w:cstheme="minorHAnsi"/>
          <w:sz w:val="20"/>
          <w:szCs w:val="20"/>
        </w:rPr>
        <w:t xml:space="preserve">) that applies to any </w:t>
      </w:r>
      <w:r w:rsidRPr="008871BE">
        <w:rPr>
          <w:rFonts w:asciiTheme="minorHAnsi" w:hAnsiTheme="minorHAnsi" w:cstheme="minorHAnsi"/>
          <w:b/>
          <w:bCs/>
          <w:sz w:val="20"/>
          <w:szCs w:val="20"/>
        </w:rPr>
        <w:t xml:space="preserve">transmission facility </w:t>
      </w:r>
      <w:r w:rsidRPr="008871BE">
        <w:rPr>
          <w:rFonts w:asciiTheme="minorHAnsi" w:hAnsiTheme="minorHAnsi" w:cstheme="minorHAnsi"/>
          <w:sz w:val="20"/>
          <w:szCs w:val="20"/>
        </w:rPr>
        <w:t xml:space="preserve">or </w:t>
      </w:r>
      <w:r w:rsidRPr="008871BE">
        <w:rPr>
          <w:rFonts w:asciiTheme="minorHAnsi" w:hAnsiTheme="minorHAnsi" w:cstheme="minorHAnsi"/>
          <w:b/>
          <w:bCs/>
          <w:sz w:val="20"/>
          <w:szCs w:val="20"/>
        </w:rPr>
        <w:t>electric distribution system</w:t>
      </w:r>
      <w:r w:rsidRPr="008871BE">
        <w:rPr>
          <w:rFonts w:asciiTheme="minorHAnsi" w:hAnsiTheme="minorHAnsi" w:cstheme="minorHAnsi"/>
          <w:sz w:val="20"/>
          <w:szCs w:val="20"/>
        </w:rPr>
        <w:t xml:space="preserve"> where the </w:t>
      </w:r>
      <w:r w:rsidRPr="008871BE">
        <w:rPr>
          <w:rFonts w:asciiTheme="minorHAnsi" w:hAnsiTheme="minorHAnsi" w:cstheme="minorHAnsi"/>
          <w:b/>
          <w:bCs/>
          <w:sz w:val="20"/>
          <w:szCs w:val="20"/>
        </w:rPr>
        <w:t>protection system</w:t>
      </w:r>
      <w:r w:rsidRPr="008871BE" w:rsidDel="00922134">
        <w:rPr>
          <w:rFonts w:asciiTheme="minorHAnsi" w:hAnsiTheme="minorHAnsi" w:cstheme="minorHAnsi"/>
          <w:sz w:val="20"/>
          <w:szCs w:val="20"/>
        </w:rPr>
        <w:t xml:space="preserve"> </w:t>
      </w:r>
      <w:r w:rsidRPr="008871BE">
        <w:rPr>
          <w:rFonts w:asciiTheme="minorHAnsi" w:hAnsiTheme="minorHAnsi" w:cstheme="minorHAnsi"/>
          <w:sz w:val="20"/>
          <w:szCs w:val="20"/>
        </w:rPr>
        <w:t xml:space="preserve">is subject to one or more requirements in a </w:t>
      </w:r>
      <w:r w:rsidRPr="008871BE">
        <w:rPr>
          <w:rFonts w:asciiTheme="minorHAnsi" w:hAnsiTheme="minorHAnsi" w:cstheme="minorHAnsi"/>
          <w:b/>
          <w:bCs/>
          <w:sz w:val="20"/>
          <w:szCs w:val="20"/>
        </w:rPr>
        <w:t>reliability standard</w:t>
      </w:r>
      <w:r w:rsidRPr="008871BE">
        <w:rPr>
          <w:rFonts w:asciiTheme="minorHAnsi" w:hAnsiTheme="minorHAnsi" w:cstheme="minorHAnsi"/>
          <w:sz w:val="20"/>
          <w:szCs w:val="20"/>
        </w:rPr>
        <w:t xml:space="preserve">. </w:t>
      </w:r>
    </w:p>
    <w:p w14:paraId="16147322" w14:textId="56F27EC9"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4.2.1.4. </w:t>
      </w:r>
      <w:r w:rsidRPr="008871BE">
        <w:rPr>
          <w:rFonts w:asciiTheme="minorHAnsi" w:hAnsiTheme="minorHAnsi" w:cstheme="minorHAnsi"/>
          <w:sz w:val="20"/>
          <w:szCs w:val="20"/>
        </w:rPr>
        <w:t xml:space="preserve">Each </w:t>
      </w:r>
      <w:r w:rsidRPr="008871BE">
        <w:rPr>
          <w:rFonts w:asciiTheme="minorHAnsi" w:hAnsiTheme="minorHAnsi" w:cstheme="minorHAnsi"/>
          <w:b/>
          <w:bCs/>
          <w:sz w:val="20"/>
          <w:szCs w:val="20"/>
        </w:rPr>
        <w:t xml:space="preserve">cranking path </w:t>
      </w:r>
      <w:r w:rsidRPr="008871BE">
        <w:rPr>
          <w:rFonts w:asciiTheme="minorHAnsi" w:hAnsiTheme="minorHAnsi" w:cstheme="minorHAnsi"/>
          <w:sz w:val="20"/>
          <w:szCs w:val="20"/>
        </w:rPr>
        <w:t xml:space="preserve">and group of elements meeting the initial switching requirements from a </w:t>
      </w:r>
      <w:r w:rsidRPr="008871BE">
        <w:rPr>
          <w:rFonts w:asciiTheme="minorHAnsi" w:hAnsiTheme="minorHAnsi" w:cstheme="minorHAnsi"/>
          <w:b/>
          <w:bCs/>
          <w:sz w:val="20"/>
          <w:szCs w:val="20"/>
        </w:rPr>
        <w:t>blackstart resource</w:t>
      </w:r>
      <w:r w:rsidRPr="008871BE">
        <w:rPr>
          <w:rFonts w:asciiTheme="minorHAnsi" w:hAnsiTheme="minorHAnsi" w:cstheme="minorHAnsi"/>
          <w:sz w:val="20"/>
          <w:szCs w:val="20"/>
        </w:rPr>
        <w:t xml:space="preserve"> up to and including the first </w:t>
      </w:r>
      <w:r w:rsidRPr="008871BE">
        <w:rPr>
          <w:rFonts w:asciiTheme="minorHAnsi" w:hAnsiTheme="minorHAnsi" w:cstheme="minorHAnsi"/>
          <w:b/>
          <w:bCs/>
          <w:sz w:val="20"/>
          <w:szCs w:val="20"/>
        </w:rPr>
        <w:t>point of connection</w:t>
      </w:r>
      <w:r w:rsidRPr="008871BE">
        <w:rPr>
          <w:rFonts w:asciiTheme="minorHAnsi" w:hAnsiTheme="minorHAnsi" w:cstheme="minorHAnsi"/>
          <w:sz w:val="20"/>
          <w:szCs w:val="20"/>
        </w:rPr>
        <w:t xml:space="preserve"> of the starting station service of the next </w:t>
      </w:r>
      <w:r w:rsidRPr="008871BE">
        <w:rPr>
          <w:rFonts w:asciiTheme="minorHAnsi" w:hAnsiTheme="minorHAnsi" w:cstheme="minorHAnsi"/>
          <w:b/>
          <w:sz w:val="20"/>
          <w:szCs w:val="20"/>
        </w:rPr>
        <w:t>generating unit</w:t>
      </w:r>
      <w:r w:rsidRPr="008871BE">
        <w:rPr>
          <w:rFonts w:asciiTheme="minorHAnsi" w:hAnsiTheme="minorHAnsi" w:cstheme="minorHAnsi"/>
          <w:bCs/>
          <w:sz w:val="20"/>
          <w:szCs w:val="20"/>
        </w:rPr>
        <w:t>(s)</w:t>
      </w:r>
      <w:r w:rsidRPr="008871BE">
        <w:rPr>
          <w:rFonts w:asciiTheme="minorHAnsi" w:hAnsiTheme="minorHAnsi" w:cstheme="minorHAnsi"/>
          <w:sz w:val="20"/>
          <w:szCs w:val="20"/>
        </w:rPr>
        <w:t xml:space="preserve"> or </w:t>
      </w:r>
      <w:r w:rsidRPr="008871BE">
        <w:rPr>
          <w:rFonts w:asciiTheme="minorHAnsi" w:hAnsiTheme="minorHAnsi" w:cstheme="minorHAnsi"/>
          <w:b/>
          <w:sz w:val="20"/>
          <w:szCs w:val="20"/>
        </w:rPr>
        <w:t>aggregated generating facility</w:t>
      </w:r>
      <w:r w:rsidRPr="008871BE">
        <w:rPr>
          <w:rFonts w:asciiTheme="minorHAnsi" w:hAnsiTheme="minorHAnsi" w:cstheme="minorHAnsi"/>
          <w:sz w:val="20"/>
          <w:szCs w:val="20"/>
        </w:rPr>
        <w:t xml:space="preserve">(ies) to be started. </w:t>
      </w:r>
    </w:p>
    <w:p w14:paraId="29918AA9" w14:textId="6A095682" w:rsidR="008871BE" w:rsidRPr="008871BE" w:rsidRDefault="008871BE" w:rsidP="00E55789">
      <w:pPr>
        <w:pStyle w:val="Default"/>
        <w:spacing w:before="120"/>
        <w:ind w:left="720"/>
        <w:rPr>
          <w:rFonts w:asciiTheme="minorHAnsi" w:hAnsiTheme="minorHAnsi" w:cstheme="minorBidi"/>
          <w:b/>
          <w:bCs/>
          <w:sz w:val="20"/>
          <w:szCs w:val="20"/>
        </w:rPr>
      </w:pPr>
      <w:r w:rsidRPr="1943CBAE">
        <w:rPr>
          <w:rFonts w:asciiTheme="minorHAnsi" w:hAnsiTheme="minorHAnsi" w:cstheme="minorBidi"/>
          <w:b/>
          <w:bCs/>
          <w:sz w:val="20"/>
          <w:szCs w:val="20"/>
        </w:rPr>
        <w:t xml:space="preserve">4.2.2. </w:t>
      </w:r>
      <w:r w:rsidRPr="1943CBAE">
        <w:rPr>
          <w:rFonts w:asciiTheme="minorHAnsi" w:hAnsiTheme="minorHAnsi" w:cstheme="minorBidi"/>
          <w:sz w:val="20"/>
          <w:szCs w:val="20"/>
        </w:rPr>
        <w:t>Responsible Entities listed in 4.1 other than</w:t>
      </w:r>
      <w:r w:rsidRPr="1943CBAE">
        <w:rPr>
          <w:rFonts w:asciiTheme="minorHAnsi" w:hAnsiTheme="minorHAnsi" w:cstheme="minorBidi"/>
          <w:b/>
          <w:bCs/>
          <w:sz w:val="20"/>
          <w:szCs w:val="20"/>
        </w:rPr>
        <w:t xml:space="preserve"> </w:t>
      </w:r>
      <w:r w:rsidRPr="1943CBAE">
        <w:rPr>
          <w:rFonts w:asciiTheme="minorHAnsi" w:hAnsiTheme="minorHAnsi" w:cstheme="minorBidi"/>
          <w:sz w:val="20"/>
          <w:szCs w:val="20"/>
        </w:rPr>
        <w:t xml:space="preserve">a </w:t>
      </w:r>
      <w:r w:rsidRPr="1943CBAE">
        <w:rPr>
          <w:rFonts w:asciiTheme="minorHAnsi" w:hAnsiTheme="minorHAnsi" w:cstheme="minorBidi"/>
          <w:b/>
          <w:bCs/>
          <w:sz w:val="20"/>
          <w:szCs w:val="20"/>
        </w:rPr>
        <w:t>legal owner</w:t>
      </w:r>
      <w:r w:rsidRPr="1943CBAE">
        <w:rPr>
          <w:rFonts w:asciiTheme="minorHAnsi" w:hAnsiTheme="minorHAnsi" w:cstheme="minorBidi"/>
          <w:sz w:val="20"/>
          <w:szCs w:val="20"/>
        </w:rPr>
        <w:t xml:space="preserve"> of an </w:t>
      </w:r>
      <w:r w:rsidRPr="1943CBAE">
        <w:rPr>
          <w:rFonts w:asciiTheme="minorHAnsi" w:hAnsiTheme="minorHAnsi" w:cstheme="minorBidi"/>
          <w:b/>
          <w:bCs/>
          <w:sz w:val="20"/>
          <w:szCs w:val="20"/>
        </w:rPr>
        <w:t xml:space="preserve">electric distribution </w:t>
      </w:r>
      <w:r w:rsidR="24014A42" w:rsidRPr="1943CBAE">
        <w:rPr>
          <w:rFonts w:asciiTheme="minorHAnsi" w:hAnsiTheme="minorHAnsi" w:cstheme="minorBidi"/>
          <w:b/>
          <w:bCs/>
          <w:sz w:val="20"/>
          <w:szCs w:val="20"/>
        </w:rPr>
        <w:t>system:</w:t>
      </w:r>
      <w:r w:rsidRPr="1943CBAE">
        <w:rPr>
          <w:rFonts w:asciiTheme="minorHAnsi" w:hAnsiTheme="minorHAnsi" w:cstheme="minorBidi"/>
          <w:b/>
          <w:bCs/>
          <w:sz w:val="20"/>
          <w:szCs w:val="20"/>
        </w:rPr>
        <w:t xml:space="preserve"> </w:t>
      </w:r>
    </w:p>
    <w:p w14:paraId="4F814EC9" w14:textId="77777777" w:rsidR="008871BE" w:rsidRPr="008871BE" w:rsidRDefault="008871BE" w:rsidP="00E55789">
      <w:pPr>
        <w:pStyle w:val="Default"/>
        <w:spacing w:before="120"/>
        <w:ind w:left="720"/>
        <w:rPr>
          <w:rFonts w:asciiTheme="minorHAnsi" w:hAnsiTheme="minorHAnsi" w:cstheme="minorHAnsi"/>
          <w:sz w:val="20"/>
          <w:szCs w:val="20"/>
        </w:rPr>
      </w:pPr>
      <w:r w:rsidRPr="008871BE">
        <w:rPr>
          <w:rFonts w:asciiTheme="minorHAnsi" w:hAnsiTheme="minorHAnsi" w:cstheme="minorHAnsi"/>
          <w:b/>
          <w:bCs/>
          <w:sz w:val="20"/>
          <w:szCs w:val="20"/>
        </w:rPr>
        <w:t xml:space="preserve">             </w:t>
      </w:r>
      <w:r w:rsidRPr="008871BE">
        <w:rPr>
          <w:rFonts w:asciiTheme="minorHAnsi" w:hAnsiTheme="minorHAnsi" w:cstheme="minorHAnsi"/>
          <w:sz w:val="20"/>
          <w:szCs w:val="20"/>
        </w:rPr>
        <w:t xml:space="preserve">all </w:t>
      </w:r>
      <w:r w:rsidRPr="008871BE">
        <w:rPr>
          <w:rFonts w:asciiTheme="minorHAnsi" w:hAnsiTheme="minorHAnsi" w:cstheme="minorHAnsi"/>
          <w:b/>
          <w:bCs/>
          <w:sz w:val="20"/>
          <w:szCs w:val="20"/>
        </w:rPr>
        <w:t>bulk electric system</w:t>
      </w:r>
      <w:r w:rsidRPr="008871BE" w:rsidDel="001A3B8B">
        <w:rPr>
          <w:rFonts w:asciiTheme="minorHAnsi" w:hAnsiTheme="minorHAnsi" w:cstheme="minorHAnsi"/>
          <w:b/>
          <w:bCs/>
          <w:sz w:val="20"/>
          <w:szCs w:val="20"/>
        </w:rPr>
        <w:t xml:space="preserve"> </w:t>
      </w:r>
      <w:r w:rsidRPr="008871BE">
        <w:rPr>
          <w:rFonts w:asciiTheme="minorHAnsi" w:hAnsiTheme="minorHAnsi" w:cstheme="minorHAnsi"/>
          <w:sz w:val="20"/>
          <w:szCs w:val="20"/>
        </w:rPr>
        <w:t xml:space="preserve">facilities. </w:t>
      </w:r>
    </w:p>
    <w:p w14:paraId="2EB8433F" w14:textId="77777777" w:rsidR="008871BE" w:rsidRPr="008871BE" w:rsidRDefault="008871BE" w:rsidP="00E55789">
      <w:pPr>
        <w:pStyle w:val="Default"/>
        <w:spacing w:before="120"/>
        <w:ind w:left="720"/>
        <w:rPr>
          <w:rFonts w:asciiTheme="minorHAnsi" w:hAnsiTheme="minorHAnsi" w:cstheme="minorHAnsi"/>
          <w:sz w:val="20"/>
          <w:szCs w:val="20"/>
        </w:rPr>
      </w:pPr>
      <w:r w:rsidRPr="008871BE">
        <w:rPr>
          <w:rFonts w:asciiTheme="minorHAnsi" w:hAnsiTheme="minorHAnsi" w:cstheme="minorHAnsi"/>
          <w:b/>
          <w:bCs/>
          <w:sz w:val="20"/>
          <w:szCs w:val="20"/>
        </w:rPr>
        <w:t xml:space="preserve">4.2.3. </w:t>
      </w:r>
      <w:r w:rsidRPr="008871BE">
        <w:rPr>
          <w:rFonts w:asciiTheme="minorHAnsi" w:hAnsiTheme="minorHAnsi" w:cstheme="minorHAnsi"/>
          <w:sz w:val="20"/>
          <w:szCs w:val="20"/>
        </w:rPr>
        <w:t>Exemptions:</w:t>
      </w:r>
      <w:r w:rsidRPr="008871BE">
        <w:rPr>
          <w:rFonts w:asciiTheme="minorHAnsi" w:hAnsiTheme="minorHAnsi" w:cstheme="minorHAnsi"/>
          <w:b/>
          <w:bCs/>
          <w:sz w:val="20"/>
          <w:szCs w:val="20"/>
        </w:rPr>
        <w:t xml:space="preserve"> </w:t>
      </w:r>
      <w:r w:rsidRPr="008871BE">
        <w:rPr>
          <w:rFonts w:asciiTheme="minorHAnsi" w:hAnsiTheme="minorHAnsi" w:cstheme="minorHAnsi"/>
          <w:sz w:val="20"/>
          <w:szCs w:val="20"/>
        </w:rPr>
        <w:t xml:space="preserve">The following are exempt from CIP-010-AB-4: </w:t>
      </w:r>
    </w:p>
    <w:p w14:paraId="6DF893A3"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4.2.3.1. Cyber assets</w:t>
      </w:r>
      <w:r w:rsidRPr="008871BE">
        <w:rPr>
          <w:rFonts w:asciiTheme="minorHAnsi" w:hAnsiTheme="minorHAnsi" w:cstheme="minorHAnsi"/>
          <w:sz w:val="20"/>
          <w:szCs w:val="20"/>
        </w:rPr>
        <w:t xml:space="preserve"> at facilities regulated by the Canadian Nuclear Safety Commission. </w:t>
      </w:r>
    </w:p>
    <w:p w14:paraId="7444C68D"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4.2.3.2. Cyber assets</w:t>
      </w:r>
      <w:r w:rsidRPr="008871BE">
        <w:rPr>
          <w:rFonts w:asciiTheme="minorHAnsi" w:hAnsiTheme="minorHAnsi" w:cstheme="minorHAnsi"/>
          <w:sz w:val="20"/>
          <w:szCs w:val="20"/>
        </w:rPr>
        <w:t xml:space="preserve"> associated with communication networks and data communication links between discrete </w:t>
      </w:r>
      <w:r w:rsidRPr="008871BE">
        <w:rPr>
          <w:rFonts w:asciiTheme="minorHAnsi" w:hAnsiTheme="minorHAnsi" w:cstheme="minorHAnsi"/>
          <w:b/>
          <w:bCs/>
          <w:sz w:val="20"/>
          <w:szCs w:val="20"/>
        </w:rPr>
        <w:t>electronic security perimeters</w:t>
      </w:r>
      <w:r w:rsidRPr="008871BE">
        <w:rPr>
          <w:rFonts w:asciiTheme="minorHAnsi" w:hAnsiTheme="minorHAnsi" w:cstheme="minorHAnsi"/>
          <w:sz w:val="20"/>
          <w:szCs w:val="20"/>
        </w:rPr>
        <w:t xml:space="preserve">. </w:t>
      </w:r>
    </w:p>
    <w:p w14:paraId="0D82169F"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4.2.3.3. </w:t>
      </w:r>
      <w:r w:rsidRPr="008871BE">
        <w:rPr>
          <w:rFonts w:asciiTheme="minorHAnsi" w:hAnsiTheme="minorHAnsi" w:cstheme="minorHAnsi"/>
          <w:sz w:val="20"/>
          <w:szCs w:val="20"/>
        </w:rPr>
        <w:t xml:space="preserve">[Intentionally left blank.]. </w:t>
      </w:r>
    </w:p>
    <w:p w14:paraId="52AA8DEE"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4.2.3.4. </w:t>
      </w:r>
      <w:r w:rsidRPr="008871BE">
        <w:rPr>
          <w:rFonts w:asciiTheme="minorHAnsi" w:hAnsiTheme="minorHAnsi" w:cstheme="minorHAnsi"/>
          <w:sz w:val="20"/>
          <w:szCs w:val="20"/>
        </w:rPr>
        <w:t xml:space="preserve">For the </w:t>
      </w:r>
      <w:r w:rsidRPr="008871BE">
        <w:rPr>
          <w:rFonts w:asciiTheme="minorHAnsi" w:hAnsiTheme="minorHAnsi" w:cstheme="minorHAnsi"/>
          <w:b/>
          <w:bCs/>
          <w:sz w:val="20"/>
          <w:szCs w:val="20"/>
        </w:rPr>
        <w:t>legal owner</w:t>
      </w:r>
      <w:r w:rsidRPr="008871BE">
        <w:rPr>
          <w:rFonts w:asciiTheme="minorHAnsi" w:hAnsiTheme="minorHAnsi" w:cstheme="minorHAnsi"/>
          <w:sz w:val="20"/>
          <w:szCs w:val="20"/>
        </w:rPr>
        <w:t xml:space="preserve"> of an </w:t>
      </w:r>
      <w:r w:rsidRPr="008871BE">
        <w:rPr>
          <w:rFonts w:asciiTheme="minorHAnsi" w:hAnsiTheme="minorHAnsi" w:cstheme="minorHAnsi"/>
          <w:b/>
          <w:bCs/>
          <w:sz w:val="20"/>
          <w:szCs w:val="20"/>
        </w:rPr>
        <w:t>electric distribution system</w:t>
      </w:r>
      <w:r w:rsidRPr="008871BE">
        <w:rPr>
          <w:rFonts w:asciiTheme="minorHAnsi" w:hAnsiTheme="minorHAnsi" w:cstheme="minorHAnsi"/>
          <w:sz w:val="20"/>
          <w:szCs w:val="20"/>
        </w:rPr>
        <w:t xml:space="preserve">, the systems and equipment that are not included in section 4.2.1 above. </w:t>
      </w:r>
    </w:p>
    <w:p w14:paraId="7413B7D4" w14:textId="77777777" w:rsidR="008871BE" w:rsidRPr="008871BE" w:rsidRDefault="008871BE" w:rsidP="00E55789">
      <w:pPr>
        <w:pStyle w:val="Default"/>
        <w:spacing w:before="120"/>
        <w:ind w:left="1440"/>
        <w:rPr>
          <w:rFonts w:asciiTheme="minorHAnsi" w:hAnsiTheme="minorHAnsi" w:cstheme="minorHAnsi"/>
          <w:sz w:val="20"/>
          <w:szCs w:val="20"/>
        </w:rPr>
      </w:pPr>
      <w:r w:rsidRPr="008871BE">
        <w:rPr>
          <w:rFonts w:asciiTheme="minorHAnsi" w:hAnsiTheme="minorHAnsi" w:cstheme="minorHAnsi"/>
          <w:b/>
          <w:bCs/>
          <w:sz w:val="20"/>
          <w:szCs w:val="20"/>
        </w:rPr>
        <w:t xml:space="preserve">4.2.3.5. </w:t>
      </w:r>
      <w:r w:rsidRPr="008871BE">
        <w:rPr>
          <w:rFonts w:asciiTheme="minorHAnsi" w:hAnsiTheme="minorHAnsi" w:cstheme="minorHAnsi"/>
          <w:sz w:val="20"/>
          <w:szCs w:val="20"/>
        </w:rPr>
        <w:t xml:space="preserve">Responsible Entities that identify that they have no </w:t>
      </w:r>
      <w:r w:rsidRPr="008871BE">
        <w:rPr>
          <w:rFonts w:asciiTheme="minorHAnsi" w:hAnsiTheme="minorHAnsi" w:cstheme="minorHAnsi"/>
          <w:b/>
          <w:bCs/>
          <w:sz w:val="20"/>
          <w:szCs w:val="20"/>
        </w:rPr>
        <w:t xml:space="preserve">BES cyber systems </w:t>
      </w:r>
      <w:r w:rsidRPr="008871BE">
        <w:rPr>
          <w:rFonts w:asciiTheme="minorHAnsi" w:hAnsiTheme="minorHAnsi" w:cstheme="minorHAnsi"/>
          <w:sz w:val="20"/>
          <w:szCs w:val="20"/>
        </w:rPr>
        <w:t xml:space="preserve">categorized as high impact or medium impact according to the CIP-002 identification and categorization processes. </w:t>
      </w:r>
    </w:p>
    <w:p w14:paraId="453C6825" w14:textId="77777777" w:rsidR="00E61C41" w:rsidRDefault="00E61C41" w:rsidP="00E61C41">
      <w:pPr>
        <w:pStyle w:val="Heading2"/>
      </w:pPr>
      <w:r>
        <w:t>Notes on Applicability</w:t>
      </w:r>
    </w:p>
    <w:p w14:paraId="39741F58" w14:textId="77777777" w:rsidR="00E61C41" w:rsidRDefault="00E61C41" w:rsidP="00E61C41">
      <w:pPr>
        <w:pStyle w:val="ListParagraph"/>
        <w:numPr>
          <w:ilvl w:val="0"/>
          <w:numId w:val="82"/>
        </w:numPr>
      </w:pPr>
      <w:r>
        <w:t>Applicability varies between CIP standards. Be sure to review the applicability for each CIP standard. Differences include but may not be limited to:</w:t>
      </w:r>
    </w:p>
    <w:p w14:paraId="36E34CE2" w14:textId="77777777" w:rsidR="00E61C41" w:rsidRDefault="00E61C41" w:rsidP="00E61C41">
      <w:pPr>
        <w:pStyle w:val="ListParagraph"/>
        <w:numPr>
          <w:ilvl w:val="1"/>
          <w:numId w:val="82"/>
        </w:numPr>
      </w:pPr>
      <w:r>
        <w:t>CIP-005, CIP-010 and CIP-013 include exemption 4.2.3.5, CIP-003 does not.</w:t>
      </w:r>
    </w:p>
    <w:p w14:paraId="652510E0" w14:textId="4D6822E7" w:rsidR="008871BE" w:rsidRDefault="00E61C41" w:rsidP="00E86FEB">
      <w:pPr>
        <w:pStyle w:val="ListParagraph"/>
        <w:numPr>
          <w:ilvl w:val="1"/>
          <w:numId w:val="82"/>
        </w:numPr>
      </w:pPr>
      <w:r>
        <w:t>CIP-013 does not include criterion 4.1.2.4 which is present in all other CIP standards.</w:t>
      </w:r>
    </w:p>
    <w:p w14:paraId="49C4787D" w14:textId="77777777" w:rsidR="005C5B5A" w:rsidRDefault="005C5B5A" w:rsidP="00E86FEB">
      <w:pPr>
        <w:pStyle w:val="BodyText"/>
      </w:pPr>
    </w:p>
    <w:p w14:paraId="114F23D0" w14:textId="77777777" w:rsidR="005C5B5A" w:rsidRDefault="005C5B5A" w:rsidP="00E86FEB">
      <w:pPr>
        <w:pStyle w:val="BodyText"/>
        <w:sectPr w:rsidR="005C5B5A" w:rsidSect="00B222CA">
          <w:headerReference w:type="default" r:id="rId18"/>
          <w:footerReference w:type="default" r:id="rId19"/>
          <w:headerReference w:type="first" r:id="rId20"/>
          <w:footerReference w:type="first" r:id="rId21"/>
          <w:pgSz w:w="12240" w:h="15840" w:code="1"/>
          <w:pgMar w:top="1969" w:right="1440" w:bottom="1440" w:left="1440" w:header="450" w:footer="219" w:gutter="0"/>
          <w:cols w:space="708"/>
          <w:formProt w:val="0"/>
          <w:titlePg/>
          <w:docGrid w:linePitch="360"/>
        </w:sectPr>
      </w:pPr>
    </w:p>
    <w:p w14:paraId="241D9238" w14:textId="77777777" w:rsidR="00FA13C8" w:rsidRDefault="00FA13C8" w:rsidP="00FA13C8">
      <w:pPr>
        <w:pStyle w:val="Heading2"/>
      </w:pPr>
      <w:bookmarkStart w:id="1"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14:paraId="3F3F532B"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1B2F614" w14:textId="0D16ABC6" w:rsidR="00FC39F3" w:rsidRPr="0048267C" w:rsidRDefault="007221CA" w:rsidP="00B028FF">
            <w:pPr>
              <w:pStyle w:val="BodyText"/>
              <w:tabs>
                <w:tab w:val="left" w:pos="4105"/>
              </w:tabs>
              <w:spacing w:after="60" w:line="220" w:lineRule="exact"/>
              <w:rPr>
                <w:b/>
                <w:bCs/>
              </w:rPr>
            </w:pPr>
            <w:r w:rsidRPr="007221CA">
              <w:rPr>
                <w:b/>
                <w:bCs/>
              </w:rPr>
              <w:t>R1</w:t>
            </w:r>
            <w:r>
              <w:rPr>
                <w:b/>
                <w:bCs/>
              </w:rPr>
              <w:t xml:space="preserve"> </w:t>
            </w:r>
            <w:r w:rsidRPr="007221CA">
              <w:t>Each Responsible Entity shall implement</w:t>
            </w:r>
            <w:r>
              <w:t xml:space="preserve"> </w:t>
            </w:r>
            <w:r w:rsidRPr="007221CA">
              <w:t>one or more documented processes that collectively include each of the applicable requirement parts in CIP</w:t>
            </w:r>
            <w:r w:rsidRPr="007221CA">
              <w:rPr>
                <w:rFonts w:ascii="Cambria Math" w:hAnsi="Cambria Math" w:cs="Cambria Math"/>
              </w:rPr>
              <w:t>‐</w:t>
            </w:r>
            <w:r w:rsidRPr="007221CA">
              <w:t>010-AB</w:t>
            </w:r>
            <w:r w:rsidRPr="007221CA">
              <w:rPr>
                <w:rFonts w:ascii="Cambria Math" w:hAnsi="Cambria Math" w:cs="Cambria Math"/>
              </w:rPr>
              <w:t>‐</w:t>
            </w:r>
            <w:r w:rsidRPr="007221CA">
              <w:t>1 Table R1 – Configuration Change Management.</w:t>
            </w:r>
            <w:r w:rsidR="00B028FF" w:rsidRPr="007221CA">
              <w:tab/>
            </w:r>
            <w:r w:rsidR="00B028FF">
              <w:rPr>
                <w:b/>
                <w:bCs/>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623E9062" w:rsidR="00FC39F3" w:rsidRPr="0048267C" w:rsidRDefault="00C561B6" w:rsidP="005819BF">
            <w:pPr>
              <w:pStyle w:val="BodyText"/>
              <w:spacing w:after="60" w:line="220" w:lineRule="exact"/>
              <w:rPr>
                <w:b/>
                <w:bCs/>
              </w:rPr>
            </w:pPr>
            <w:r w:rsidRPr="0048267C">
              <w:rPr>
                <w:b/>
                <w:bCs/>
              </w:rPr>
              <w:t>M1</w:t>
            </w:r>
            <w:r w:rsidR="00B028FF">
              <w:rPr>
                <w:b/>
                <w:bCs/>
              </w:rPr>
              <w:t xml:space="preserve"> </w:t>
            </w:r>
            <w:r w:rsidR="007221CA" w:rsidRPr="006F242C">
              <w:t xml:space="preserve">Evidence must include each of the applicable documented processes that collectively include each of the applicable requirement parts in </w:t>
            </w:r>
            <w:r w:rsidR="007221CA" w:rsidRPr="006F242C">
              <w:rPr>
                <w:i/>
                <w:iCs/>
              </w:rPr>
              <w:t>CIP</w:t>
            </w:r>
            <w:r w:rsidR="007221CA" w:rsidRPr="006F242C">
              <w:rPr>
                <w:rFonts w:ascii="Cambria Math" w:hAnsi="Cambria Math" w:cs="Cambria Math"/>
              </w:rPr>
              <w:t>‐</w:t>
            </w:r>
            <w:r w:rsidR="007221CA" w:rsidRPr="006F242C">
              <w:rPr>
                <w:i/>
                <w:iCs/>
              </w:rPr>
              <w:t>010-AB</w:t>
            </w:r>
            <w:r w:rsidR="007221CA" w:rsidRPr="006F242C">
              <w:rPr>
                <w:rFonts w:ascii="Cambria Math" w:hAnsi="Cambria Math" w:cs="Cambria Math"/>
              </w:rPr>
              <w:t>‐</w:t>
            </w:r>
            <w:r w:rsidR="007221CA" w:rsidRPr="006F242C">
              <w:rPr>
                <w:i/>
                <w:iCs/>
              </w:rPr>
              <w:t xml:space="preserve">1 Table R1 – Configuration Change Management </w:t>
            </w:r>
            <w:r w:rsidR="007221CA" w:rsidRPr="006F242C">
              <w:t>and additional evidence to demonstrate implementation as described in the Measures column of the table.</w:t>
            </w:r>
          </w:p>
        </w:tc>
      </w:tr>
      <w:tr w:rsidR="00815AFE" w14:paraId="1DE66E39"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AC9EDF9" w14:textId="6836AC2C" w:rsidR="00815AFE" w:rsidRPr="004A4DDE" w:rsidRDefault="00815AFE" w:rsidP="00815AFE">
            <w:pPr>
              <w:pStyle w:val="Heading3"/>
            </w:pPr>
            <w:bookmarkStart w:id="2" w:name="_Hlk120454309"/>
            <w:r>
              <w:t xml:space="preserve">Part 1.1 </w:t>
            </w:r>
            <w:r w:rsidR="00056849">
              <w:t>in Table</w:t>
            </w:r>
            <w:r>
              <w:t xml:space="preserv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FBB422D" w14:textId="77777777" w:rsidR="00815AFE" w:rsidRPr="004A4DDE" w:rsidRDefault="00815AFE" w:rsidP="00BF2FDA">
            <w:pPr>
              <w:pStyle w:val="Heading3"/>
            </w:pPr>
            <w:r w:rsidRPr="004A4DDE">
              <w:t>Measure</w:t>
            </w:r>
          </w:p>
        </w:tc>
      </w:tr>
      <w:tr w:rsidR="00815AFE" w14:paraId="5A2604CB"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F8CF95D" w14:textId="21AB50E3" w:rsidR="00815AFE" w:rsidRPr="00815AFE" w:rsidRDefault="00815AFE" w:rsidP="00815AFE">
            <w:pPr>
              <w:pStyle w:val="BodyText"/>
              <w:tabs>
                <w:tab w:val="left" w:pos="4105"/>
              </w:tabs>
              <w:spacing w:after="60" w:line="220" w:lineRule="exact"/>
              <w:rPr>
                <w:b/>
                <w:bCs/>
              </w:rPr>
            </w:pPr>
            <w:r w:rsidRPr="00815AFE">
              <w:rPr>
                <w:b/>
                <w:bCs/>
              </w:rPr>
              <w:t>Applicable Systems</w:t>
            </w:r>
          </w:p>
          <w:p w14:paraId="64F4E29B" w14:textId="70F8B036" w:rsidR="00815AFE" w:rsidRPr="00815AFE" w:rsidRDefault="00815AFE" w:rsidP="00815AFE">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21A63FC2" w14:textId="77777777" w:rsidR="00815AFE" w:rsidRPr="00815AFE" w:rsidRDefault="00815AFE" w:rsidP="00D60D2D">
            <w:pPr>
              <w:pStyle w:val="BodyText"/>
              <w:numPr>
                <w:ilvl w:val="0"/>
                <w:numId w:val="12"/>
              </w:numPr>
              <w:tabs>
                <w:tab w:val="left" w:pos="4105"/>
              </w:tabs>
              <w:spacing w:after="60" w:line="220" w:lineRule="exact"/>
            </w:pPr>
            <w:r w:rsidRPr="00A76ADC">
              <w:rPr>
                <w:b/>
                <w:bCs/>
              </w:rPr>
              <w:t>electronic access control or monitoring systems</w:t>
            </w:r>
            <w:r w:rsidRPr="00815AFE">
              <w:t>;</w:t>
            </w:r>
          </w:p>
          <w:p w14:paraId="01E8BB17" w14:textId="77777777" w:rsidR="00815AFE" w:rsidRPr="00815AFE" w:rsidRDefault="00815AFE" w:rsidP="00D60D2D">
            <w:pPr>
              <w:pStyle w:val="BodyText"/>
              <w:numPr>
                <w:ilvl w:val="0"/>
                <w:numId w:val="12"/>
              </w:numPr>
              <w:tabs>
                <w:tab w:val="left" w:pos="4105"/>
              </w:tabs>
              <w:spacing w:after="60" w:line="220" w:lineRule="exact"/>
            </w:pPr>
            <w:r w:rsidRPr="00A76ADC">
              <w:rPr>
                <w:b/>
                <w:bCs/>
              </w:rPr>
              <w:t>physical access control systems</w:t>
            </w:r>
            <w:r w:rsidRPr="00815AFE">
              <w:t>; and</w:t>
            </w:r>
          </w:p>
          <w:p w14:paraId="585E0B04" w14:textId="77777777" w:rsidR="00815AFE" w:rsidRPr="00A76ADC" w:rsidRDefault="00815AFE" w:rsidP="00D60D2D">
            <w:pPr>
              <w:pStyle w:val="BodyText"/>
              <w:numPr>
                <w:ilvl w:val="0"/>
                <w:numId w:val="12"/>
              </w:numPr>
              <w:tabs>
                <w:tab w:val="left" w:pos="4105"/>
              </w:tabs>
              <w:spacing w:after="60" w:line="220" w:lineRule="exact"/>
              <w:rPr>
                <w:b/>
                <w:bCs/>
              </w:rPr>
            </w:pPr>
            <w:r w:rsidRPr="00A76ADC">
              <w:rPr>
                <w:b/>
                <w:bCs/>
              </w:rPr>
              <w:t>protected cyber assets</w:t>
            </w:r>
          </w:p>
          <w:p w14:paraId="2AD971FF" w14:textId="77777777" w:rsidR="00815AFE" w:rsidRPr="00815AFE" w:rsidRDefault="00815AFE" w:rsidP="00815AFE">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72F7106F" w14:textId="77777777" w:rsidR="00815AFE" w:rsidRPr="00A76ADC" w:rsidRDefault="00815AFE" w:rsidP="00D60D2D">
            <w:pPr>
              <w:pStyle w:val="BodyText"/>
              <w:numPr>
                <w:ilvl w:val="0"/>
                <w:numId w:val="13"/>
              </w:numPr>
              <w:tabs>
                <w:tab w:val="left" w:pos="4105"/>
              </w:tabs>
              <w:spacing w:after="60" w:line="220" w:lineRule="exact"/>
              <w:rPr>
                <w:b/>
                <w:bCs/>
              </w:rPr>
            </w:pPr>
            <w:r w:rsidRPr="00A76ADC">
              <w:rPr>
                <w:b/>
                <w:bCs/>
              </w:rPr>
              <w:t>electronic access control or monitoring systems</w:t>
            </w:r>
          </w:p>
          <w:p w14:paraId="0B3E7980" w14:textId="77777777" w:rsidR="00815AFE" w:rsidRPr="00815AFE" w:rsidRDefault="00815AFE" w:rsidP="00D60D2D">
            <w:pPr>
              <w:pStyle w:val="BodyText"/>
              <w:numPr>
                <w:ilvl w:val="0"/>
                <w:numId w:val="13"/>
              </w:numPr>
              <w:tabs>
                <w:tab w:val="left" w:pos="4105"/>
              </w:tabs>
              <w:spacing w:after="60" w:line="220" w:lineRule="exact"/>
            </w:pPr>
            <w:r w:rsidRPr="00A76ADC">
              <w:rPr>
                <w:b/>
                <w:bCs/>
              </w:rPr>
              <w:t>physical access control systems</w:t>
            </w:r>
            <w:r w:rsidRPr="00815AFE">
              <w:t>; and</w:t>
            </w:r>
          </w:p>
          <w:p w14:paraId="05F6226E" w14:textId="77777777" w:rsidR="00815AFE" w:rsidRPr="00A76ADC" w:rsidRDefault="00815AFE" w:rsidP="00D60D2D">
            <w:pPr>
              <w:pStyle w:val="BodyText"/>
              <w:numPr>
                <w:ilvl w:val="0"/>
                <w:numId w:val="13"/>
              </w:numPr>
              <w:tabs>
                <w:tab w:val="left" w:pos="4105"/>
              </w:tabs>
              <w:spacing w:after="60" w:line="220" w:lineRule="exact"/>
              <w:rPr>
                <w:b/>
                <w:bCs/>
              </w:rPr>
            </w:pPr>
            <w:r w:rsidRPr="00A76ADC">
              <w:rPr>
                <w:b/>
                <w:bCs/>
              </w:rPr>
              <w:t>protected cyber assets</w:t>
            </w:r>
          </w:p>
          <w:p w14:paraId="0E54109F" w14:textId="77777777" w:rsidR="00815AFE" w:rsidRDefault="00815AFE" w:rsidP="00815AFE">
            <w:pPr>
              <w:pStyle w:val="BodyText"/>
              <w:tabs>
                <w:tab w:val="left" w:pos="4105"/>
              </w:tabs>
              <w:spacing w:after="60" w:line="220" w:lineRule="exact"/>
              <w:rPr>
                <w:b/>
                <w:bCs/>
              </w:rPr>
            </w:pPr>
          </w:p>
          <w:p w14:paraId="06823AF0" w14:textId="77777777" w:rsidR="00815AFE" w:rsidRDefault="00815AFE" w:rsidP="00815AFE">
            <w:pPr>
              <w:pStyle w:val="BodyText"/>
              <w:tabs>
                <w:tab w:val="left" w:pos="4105"/>
              </w:tabs>
              <w:spacing w:after="60" w:line="220" w:lineRule="exact"/>
              <w:rPr>
                <w:b/>
                <w:bCs/>
              </w:rPr>
            </w:pPr>
            <w:r>
              <w:rPr>
                <w:b/>
                <w:bCs/>
              </w:rPr>
              <w:t>Requirement</w:t>
            </w:r>
          </w:p>
          <w:p w14:paraId="64AC3AF1" w14:textId="77777777" w:rsidR="00A76ADC" w:rsidRPr="00A76ADC" w:rsidRDefault="00A76ADC" w:rsidP="00DE3C39">
            <w:pPr>
              <w:pStyle w:val="BodyText"/>
              <w:tabs>
                <w:tab w:val="left" w:pos="4105"/>
              </w:tabs>
              <w:spacing w:before="0" w:after="0" w:line="240" w:lineRule="auto"/>
              <w:rPr>
                <w:rFonts w:asciiTheme="minorHAnsi" w:hAnsiTheme="minorHAnsi" w:cstheme="minorHAnsi"/>
              </w:rPr>
            </w:pPr>
            <w:r w:rsidRPr="00A76ADC">
              <w:rPr>
                <w:rFonts w:asciiTheme="minorHAnsi" w:hAnsiTheme="minorHAnsi" w:cstheme="minorHAnsi"/>
              </w:rPr>
              <w:t>Develop a baseline configuration, individually or by group, which shall include the following items:</w:t>
            </w:r>
          </w:p>
          <w:p w14:paraId="54362C78" w14:textId="5F15B0C3" w:rsidR="00A76ADC" w:rsidRPr="00A76ADC" w:rsidRDefault="00A76ADC" w:rsidP="00DE3C39">
            <w:pPr>
              <w:pStyle w:val="BodyText"/>
              <w:tabs>
                <w:tab w:val="left" w:pos="4105"/>
              </w:tabs>
              <w:spacing w:before="0" w:after="0" w:line="240" w:lineRule="auto"/>
              <w:rPr>
                <w:rFonts w:asciiTheme="minorHAnsi" w:hAnsiTheme="minorHAnsi" w:cstheme="minorHAnsi"/>
              </w:rPr>
            </w:pPr>
            <w:r w:rsidRPr="00A76ADC">
              <w:rPr>
                <w:rFonts w:asciiTheme="minorHAnsi" w:hAnsiTheme="minorHAnsi" w:cstheme="minorHAnsi"/>
              </w:rPr>
              <w:t>1.1.1. operating system(s) (including version) or firmware where no independent operating system exists;</w:t>
            </w:r>
          </w:p>
          <w:p w14:paraId="3D54EB5C" w14:textId="77777777" w:rsidR="00A76ADC" w:rsidRPr="00A76ADC" w:rsidRDefault="00A76ADC" w:rsidP="0071761C">
            <w:pPr>
              <w:pStyle w:val="RSAWTableText"/>
              <w:rPr>
                <w:b/>
                <w:bCs/>
              </w:rPr>
            </w:pPr>
            <w:r w:rsidRPr="00A76ADC">
              <w:t>1.1.2. any commercially available or open</w:t>
            </w:r>
            <w:r w:rsidRPr="00A76ADC">
              <w:rPr>
                <w:rFonts w:ascii="Cambria Math" w:hAnsi="Cambria Math" w:cs="Cambria Math"/>
              </w:rPr>
              <w:t>‐</w:t>
            </w:r>
            <w:r w:rsidRPr="00A76ADC">
              <w:t>source application software (including version) intentionally installed;</w:t>
            </w:r>
          </w:p>
          <w:p w14:paraId="7DD5F43F" w14:textId="77777777" w:rsidR="00A76ADC" w:rsidRPr="00A76ADC" w:rsidRDefault="00A76ADC" w:rsidP="0071761C">
            <w:pPr>
              <w:pStyle w:val="RSAWTableText"/>
              <w:rPr>
                <w:b/>
                <w:bCs/>
              </w:rPr>
            </w:pPr>
            <w:r w:rsidRPr="00A76ADC">
              <w:t>1.1.3. any custom software installed;</w:t>
            </w:r>
          </w:p>
          <w:p w14:paraId="14080E33" w14:textId="77777777" w:rsidR="00A76ADC" w:rsidRPr="00A76ADC" w:rsidRDefault="00A76ADC" w:rsidP="0071761C">
            <w:pPr>
              <w:pStyle w:val="RSAWTableText"/>
              <w:rPr>
                <w:b/>
                <w:bCs/>
              </w:rPr>
            </w:pPr>
            <w:r w:rsidRPr="00A76ADC">
              <w:t>1.1.4. any logical network accessible ports; and</w:t>
            </w:r>
          </w:p>
          <w:p w14:paraId="3ECF26C5" w14:textId="32A394EB" w:rsidR="00815AFE" w:rsidRPr="0048267C" w:rsidRDefault="00A76ADC" w:rsidP="00207861">
            <w:pPr>
              <w:pStyle w:val="RSAWTableText"/>
              <w:rPr>
                <w:b/>
                <w:bCs/>
              </w:rPr>
            </w:pPr>
            <w:r w:rsidRPr="00A76ADC">
              <w:t>1.1.5. any security patches applied.</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35C0E8E" w14:textId="2CF70016" w:rsidR="00A76ADC" w:rsidRDefault="00815AFE" w:rsidP="00A76ADC">
            <w:pPr>
              <w:pStyle w:val="BodyText"/>
              <w:spacing w:after="60" w:line="220" w:lineRule="exact"/>
            </w:pPr>
            <w:r w:rsidRPr="0048267C">
              <w:rPr>
                <w:b/>
                <w:bCs/>
              </w:rPr>
              <w:t>M1</w:t>
            </w:r>
            <w:r w:rsidR="00A76ADC">
              <w:rPr>
                <w:b/>
                <w:bCs/>
              </w:rPr>
              <w:t>.1</w:t>
            </w:r>
            <w:r>
              <w:rPr>
                <w:b/>
                <w:bCs/>
              </w:rPr>
              <w:t xml:space="preserve"> </w:t>
            </w:r>
            <w:r w:rsidR="00A76ADC">
              <w:t>Examples of evidence may include, but are not limited to:</w:t>
            </w:r>
          </w:p>
          <w:p w14:paraId="2DA74BE2" w14:textId="69F9C481" w:rsidR="00A76ADC" w:rsidRDefault="00A76ADC" w:rsidP="00D60D2D">
            <w:pPr>
              <w:pStyle w:val="BodyText"/>
              <w:numPr>
                <w:ilvl w:val="0"/>
                <w:numId w:val="14"/>
              </w:numPr>
              <w:spacing w:after="60" w:line="220" w:lineRule="exact"/>
            </w:pPr>
            <w:r>
              <w:t xml:space="preserve">a spreadsheet identifying the required items of the baseline configuration for each </w:t>
            </w:r>
            <w:r w:rsidRPr="00A76ADC">
              <w:rPr>
                <w:b/>
                <w:bCs/>
              </w:rPr>
              <w:t>cyber asset</w:t>
            </w:r>
            <w:r>
              <w:t>, individually or by group; or</w:t>
            </w:r>
          </w:p>
          <w:p w14:paraId="2C0F185A" w14:textId="5B1A378B" w:rsidR="00815AFE" w:rsidRPr="0048267C" w:rsidRDefault="00A76ADC" w:rsidP="00D60D2D">
            <w:pPr>
              <w:pStyle w:val="BodyText"/>
              <w:numPr>
                <w:ilvl w:val="0"/>
                <w:numId w:val="14"/>
              </w:numPr>
              <w:spacing w:after="60" w:line="220" w:lineRule="exact"/>
              <w:rPr>
                <w:b/>
                <w:bCs/>
              </w:rPr>
            </w:pPr>
            <w:r>
              <w:t xml:space="preserve">a record in an asset management system that identifies the required items of the baseline configuration for each </w:t>
            </w:r>
            <w:r w:rsidRPr="00A76ADC">
              <w:rPr>
                <w:b/>
                <w:bCs/>
              </w:rPr>
              <w:t>cyber asset</w:t>
            </w:r>
            <w:r>
              <w:t>, individually or by group.</w:t>
            </w:r>
          </w:p>
        </w:tc>
      </w:tr>
      <w:tr w:rsidR="00FC39F3" w14:paraId="6720E3B2" w14:textId="77777777" w:rsidTr="000148FD">
        <w:trPr>
          <w:trHeight w:val="376"/>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FC39F3" w14:paraId="7BCFDCCB" w14:textId="77777777" w:rsidTr="00674992">
        <w:trPr>
          <w:trHeight w:val="2662"/>
        </w:trPr>
        <w:tc>
          <w:tcPr>
            <w:tcW w:w="961" w:type="pct"/>
            <w:tcBorders>
              <w:top w:val="single" w:sz="8" w:space="0" w:color="00477F"/>
              <w:left w:val="single" w:sz="4" w:space="0" w:color="auto"/>
              <w:right w:val="single" w:sz="8" w:space="0" w:color="00407A"/>
            </w:tcBorders>
          </w:tcPr>
          <w:p w14:paraId="3809D924" w14:textId="468F2BDE" w:rsidR="00A76ADC" w:rsidRPr="00500381" w:rsidRDefault="00FC39F3" w:rsidP="004A4DDE">
            <w:pPr>
              <w:pStyle w:val="RSAWAssessmentArea"/>
              <w:contextualSpacing/>
              <w:rPr>
                <w:sz w:val="20"/>
                <w:szCs w:val="20"/>
              </w:rPr>
            </w:pPr>
            <w:r w:rsidRPr="00500381">
              <w:rPr>
                <w:b/>
                <w:bCs/>
                <w:sz w:val="20"/>
                <w:szCs w:val="20"/>
              </w:rPr>
              <w:t>AR</w:t>
            </w:r>
            <w:r w:rsidR="000148FD" w:rsidRPr="00500381">
              <w:rPr>
                <w:b/>
                <w:bCs/>
                <w:sz w:val="20"/>
                <w:szCs w:val="20"/>
              </w:rPr>
              <w:t>1</w:t>
            </w:r>
            <w:r w:rsidR="00A76ADC" w:rsidRPr="00500381">
              <w:rPr>
                <w:b/>
                <w:bCs/>
                <w:sz w:val="20"/>
                <w:szCs w:val="20"/>
              </w:rPr>
              <w:t>.1</w:t>
            </w:r>
            <w:r w:rsidRPr="00500381">
              <w:rPr>
                <w:sz w:val="20"/>
                <w:szCs w:val="20"/>
              </w:rPr>
              <w:t xml:space="preserve"> Please provide:</w:t>
            </w:r>
          </w:p>
          <w:p w14:paraId="3CCE2624" w14:textId="60EA9226" w:rsidR="00A76ADC" w:rsidRPr="00500381" w:rsidRDefault="00A76ADC" w:rsidP="00D60D2D">
            <w:pPr>
              <w:pStyle w:val="RSAWAssessmentArea"/>
              <w:numPr>
                <w:ilvl w:val="0"/>
                <w:numId w:val="15"/>
              </w:numPr>
              <w:contextualSpacing/>
              <w:rPr>
                <w:sz w:val="20"/>
                <w:szCs w:val="20"/>
              </w:rPr>
            </w:pPr>
            <w:r w:rsidRPr="00500381">
              <w:rPr>
                <w:sz w:val="20"/>
                <w:szCs w:val="20"/>
              </w:rPr>
              <w:t>One or more documented processes pertaining to R1 Part 1.1.</w:t>
            </w:r>
          </w:p>
        </w:tc>
        <w:tc>
          <w:tcPr>
            <w:tcW w:w="756" w:type="pct"/>
            <w:tcBorders>
              <w:top w:val="single" w:sz="8" w:space="0" w:color="00477F"/>
              <w:left w:val="single" w:sz="8" w:space="0" w:color="00407A"/>
              <w:bottom w:val="single" w:sz="4" w:space="0" w:color="auto"/>
              <w:right w:val="single" w:sz="8" w:space="0" w:color="00407A"/>
            </w:tcBorders>
          </w:tcPr>
          <w:p w14:paraId="698A9A8D" w14:textId="1FE08134" w:rsidR="00FC39F3" w:rsidRPr="00500381" w:rsidRDefault="00FC39F3" w:rsidP="004A4DDE">
            <w:pPr>
              <w:pStyle w:val="RSAWRequirementMeasure"/>
              <w:rPr>
                <w:sz w:val="20"/>
                <w:szCs w:val="20"/>
              </w:rPr>
            </w:pPr>
            <w:r w:rsidRPr="00500381">
              <w:rPr>
                <w:sz w:val="20"/>
                <w:szCs w:val="20"/>
              </w:rPr>
              <w:t>Provide descriptions for submitted evidence:</w:t>
            </w:r>
          </w:p>
          <w:p w14:paraId="4B99F9BD" w14:textId="77777777" w:rsidR="00FC39F3" w:rsidRPr="00500381" w:rsidRDefault="00FC39F3" w:rsidP="004A4DDE">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D0E9D27" w14:textId="7B87B8D0" w:rsidR="00FC39F3" w:rsidRPr="00500381" w:rsidRDefault="00DE3C39" w:rsidP="004A4DDE">
            <w:pPr>
              <w:pStyle w:val="RSAWAssessmentArea"/>
              <w:rPr>
                <w:sz w:val="20"/>
                <w:szCs w:val="20"/>
              </w:rPr>
            </w:pPr>
            <w:r w:rsidRPr="00500381">
              <w:rPr>
                <w:sz w:val="20"/>
                <w:szCs w:val="20"/>
              </w:rPr>
              <w:t xml:space="preserve">Relative </w:t>
            </w:r>
            <w:r w:rsidR="00FC39F3" w:rsidRPr="00500381">
              <w:rPr>
                <w:sz w:val="20"/>
                <w:szCs w:val="20"/>
              </w:rPr>
              <w:t>link to evidence:</w:t>
            </w:r>
          </w:p>
        </w:tc>
        <w:tc>
          <w:tcPr>
            <w:tcW w:w="900" w:type="pct"/>
            <w:tcBorders>
              <w:top w:val="single" w:sz="8" w:space="0" w:color="00477F"/>
              <w:left w:val="single" w:sz="8" w:space="0" w:color="00407A"/>
              <w:bottom w:val="single" w:sz="4" w:space="0" w:color="auto"/>
              <w:right w:val="nil"/>
            </w:tcBorders>
          </w:tcPr>
          <w:p w14:paraId="78209668" w14:textId="7C2B556E" w:rsidR="00A76ADC" w:rsidRPr="00500381" w:rsidRDefault="00A76ADC" w:rsidP="00A76ADC">
            <w:pPr>
              <w:pStyle w:val="RSAWRequirementMeasure"/>
              <w:rPr>
                <w:sz w:val="20"/>
                <w:szCs w:val="20"/>
              </w:rPr>
            </w:pPr>
            <w:r w:rsidRPr="00500381">
              <w:rPr>
                <w:sz w:val="20"/>
                <w:szCs w:val="20"/>
              </w:rPr>
              <w:t>Verify the Responsible Entity has documented one or more processes</w:t>
            </w:r>
            <w:r w:rsidR="00DE3C39" w:rsidRPr="00500381">
              <w:rPr>
                <w:sz w:val="20"/>
                <w:szCs w:val="20"/>
              </w:rPr>
              <w:t xml:space="preserve"> </w:t>
            </w:r>
            <w:r w:rsidR="001A3E02" w:rsidRPr="00500381">
              <w:rPr>
                <w:sz w:val="20"/>
                <w:szCs w:val="20"/>
              </w:rPr>
              <w:t xml:space="preserve">throughout the entire audit </w:t>
            </w:r>
            <w:r w:rsidR="00DE3C39" w:rsidRPr="00500381">
              <w:rPr>
                <w:sz w:val="20"/>
                <w:szCs w:val="20"/>
              </w:rPr>
              <w:t>period</w:t>
            </w:r>
            <w:r w:rsidRPr="00500381">
              <w:rPr>
                <w:sz w:val="20"/>
                <w:szCs w:val="20"/>
              </w:rPr>
              <w:t xml:space="preserve"> to develop a baseline configuration</w:t>
            </w:r>
            <w:r w:rsidR="00DE3C39" w:rsidRPr="00500381">
              <w:rPr>
                <w:sz w:val="20"/>
                <w:szCs w:val="20"/>
              </w:rPr>
              <w:t xml:space="preserve"> </w:t>
            </w:r>
            <w:r w:rsidR="00520DFD" w:rsidRPr="00500381">
              <w:rPr>
                <w:sz w:val="20"/>
                <w:szCs w:val="20"/>
              </w:rPr>
              <w:t>for all</w:t>
            </w:r>
            <w:r w:rsidR="0005121E" w:rsidRPr="00500381">
              <w:rPr>
                <w:sz w:val="20"/>
                <w:szCs w:val="20"/>
              </w:rPr>
              <w:t xml:space="preserve"> applicable</w:t>
            </w:r>
            <w:r w:rsidR="00520DFD" w:rsidRPr="00500381">
              <w:rPr>
                <w:sz w:val="20"/>
                <w:szCs w:val="20"/>
              </w:rPr>
              <w:t xml:space="preserve"> </w:t>
            </w:r>
            <w:r w:rsidR="00DF42B6" w:rsidRPr="00500381">
              <w:rPr>
                <w:b/>
                <w:bCs/>
                <w:sz w:val="20"/>
                <w:szCs w:val="20"/>
              </w:rPr>
              <w:t>cyber assets</w:t>
            </w:r>
            <w:r w:rsidR="00520DFD" w:rsidRPr="00500381">
              <w:rPr>
                <w:sz w:val="20"/>
                <w:szCs w:val="20"/>
              </w:rPr>
              <w:t xml:space="preserve"> </w:t>
            </w:r>
            <w:r w:rsidRPr="00500381">
              <w:rPr>
                <w:sz w:val="20"/>
                <w:szCs w:val="20"/>
              </w:rPr>
              <w:t>which include</w:t>
            </w:r>
            <w:r w:rsidR="00520DFD" w:rsidRPr="00500381">
              <w:rPr>
                <w:sz w:val="20"/>
                <w:szCs w:val="20"/>
              </w:rPr>
              <w:t>s</w:t>
            </w:r>
            <w:r w:rsidRPr="00500381">
              <w:rPr>
                <w:sz w:val="20"/>
                <w:szCs w:val="20"/>
              </w:rPr>
              <w:t xml:space="preserve"> the following items: </w:t>
            </w:r>
          </w:p>
          <w:p w14:paraId="153715B6" w14:textId="57064858" w:rsidR="00A76ADC" w:rsidRPr="00500381" w:rsidRDefault="00A76ADC" w:rsidP="00D60D2D">
            <w:pPr>
              <w:pStyle w:val="RSAWRequirementMeasure"/>
              <w:numPr>
                <w:ilvl w:val="0"/>
                <w:numId w:val="16"/>
              </w:numPr>
              <w:rPr>
                <w:sz w:val="20"/>
                <w:szCs w:val="20"/>
              </w:rPr>
            </w:pPr>
            <w:r w:rsidRPr="00500381">
              <w:rPr>
                <w:sz w:val="20"/>
                <w:szCs w:val="20"/>
              </w:rPr>
              <w:t>operating system(s) (including version) or firmware where no independent operating system exists;</w:t>
            </w:r>
          </w:p>
          <w:p w14:paraId="7D489964" w14:textId="03E79784" w:rsidR="00A76ADC" w:rsidRPr="00500381" w:rsidRDefault="00A76ADC" w:rsidP="00D60D2D">
            <w:pPr>
              <w:pStyle w:val="RSAWRequirementMeasure"/>
              <w:numPr>
                <w:ilvl w:val="0"/>
                <w:numId w:val="16"/>
              </w:numPr>
              <w:rPr>
                <w:sz w:val="20"/>
                <w:szCs w:val="20"/>
              </w:rPr>
            </w:pPr>
            <w:r w:rsidRPr="00500381">
              <w:rPr>
                <w:sz w:val="20"/>
                <w:szCs w:val="20"/>
              </w:rPr>
              <w:t>any commercially available or open-source application software (including version) intentionally installed;</w:t>
            </w:r>
          </w:p>
          <w:p w14:paraId="65318CF5" w14:textId="7D4E6230" w:rsidR="00A76ADC" w:rsidRPr="00500381" w:rsidRDefault="00A76ADC" w:rsidP="00D60D2D">
            <w:pPr>
              <w:pStyle w:val="RSAWRequirementMeasure"/>
              <w:numPr>
                <w:ilvl w:val="0"/>
                <w:numId w:val="16"/>
              </w:numPr>
              <w:rPr>
                <w:sz w:val="20"/>
                <w:szCs w:val="20"/>
              </w:rPr>
            </w:pPr>
            <w:r w:rsidRPr="00500381">
              <w:rPr>
                <w:sz w:val="20"/>
                <w:szCs w:val="20"/>
              </w:rPr>
              <w:t>any custom software installed;</w:t>
            </w:r>
          </w:p>
          <w:p w14:paraId="38F9881E" w14:textId="507DBAB3" w:rsidR="00A76ADC" w:rsidRPr="00500381" w:rsidRDefault="00A76ADC" w:rsidP="00D60D2D">
            <w:pPr>
              <w:pStyle w:val="RSAWRequirementMeasure"/>
              <w:numPr>
                <w:ilvl w:val="0"/>
                <w:numId w:val="16"/>
              </w:numPr>
              <w:rPr>
                <w:sz w:val="20"/>
                <w:szCs w:val="20"/>
              </w:rPr>
            </w:pPr>
            <w:r w:rsidRPr="00500381">
              <w:rPr>
                <w:sz w:val="20"/>
                <w:szCs w:val="20"/>
              </w:rPr>
              <w:t>any logical network accessible ports; and</w:t>
            </w:r>
          </w:p>
          <w:p w14:paraId="64AFC4AC" w14:textId="097248D0" w:rsidR="00A76ADC" w:rsidRPr="00500381" w:rsidRDefault="00A76ADC" w:rsidP="00520DFD">
            <w:pPr>
              <w:pStyle w:val="RSAWRequirementMeasure"/>
              <w:numPr>
                <w:ilvl w:val="0"/>
                <w:numId w:val="16"/>
              </w:numPr>
              <w:rPr>
                <w:sz w:val="20"/>
                <w:szCs w:val="20"/>
              </w:rPr>
            </w:pPr>
            <w:r w:rsidRPr="00500381">
              <w:rPr>
                <w:sz w:val="20"/>
                <w:szCs w:val="20"/>
              </w:rPr>
              <w:t>any security patches applied.</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414297" w:rsidRPr="00500381" w:rsidRDefault="007A344E" w:rsidP="004A4DDE">
            <w:pPr>
              <w:pStyle w:val="RSAWAssessmentArea"/>
              <w:rPr>
                <w:sz w:val="20"/>
                <w:szCs w:val="20"/>
              </w:rPr>
            </w:pPr>
            <w:r w:rsidRPr="00500381">
              <w:rPr>
                <w:sz w:val="20"/>
                <w:szCs w:val="20"/>
              </w:rPr>
              <w:t>For AESO use onl</w:t>
            </w:r>
            <w:r w:rsidR="00414297" w:rsidRPr="00500381">
              <w:rPr>
                <w:sz w:val="20"/>
                <w:szCs w:val="20"/>
              </w:rPr>
              <w:t>y</w:t>
            </w:r>
          </w:p>
          <w:p w14:paraId="42D83757" w14:textId="7F60A656" w:rsidR="00B028FF" w:rsidRPr="00500381" w:rsidRDefault="00B028FF" w:rsidP="004A4DDE">
            <w:pPr>
              <w:pStyle w:val="RSAWAssessmentArea"/>
              <w:rPr>
                <w:sz w:val="20"/>
                <w:szCs w:val="20"/>
              </w:rPr>
            </w:pPr>
          </w:p>
        </w:tc>
      </w:tr>
      <w:tr w:rsidR="00616D6E" w14:paraId="2605F98E" w14:textId="77777777" w:rsidTr="00C06C94">
        <w:tc>
          <w:tcPr>
            <w:tcW w:w="961" w:type="pct"/>
            <w:tcBorders>
              <w:top w:val="single" w:sz="8" w:space="0" w:color="00477F"/>
              <w:left w:val="single" w:sz="4" w:space="0" w:color="auto"/>
              <w:right w:val="single" w:sz="8" w:space="0" w:color="00407A"/>
            </w:tcBorders>
          </w:tcPr>
          <w:p w14:paraId="5AD06EC5" w14:textId="3CA77969" w:rsidR="001A3E02" w:rsidRPr="00500381" w:rsidRDefault="00616D6E" w:rsidP="001A3E02">
            <w:pPr>
              <w:pStyle w:val="ListParagraph"/>
              <w:numPr>
                <w:ilvl w:val="0"/>
                <w:numId w:val="15"/>
              </w:numPr>
              <w:tabs>
                <w:tab w:val="clear" w:pos="720"/>
              </w:tabs>
              <w:spacing w:before="0" w:after="0" w:line="240" w:lineRule="auto"/>
              <w:jc w:val="left"/>
              <w:rPr>
                <w:b/>
                <w:bCs/>
                <w:szCs w:val="20"/>
              </w:rPr>
            </w:pPr>
            <w:r w:rsidRPr="00500381">
              <w:rPr>
                <w:szCs w:val="20"/>
              </w:rPr>
              <w:t xml:space="preserve">A list of all </w:t>
            </w:r>
            <w:r w:rsidR="00593B27" w:rsidRPr="00500381">
              <w:rPr>
                <w:b/>
                <w:bCs/>
                <w:szCs w:val="20"/>
              </w:rPr>
              <w:t>cyber assets</w:t>
            </w:r>
            <w:r w:rsidRPr="00500381">
              <w:rPr>
                <w:szCs w:val="20"/>
              </w:rPr>
              <w:t xml:space="preserve"> subject to R1 Part 1.1.</w:t>
            </w:r>
          </w:p>
          <w:p w14:paraId="2FE2C5CD" w14:textId="6B0C2795" w:rsidR="00616D6E" w:rsidRPr="00500381" w:rsidRDefault="00616D6E" w:rsidP="001A3E02">
            <w:pPr>
              <w:pStyle w:val="ListParagraph"/>
              <w:numPr>
                <w:ilvl w:val="0"/>
                <w:numId w:val="15"/>
              </w:numPr>
              <w:tabs>
                <w:tab w:val="clear" w:pos="720"/>
              </w:tabs>
              <w:spacing w:before="0" w:after="0" w:line="240" w:lineRule="auto"/>
              <w:jc w:val="left"/>
              <w:rPr>
                <w:b/>
                <w:bCs/>
                <w:szCs w:val="20"/>
              </w:rPr>
            </w:pPr>
            <w:r w:rsidRPr="00500381">
              <w:rPr>
                <w:szCs w:val="20"/>
              </w:rPr>
              <w:t>Evidence that one or more documented processes pertaining to R1</w:t>
            </w:r>
            <w:r w:rsidR="001A3E02" w:rsidRPr="00500381">
              <w:rPr>
                <w:szCs w:val="20"/>
              </w:rPr>
              <w:t xml:space="preserve"> </w:t>
            </w:r>
            <w:r w:rsidRPr="00500381">
              <w:rPr>
                <w:szCs w:val="20"/>
              </w:rPr>
              <w:t>Parts 1.1.1 through 1.1.5 have been implemented</w:t>
            </w:r>
            <w:r w:rsidR="00593B27" w:rsidRPr="00500381">
              <w:rPr>
                <w:szCs w:val="20"/>
              </w:rPr>
              <w:t xml:space="preserve">. If there are more than 9 </w:t>
            </w:r>
            <w:r w:rsidR="00593B27" w:rsidRPr="00500381">
              <w:rPr>
                <w:b/>
                <w:bCs/>
                <w:szCs w:val="20"/>
              </w:rPr>
              <w:t xml:space="preserve">cyber assets </w:t>
            </w:r>
            <w:r w:rsidR="00593B27" w:rsidRPr="00500381">
              <w:rPr>
                <w:szCs w:val="20"/>
              </w:rPr>
              <w:t xml:space="preserve">which are subject to R1 Part 1.1 in the list in item (ii), an example of the </w:t>
            </w:r>
            <w:r w:rsidR="00593B27" w:rsidRPr="00500381">
              <w:rPr>
                <w:szCs w:val="20"/>
              </w:rPr>
              <w:lastRenderedPageBreak/>
              <w:t xml:space="preserve">implementation may be provided instead, and the auditor will sample for additional implementation evidence. </w:t>
            </w:r>
            <w:r w:rsidR="002A1C3A" w:rsidRPr="00500381">
              <w:rPr>
                <w:szCs w:val="20"/>
              </w:rPr>
              <w:t xml:space="preserve">If different formats are used for different groups of </w:t>
            </w:r>
            <w:r w:rsidR="002A1C3A" w:rsidRPr="00500381">
              <w:rPr>
                <w:b/>
                <w:bCs/>
                <w:szCs w:val="20"/>
              </w:rPr>
              <w:t xml:space="preserve">cyber assets </w:t>
            </w:r>
            <w:r w:rsidR="002A1C3A" w:rsidRPr="00500381">
              <w:rPr>
                <w:szCs w:val="20"/>
              </w:rPr>
              <w:t xml:space="preserve">or different time periods, an example of each format must be provided with an indication </w:t>
            </w:r>
            <w:r w:rsidR="00376CCD" w:rsidRPr="00500381">
              <w:rPr>
                <w:szCs w:val="20"/>
              </w:rPr>
              <w:t xml:space="preserve">of </w:t>
            </w:r>
            <w:r w:rsidR="002A1C3A" w:rsidRPr="00500381">
              <w:rPr>
                <w:szCs w:val="20"/>
              </w:rPr>
              <w:t xml:space="preserve">which groups of </w:t>
            </w:r>
            <w:r w:rsidR="002A1C3A" w:rsidRPr="00500381">
              <w:rPr>
                <w:b/>
                <w:bCs/>
                <w:szCs w:val="20"/>
              </w:rPr>
              <w:t>cyber assets</w:t>
            </w:r>
            <w:r w:rsidR="002A1C3A" w:rsidRPr="00500381">
              <w:rPr>
                <w:szCs w:val="20"/>
              </w:rPr>
              <w:t xml:space="preserve"> and time periods each example pertains</w:t>
            </w:r>
            <w:r w:rsidR="00376CCD" w:rsidRPr="00500381">
              <w:rPr>
                <w:szCs w:val="20"/>
              </w:rPr>
              <w:t xml:space="preserve"> to</w:t>
            </w:r>
            <w:r w:rsidR="002A1C3A" w:rsidRPr="00500381">
              <w:rPr>
                <w:szCs w:val="20"/>
              </w:rPr>
              <w:t>.</w:t>
            </w:r>
          </w:p>
        </w:tc>
        <w:tc>
          <w:tcPr>
            <w:tcW w:w="756" w:type="pct"/>
            <w:tcBorders>
              <w:top w:val="single" w:sz="8" w:space="0" w:color="00477F"/>
              <w:left w:val="single" w:sz="8" w:space="0" w:color="00407A"/>
              <w:bottom w:val="single" w:sz="4" w:space="0" w:color="auto"/>
              <w:right w:val="single" w:sz="8" w:space="0" w:color="00407A"/>
            </w:tcBorders>
          </w:tcPr>
          <w:p w14:paraId="29CB1AEC" w14:textId="77777777" w:rsidR="00616D6E" w:rsidRPr="00500381" w:rsidRDefault="00616D6E" w:rsidP="004A4DDE">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6FD49437" w14:textId="77777777" w:rsidR="00616D6E" w:rsidRPr="00500381" w:rsidRDefault="00616D6E" w:rsidP="004A4DDE">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2394F4E0" w14:textId="7D744C9B" w:rsidR="00616D6E" w:rsidRPr="00500381" w:rsidRDefault="00616D6E" w:rsidP="00E76664">
            <w:pPr>
              <w:pStyle w:val="RSAWRequirementMeasure"/>
              <w:rPr>
                <w:sz w:val="20"/>
                <w:szCs w:val="20"/>
              </w:rPr>
            </w:pPr>
            <w:r w:rsidRPr="00500381">
              <w:rPr>
                <w:sz w:val="20"/>
                <w:szCs w:val="20"/>
              </w:rPr>
              <w:t>Verify the Responsible Entity has developed baseline configuration</w:t>
            </w:r>
            <w:r w:rsidR="00E76664" w:rsidRPr="00500381">
              <w:rPr>
                <w:sz w:val="20"/>
                <w:szCs w:val="20"/>
              </w:rPr>
              <w:t xml:space="preserve">s for all </w:t>
            </w:r>
            <w:r w:rsidR="00DF42B6" w:rsidRPr="00500381">
              <w:rPr>
                <w:sz w:val="20"/>
                <w:szCs w:val="20"/>
              </w:rPr>
              <w:t xml:space="preserve">applicable </w:t>
            </w:r>
            <w:r w:rsidR="00DF42B6" w:rsidRPr="00500381">
              <w:rPr>
                <w:b/>
                <w:bCs/>
                <w:sz w:val="20"/>
                <w:szCs w:val="20"/>
              </w:rPr>
              <w:t xml:space="preserve">cyber assets </w:t>
            </w:r>
            <w:r w:rsidRPr="00500381">
              <w:rPr>
                <w:sz w:val="20"/>
                <w:szCs w:val="20"/>
              </w:rPr>
              <w:t>individually or by group, which include</w:t>
            </w:r>
            <w:r w:rsidR="00E76664" w:rsidRPr="00500381">
              <w:rPr>
                <w:sz w:val="20"/>
                <w:szCs w:val="20"/>
              </w:rPr>
              <w:t xml:space="preserve"> each of the items in Parts 1.1.1 to 1.1.5, if applicable.</w:t>
            </w:r>
          </w:p>
          <w:p w14:paraId="022CA9D5" w14:textId="77777777" w:rsidR="00E76664" w:rsidRPr="00500381" w:rsidRDefault="00E76664" w:rsidP="00E76664">
            <w:pPr>
              <w:pStyle w:val="RSAWRequirementMeasure"/>
              <w:rPr>
                <w:sz w:val="20"/>
                <w:szCs w:val="20"/>
              </w:rPr>
            </w:pPr>
          </w:p>
          <w:p w14:paraId="494702EF" w14:textId="171CEC0E" w:rsidR="00E76664" w:rsidRPr="00500381" w:rsidRDefault="00E76664" w:rsidP="00E76664">
            <w:pPr>
              <w:pStyle w:val="RSAWRequirementMeasure"/>
              <w:rPr>
                <w:sz w:val="20"/>
                <w:szCs w:val="20"/>
              </w:rPr>
            </w:pPr>
            <w:r w:rsidRPr="00500381">
              <w:rPr>
                <w:sz w:val="20"/>
                <w:szCs w:val="20"/>
              </w:rPr>
              <w:t xml:space="preserve">Verify each baseline </w:t>
            </w:r>
            <w:r w:rsidR="001A3E02" w:rsidRPr="00500381">
              <w:rPr>
                <w:sz w:val="20"/>
                <w:szCs w:val="20"/>
              </w:rPr>
              <w:t>existed</w:t>
            </w:r>
            <w:r w:rsidRPr="00500381">
              <w:rPr>
                <w:sz w:val="20"/>
                <w:szCs w:val="20"/>
              </w:rPr>
              <w:t xml:space="preserve"> throughout the entire audit period, or from the date on </w:t>
            </w:r>
            <w:r w:rsidRPr="00500381">
              <w:rPr>
                <w:sz w:val="20"/>
                <w:szCs w:val="20"/>
              </w:rPr>
              <w:lastRenderedPageBreak/>
              <w:t xml:space="preserve">which the </w:t>
            </w:r>
            <w:r w:rsidR="00DF42B6" w:rsidRPr="00500381">
              <w:rPr>
                <w:b/>
                <w:bCs/>
                <w:sz w:val="20"/>
                <w:szCs w:val="20"/>
              </w:rPr>
              <w:t>cyber asset</w:t>
            </w:r>
            <w:r w:rsidRPr="00500381">
              <w:rPr>
                <w:sz w:val="20"/>
                <w:szCs w:val="20"/>
              </w:rPr>
              <w:t xml:space="preserve"> was placed in a production environment to the date on which the </w:t>
            </w:r>
            <w:r w:rsidR="00DF42B6" w:rsidRPr="00500381">
              <w:rPr>
                <w:b/>
                <w:bCs/>
                <w:sz w:val="20"/>
                <w:szCs w:val="20"/>
              </w:rPr>
              <w:t>cyber asset</w:t>
            </w:r>
            <w:r w:rsidRPr="00500381">
              <w:rPr>
                <w:sz w:val="20"/>
                <w:szCs w:val="20"/>
              </w:rPr>
              <w:t xml:space="preserve"> was removed from a production environment.</w:t>
            </w:r>
          </w:p>
        </w:tc>
        <w:tc>
          <w:tcPr>
            <w:tcW w:w="1627" w:type="pct"/>
            <w:gridSpan w:val="2"/>
            <w:tcBorders>
              <w:top w:val="single" w:sz="8" w:space="0" w:color="00477F"/>
              <w:left w:val="single" w:sz="8" w:space="0" w:color="00407A"/>
              <w:bottom w:val="single" w:sz="4" w:space="0" w:color="auto"/>
              <w:right w:val="single" w:sz="4" w:space="0" w:color="auto"/>
            </w:tcBorders>
          </w:tcPr>
          <w:p w14:paraId="44485587" w14:textId="6A1E95B9" w:rsidR="00616D6E" w:rsidRPr="00500381" w:rsidRDefault="00962AB4" w:rsidP="004A4DDE">
            <w:pPr>
              <w:pStyle w:val="RSAWAssessmentArea"/>
              <w:rPr>
                <w:sz w:val="20"/>
                <w:szCs w:val="20"/>
              </w:rPr>
            </w:pPr>
            <w:r w:rsidRPr="00500381">
              <w:rPr>
                <w:sz w:val="20"/>
                <w:szCs w:val="20"/>
              </w:rPr>
              <w:lastRenderedPageBreak/>
              <w:t>For AESO use only</w:t>
            </w:r>
          </w:p>
        </w:tc>
      </w:tr>
      <w:bookmarkEnd w:id="2"/>
      <w:tr w:rsidR="00962AB4" w14:paraId="21DE5922" w14:textId="77777777" w:rsidTr="00C06C94">
        <w:tc>
          <w:tcPr>
            <w:tcW w:w="961" w:type="pct"/>
            <w:tcBorders>
              <w:top w:val="single" w:sz="8" w:space="0" w:color="00477F"/>
              <w:left w:val="single" w:sz="4" w:space="0" w:color="auto"/>
              <w:right w:val="single" w:sz="8" w:space="0" w:color="00407A"/>
            </w:tcBorders>
          </w:tcPr>
          <w:p w14:paraId="16215B31" w14:textId="01D55214"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R1.1</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18B4352E" w14:textId="7D92BFCF" w:rsidR="00962AB4" w:rsidRPr="00500381" w:rsidRDefault="00962AB4" w:rsidP="00962AB4">
            <w:pPr>
              <w:pStyle w:val="RSAWRequirementMeasure"/>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468D909" w14:textId="0AAE9305"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555B185E" w14:textId="664ACC6E" w:rsidR="00962AB4" w:rsidRPr="00500381" w:rsidRDefault="00962AB4" w:rsidP="00962AB4">
            <w:pPr>
              <w:pStyle w:val="RSAWRequirementMeasure"/>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2C2AFC8" w14:textId="5E9178D7" w:rsidR="00962AB4" w:rsidRPr="00500381" w:rsidRDefault="00962AB4" w:rsidP="00962AB4">
            <w:pPr>
              <w:pStyle w:val="RSAWAssessmentArea"/>
              <w:rPr>
                <w:sz w:val="20"/>
                <w:szCs w:val="20"/>
              </w:rPr>
            </w:pPr>
            <w:r w:rsidRPr="00500381">
              <w:rPr>
                <w:sz w:val="20"/>
                <w:szCs w:val="20"/>
              </w:rPr>
              <w:t>For AESO use only</w:t>
            </w:r>
          </w:p>
        </w:tc>
      </w:tr>
      <w:tr w:rsidR="00962AB4" w14:paraId="39014A69"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E83121B" w14:textId="1477F10C" w:rsidR="00962AB4" w:rsidRPr="004A4DDE" w:rsidRDefault="00962AB4" w:rsidP="00962AB4">
            <w:pPr>
              <w:pStyle w:val="Heading3"/>
            </w:pPr>
            <w:r>
              <w:t>Part 1.2 in Table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55A6C80" w14:textId="77777777" w:rsidR="00962AB4" w:rsidRPr="004A4DDE" w:rsidRDefault="00962AB4" w:rsidP="00962AB4">
            <w:pPr>
              <w:pStyle w:val="Heading3"/>
            </w:pPr>
            <w:r w:rsidRPr="004A4DDE">
              <w:t>Measure</w:t>
            </w:r>
          </w:p>
        </w:tc>
      </w:tr>
      <w:tr w:rsidR="00962AB4" w14:paraId="68BA937C"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70CAACEF" w14:textId="77777777" w:rsidR="00962AB4" w:rsidRPr="00815AFE" w:rsidRDefault="00962AB4" w:rsidP="00962AB4">
            <w:pPr>
              <w:pStyle w:val="BodyText"/>
              <w:tabs>
                <w:tab w:val="left" w:pos="4105"/>
              </w:tabs>
              <w:spacing w:after="60" w:line="220" w:lineRule="exact"/>
              <w:rPr>
                <w:b/>
                <w:bCs/>
              </w:rPr>
            </w:pPr>
            <w:r w:rsidRPr="00815AFE">
              <w:rPr>
                <w:b/>
                <w:bCs/>
              </w:rPr>
              <w:t>Applicable Systems</w:t>
            </w:r>
          </w:p>
          <w:p w14:paraId="2A594995" w14:textId="77777777" w:rsidR="00962AB4" w:rsidRPr="00815AFE" w:rsidRDefault="00962AB4" w:rsidP="00962AB4">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3E689D3D" w14:textId="77777777" w:rsidR="00962AB4" w:rsidRPr="00815AFE" w:rsidRDefault="00962AB4" w:rsidP="00962AB4">
            <w:pPr>
              <w:pStyle w:val="BodyText"/>
              <w:numPr>
                <w:ilvl w:val="0"/>
                <w:numId w:val="53"/>
              </w:numPr>
              <w:tabs>
                <w:tab w:val="left" w:pos="4105"/>
              </w:tabs>
              <w:spacing w:after="60" w:line="220" w:lineRule="exact"/>
            </w:pPr>
            <w:r w:rsidRPr="00A76ADC">
              <w:rPr>
                <w:b/>
                <w:bCs/>
              </w:rPr>
              <w:t>electronic access control or monitoring systems</w:t>
            </w:r>
            <w:r w:rsidRPr="00815AFE">
              <w:t>;</w:t>
            </w:r>
          </w:p>
          <w:p w14:paraId="4E650B45" w14:textId="77777777" w:rsidR="00962AB4" w:rsidRPr="00815AFE" w:rsidRDefault="00962AB4" w:rsidP="00962AB4">
            <w:pPr>
              <w:pStyle w:val="BodyText"/>
              <w:numPr>
                <w:ilvl w:val="0"/>
                <w:numId w:val="53"/>
              </w:numPr>
              <w:tabs>
                <w:tab w:val="left" w:pos="4105"/>
              </w:tabs>
              <w:spacing w:after="60" w:line="220" w:lineRule="exact"/>
            </w:pPr>
            <w:r w:rsidRPr="00A76ADC">
              <w:rPr>
                <w:b/>
                <w:bCs/>
              </w:rPr>
              <w:t>physical access control systems</w:t>
            </w:r>
            <w:r w:rsidRPr="00815AFE">
              <w:t>; and</w:t>
            </w:r>
          </w:p>
          <w:p w14:paraId="156E354E" w14:textId="77777777" w:rsidR="00962AB4" w:rsidRPr="00A76ADC" w:rsidRDefault="00962AB4" w:rsidP="00962AB4">
            <w:pPr>
              <w:pStyle w:val="BodyText"/>
              <w:numPr>
                <w:ilvl w:val="0"/>
                <w:numId w:val="53"/>
              </w:numPr>
              <w:tabs>
                <w:tab w:val="left" w:pos="4105"/>
              </w:tabs>
              <w:spacing w:after="60" w:line="220" w:lineRule="exact"/>
              <w:rPr>
                <w:b/>
                <w:bCs/>
              </w:rPr>
            </w:pPr>
            <w:r w:rsidRPr="00A76ADC">
              <w:rPr>
                <w:b/>
                <w:bCs/>
              </w:rPr>
              <w:t>protected cyber assets</w:t>
            </w:r>
          </w:p>
          <w:p w14:paraId="3FFF9FA4" w14:textId="77777777" w:rsidR="00962AB4" w:rsidRPr="00815AFE" w:rsidRDefault="00962AB4" w:rsidP="00962AB4">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4C9C3A28" w14:textId="77777777" w:rsidR="00962AB4" w:rsidRPr="00A76ADC" w:rsidRDefault="00962AB4" w:rsidP="00962AB4">
            <w:pPr>
              <w:pStyle w:val="BodyText"/>
              <w:numPr>
                <w:ilvl w:val="0"/>
                <w:numId w:val="54"/>
              </w:numPr>
              <w:tabs>
                <w:tab w:val="left" w:pos="4105"/>
              </w:tabs>
              <w:spacing w:after="60" w:line="220" w:lineRule="exact"/>
              <w:rPr>
                <w:b/>
                <w:bCs/>
              </w:rPr>
            </w:pPr>
            <w:r w:rsidRPr="00A76ADC">
              <w:rPr>
                <w:b/>
                <w:bCs/>
              </w:rPr>
              <w:t>electronic access control or monitoring systems</w:t>
            </w:r>
          </w:p>
          <w:p w14:paraId="206FF9BC" w14:textId="77777777" w:rsidR="00962AB4" w:rsidRPr="00815AFE" w:rsidRDefault="00962AB4" w:rsidP="00962AB4">
            <w:pPr>
              <w:pStyle w:val="BodyText"/>
              <w:numPr>
                <w:ilvl w:val="0"/>
                <w:numId w:val="54"/>
              </w:numPr>
              <w:tabs>
                <w:tab w:val="left" w:pos="4105"/>
              </w:tabs>
              <w:spacing w:after="60" w:line="220" w:lineRule="exact"/>
            </w:pPr>
            <w:r w:rsidRPr="00A76ADC">
              <w:rPr>
                <w:b/>
                <w:bCs/>
              </w:rPr>
              <w:t>physical access control systems</w:t>
            </w:r>
            <w:r w:rsidRPr="00815AFE">
              <w:t>; and</w:t>
            </w:r>
          </w:p>
          <w:p w14:paraId="02CC55AD" w14:textId="77777777" w:rsidR="00962AB4" w:rsidRPr="00A76ADC" w:rsidRDefault="00962AB4" w:rsidP="00962AB4">
            <w:pPr>
              <w:pStyle w:val="BodyText"/>
              <w:numPr>
                <w:ilvl w:val="0"/>
                <w:numId w:val="54"/>
              </w:numPr>
              <w:tabs>
                <w:tab w:val="left" w:pos="4105"/>
              </w:tabs>
              <w:spacing w:after="60" w:line="220" w:lineRule="exact"/>
              <w:rPr>
                <w:b/>
                <w:bCs/>
              </w:rPr>
            </w:pPr>
            <w:r w:rsidRPr="00A76ADC">
              <w:rPr>
                <w:b/>
                <w:bCs/>
              </w:rPr>
              <w:t>protected cyber assets</w:t>
            </w:r>
          </w:p>
          <w:p w14:paraId="73FF800C" w14:textId="77777777" w:rsidR="00962AB4" w:rsidRDefault="00962AB4" w:rsidP="00962AB4">
            <w:pPr>
              <w:pStyle w:val="BodyText"/>
              <w:tabs>
                <w:tab w:val="left" w:pos="4105"/>
              </w:tabs>
              <w:spacing w:after="60" w:line="220" w:lineRule="exact"/>
              <w:rPr>
                <w:b/>
                <w:bCs/>
              </w:rPr>
            </w:pPr>
          </w:p>
          <w:p w14:paraId="2BE04107" w14:textId="77777777" w:rsidR="00962AB4" w:rsidRDefault="00962AB4" w:rsidP="00962AB4">
            <w:pPr>
              <w:pStyle w:val="BodyText"/>
              <w:tabs>
                <w:tab w:val="left" w:pos="4105"/>
              </w:tabs>
              <w:spacing w:after="60" w:line="220" w:lineRule="exact"/>
              <w:rPr>
                <w:b/>
                <w:bCs/>
              </w:rPr>
            </w:pPr>
            <w:r>
              <w:rPr>
                <w:b/>
                <w:bCs/>
              </w:rPr>
              <w:t>Requirement</w:t>
            </w:r>
          </w:p>
          <w:p w14:paraId="78B7B5AE" w14:textId="01B7648B" w:rsidR="00962AB4" w:rsidRPr="00671463" w:rsidRDefault="00962AB4" w:rsidP="00962AB4">
            <w:pPr>
              <w:pStyle w:val="BodyText"/>
              <w:tabs>
                <w:tab w:val="left" w:pos="4105"/>
              </w:tabs>
              <w:spacing w:after="60" w:line="220" w:lineRule="exact"/>
              <w:rPr>
                <w:b/>
                <w:bCs/>
                <w:lang w:val="en-CA"/>
              </w:rPr>
            </w:pPr>
            <w:r w:rsidRPr="00671463">
              <w:rPr>
                <w:rFonts w:asciiTheme="minorHAnsi" w:hAnsiTheme="minorHAnsi" w:cstheme="minorHAnsi"/>
              </w:rPr>
              <w:t>Authorize and document changes that deviate from the existing baseline configuration.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06EF8EA" w14:textId="2C2A95C2" w:rsidR="00962AB4" w:rsidRPr="00671463" w:rsidRDefault="00962AB4" w:rsidP="00962AB4">
            <w:pPr>
              <w:pStyle w:val="RSAWRequirementMeasure"/>
              <w:rPr>
                <w:sz w:val="20"/>
                <w:szCs w:val="28"/>
              </w:rPr>
            </w:pPr>
            <w:r w:rsidRPr="00671463">
              <w:rPr>
                <w:b/>
                <w:bCs/>
                <w:sz w:val="20"/>
                <w:szCs w:val="28"/>
              </w:rPr>
              <w:t>M1.2</w:t>
            </w:r>
            <w:r w:rsidRPr="00671463">
              <w:rPr>
                <w:sz w:val="20"/>
                <w:szCs w:val="28"/>
              </w:rPr>
              <w:t xml:space="preserve"> Examples of evidence may include, but are not limited to:</w:t>
            </w:r>
          </w:p>
          <w:p w14:paraId="5C4FDFEE" w14:textId="77777777" w:rsidR="00962AB4" w:rsidRPr="00671463" w:rsidRDefault="00962AB4" w:rsidP="00962AB4">
            <w:pPr>
              <w:pStyle w:val="RSAWRequirementMeasure"/>
              <w:numPr>
                <w:ilvl w:val="0"/>
                <w:numId w:val="17"/>
              </w:numPr>
              <w:rPr>
                <w:sz w:val="20"/>
                <w:szCs w:val="28"/>
              </w:rPr>
            </w:pPr>
            <w:r w:rsidRPr="00671463">
              <w:rPr>
                <w:sz w:val="20"/>
                <w:szCs w:val="28"/>
              </w:rPr>
              <w:t>a change request record and associated electronic authorization (performed by the individual or group with the authority to authorize the change) in a change management system for each change; or</w:t>
            </w:r>
          </w:p>
          <w:p w14:paraId="73644511" w14:textId="7F4E8CC4" w:rsidR="00962AB4" w:rsidRPr="0048267C" w:rsidRDefault="00962AB4" w:rsidP="00962AB4">
            <w:pPr>
              <w:pStyle w:val="RSAWRequirementMeasure"/>
              <w:numPr>
                <w:ilvl w:val="0"/>
                <w:numId w:val="17"/>
              </w:numPr>
              <w:rPr>
                <w:b/>
                <w:bCs/>
              </w:rPr>
            </w:pPr>
            <w:r w:rsidRPr="00671463">
              <w:rPr>
                <w:sz w:val="20"/>
                <w:szCs w:val="28"/>
              </w:rPr>
              <w:t>documentation that the change was performed in accordance with the requirement.</w:t>
            </w:r>
          </w:p>
        </w:tc>
      </w:tr>
      <w:tr w:rsidR="00962AB4" w14:paraId="004F199E" w14:textId="77777777" w:rsidTr="00BF2FD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113C609" w14:textId="77777777" w:rsidR="00962AB4" w:rsidRPr="000F64AA" w:rsidRDefault="00962AB4" w:rsidP="00962AB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EA13C16" w14:textId="77777777" w:rsidR="00962AB4" w:rsidRPr="000F64AA" w:rsidRDefault="00962AB4" w:rsidP="00962AB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A8AD25D" w14:textId="77777777" w:rsidR="00962AB4" w:rsidRPr="000F64AA" w:rsidRDefault="00962AB4" w:rsidP="00962AB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AB5005F" w14:textId="77777777" w:rsidR="00962AB4" w:rsidRPr="000F64AA" w:rsidRDefault="00962AB4" w:rsidP="00962AB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CDBF408" w14:textId="77777777" w:rsidR="00962AB4" w:rsidRPr="000F64AA" w:rsidRDefault="00962AB4" w:rsidP="00962AB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D2DC79A" w14:textId="77777777" w:rsidR="00962AB4" w:rsidRPr="000F64AA" w:rsidRDefault="00962AB4" w:rsidP="00962AB4">
            <w:pPr>
              <w:pStyle w:val="BodyText"/>
              <w:spacing w:after="60" w:line="220" w:lineRule="exact"/>
            </w:pPr>
          </w:p>
        </w:tc>
      </w:tr>
      <w:tr w:rsidR="00962AB4" w14:paraId="60C7BC15" w14:textId="77777777" w:rsidTr="00616D6E">
        <w:tc>
          <w:tcPr>
            <w:tcW w:w="961" w:type="pct"/>
            <w:tcBorders>
              <w:top w:val="single" w:sz="8" w:space="0" w:color="00477F"/>
              <w:left w:val="single" w:sz="4" w:space="0" w:color="auto"/>
              <w:right w:val="single" w:sz="8" w:space="0" w:color="00407A"/>
            </w:tcBorders>
          </w:tcPr>
          <w:p w14:paraId="758C22C4" w14:textId="5013834A" w:rsidR="00962AB4" w:rsidRPr="00500381" w:rsidRDefault="00962AB4" w:rsidP="00962AB4">
            <w:pPr>
              <w:pStyle w:val="RSAWAssessmentArea"/>
              <w:rPr>
                <w:sz w:val="20"/>
                <w:szCs w:val="20"/>
              </w:rPr>
            </w:pPr>
            <w:r w:rsidRPr="00500381">
              <w:rPr>
                <w:b/>
                <w:bCs/>
                <w:sz w:val="20"/>
                <w:szCs w:val="20"/>
              </w:rPr>
              <w:t>AR1.2</w:t>
            </w:r>
            <w:r w:rsidRPr="00500381">
              <w:rPr>
                <w:sz w:val="20"/>
                <w:szCs w:val="20"/>
              </w:rPr>
              <w:t xml:space="preserve"> Please provide:</w:t>
            </w:r>
          </w:p>
          <w:p w14:paraId="6A322CE0" w14:textId="77777777" w:rsidR="00962AB4" w:rsidRPr="00500381" w:rsidRDefault="00962AB4" w:rsidP="00962AB4">
            <w:pPr>
              <w:pStyle w:val="RSAWAssessmentArea"/>
              <w:numPr>
                <w:ilvl w:val="0"/>
                <w:numId w:val="18"/>
              </w:numPr>
              <w:rPr>
                <w:b/>
                <w:bCs/>
                <w:sz w:val="20"/>
                <w:szCs w:val="20"/>
                <w:lang w:val="en-US"/>
              </w:rPr>
            </w:pPr>
            <w:r w:rsidRPr="00500381">
              <w:rPr>
                <w:sz w:val="20"/>
                <w:szCs w:val="20"/>
              </w:rPr>
              <w:t>One or more documented processes pertaining to R1 Part 1.2.</w:t>
            </w:r>
          </w:p>
          <w:p w14:paraId="2DD56EBD" w14:textId="00AADEB7" w:rsidR="00962AB4" w:rsidRPr="00500381" w:rsidRDefault="00962AB4" w:rsidP="00962AB4">
            <w:pPr>
              <w:pStyle w:val="RSAWAssessmentArea"/>
              <w:ind w:left="360"/>
              <w:rPr>
                <w:b/>
                <w:bCs/>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70061AC7" w14:textId="77777777" w:rsidR="00962AB4" w:rsidRPr="00500381" w:rsidRDefault="00962AB4" w:rsidP="00962AB4">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353E477E"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314988B6" w14:textId="0F03A654" w:rsidR="00962AB4" w:rsidRPr="00500381" w:rsidRDefault="00962AB4" w:rsidP="00962AB4">
            <w:pPr>
              <w:pStyle w:val="RSAWRequirementMeasure"/>
              <w:rPr>
                <w:sz w:val="20"/>
                <w:szCs w:val="20"/>
              </w:rPr>
            </w:pPr>
            <w:r w:rsidRPr="00500381">
              <w:rPr>
                <w:sz w:val="20"/>
                <w:szCs w:val="20"/>
              </w:rPr>
              <w:t xml:space="preserve">Verify the Responsible Entity has documented one or more processes throughout the entire audit period to authorize and document changes to applicable </w:t>
            </w:r>
            <w:r w:rsidRPr="00500381">
              <w:rPr>
                <w:b/>
                <w:bCs/>
                <w:sz w:val="20"/>
                <w:szCs w:val="20"/>
              </w:rPr>
              <w:t>cyber assets</w:t>
            </w:r>
            <w:r w:rsidRPr="00500381">
              <w:rPr>
                <w:sz w:val="20"/>
                <w:szCs w:val="20"/>
              </w:rPr>
              <w:t xml:space="preserve"> that deviate from the existing baseline configuration.</w:t>
            </w:r>
          </w:p>
        </w:tc>
        <w:tc>
          <w:tcPr>
            <w:tcW w:w="1627" w:type="pct"/>
            <w:gridSpan w:val="2"/>
            <w:tcBorders>
              <w:top w:val="single" w:sz="8" w:space="0" w:color="00477F"/>
              <w:left w:val="single" w:sz="8" w:space="0" w:color="00407A"/>
              <w:bottom w:val="single" w:sz="4" w:space="0" w:color="auto"/>
              <w:right w:val="single" w:sz="4" w:space="0" w:color="auto"/>
            </w:tcBorders>
          </w:tcPr>
          <w:p w14:paraId="6D0E8315" w14:textId="3262D384" w:rsidR="00962AB4" w:rsidRPr="00500381" w:rsidRDefault="00962AB4" w:rsidP="00962AB4">
            <w:pPr>
              <w:pStyle w:val="RSAWAssessmentArea"/>
              <w:rPr>
                <w:sz w:val="20"/>
                <w:szCs w:val="20"/>
              </w:rPr>
            </w:pPr>
            <w:r w:rsidRPr="00500381">
              <w:rPr>
                <w:sz w:val="20"/>
                <w:szCs w:val="20"/>
              </w:rPr>
              <w:t>For AESO use only</w:t>
            </w:r>
          </w:p>
        </w:tc>
      </w:tr>
      <w:tr w:rsidR="00962AB4" w14:paraId="65A2B3B7" w14:textId="77777777" w:rsidTr="00616D6E">
        <w:tc>
          <w:tcPr>
            <w:tcW w:w="961" w:type="pct"/>
            <w:tcBorders>
              <w:top w:val="single" w:sz="8" w:space="0" w:color="00477F"/>
              <w:left w:val="single" w:sz="4" w:space="0" w:color="auto"/>
              <w:right w:val="single" w:sz="8" w:space="0" w:color="00407A"/>
            </w:tcBorders>
          </w:tcPr>
          <w:p w14:paraId="362EC6B5" w14:textId="07F59C6E" w:rsidR="00962AB4" w:rsidRPr="00500381" w:rsidRDefault="00962AB4" w:rsidP="00962AB4">
            <w:pPr>
              <w:pStyle w:val="ListParagraph"/>
              <w:numPr>
                <w:ilvl w:val="0"/>
                <w:numId w:val="18"/>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R1 Part 1.2.</w:t>
            </w:r>
          </w:p>
          <w:p w14:paraId="3B89D862" w14:textId="6FA37783" w:rsidR="00962AB4" w:rsidRPr="00500381" w:rsidRDefault="00962AB4" w:rsidP="00962AB4">
            <w:pPr>
              <w:pStyle w:val="ListParagraph"/>
              <w:numPr>
                <w:ilvl w:val="0"/>
                <w:numId w:val="18"/>
              </w:numPr>
              <w:tabs>
                <w:tab w:val="clear" w:pos="720"/>
              </w:tabs>
              <w:spacing w:before="0" w:after="0" w:line="240" w:lineRule="auto"/>
              <w:jc w:val="left"/>
              <w:rPr>
                <w:szCs w:val="20"/>
              </w:rPr>
            </w:pPr>
            <w:r w:rsidRPr="00500381">
              <w:rPr>
                <w:szCs w:val="20"/>
              </w:rPr>
              <w:t>A list of all changes that deviate from the existing baseline configuration.</w:t>
            </w:r>
          </w:p>
          <w:p w14:paraId="31C2E889" w14:textId="2B886D22" w:rsidR="00962AB4" w:rsidRPr="00500381" w:rsidRDefault="00962AB4" w:rsidP="00962AB4">
            <w:pPr>
              <w:pStyle w:val="ListParagraph"/>
              <w:numPr>
                <w:ilvl w:val="0"/>
                <w:numId w:val="18"/>
              </w:numPr>
              <w:tabs>
                <w:tab w:val="clear" w:pos="720"/>
              </w:tabs>
              <w:spacing w:before="0" w:after="0" w:line="240" w:lineRule="auto"/>
              <w:jc w:val="left"/>
              <w:rPr>
                <w:szCs w:val="20"/>
              </w:rPr>
            </w:pPr>
            <w:r w:rsidRPr="00500381">
              <w:rPr>
                <w:szCs w:val="20"/>
              </w:rPr>
              <w:t>Evidence that one or more documented processes pertaining to R1 Part 1.2 have been implemented. If there are more than 9 changes</w:t>
            </w:r>
            <w:r w:rsidRPr="00500381">
              <w:rPr>
                <w:b/>
                <w:bCs/>
                <w:szCs w:val="20"/>
              </w:rPr>
              <w:t xml:space="preserve"> </w:t>
            </w:r>
            <w:r w:rsidRPr="00500381">
              <w:rPr>
                <w:szCs w:val="20"/>
              </w:rPr>
              <w:t xml:space="preserve">in the list in item (iii), an example of the implementation may be provided instead, and the auditor will sample for additional implementation evidence. If different formats are used for different groups of </w:t>
            </w:r>
            <w:r w:rsidRPr="00500381">
              <w:rPr>
                <w:b/>
                <w:bCs/>
                <w:szCs w:val="20"/>
              </w:rPr>
              <w:t xml:space="preserve">cyber assets </w:t>
            </w:r>
            <w:r w:rsidRPr="00500381">
              <w:rPr>
                <w:szCs w:val="20"/>
              </w:rPr>
              <w:t xml:space="preserve">or different time periods, an example of each format must be provided with an indication regarding which groups of </w:t>
            </w:r>
            <w:r w:rsidRPr="00500381">
              <w:rPr>
                <w:b/>
                <w:bCs/>
                <w:szCs w:val="20"/>
              </w:rPr>
              <w:t>cyber assets</w:t>
            </w:r>
            <w:r w:rsidRPr="00500381">
              <w:rPr>
                <w:szCs w:val="20"/>
              </w:rPr>
              <w:t xml:space="preserve"> and time periods each example pertains to.</w:t>
            </w:r>
          </w:p>
        </w:tc>
        <w:tc>
          <w:tcPr>
            <w:tcW w:w="756" w:type="pct"/>
            <w:tcBorders>
              <w:top w:val="single" w:sz="8" w:space="0" w:color="00477F"/>
              <w:left w:val="single" w:sz="8" w:space="0" w:color="00407A"/>
              <w:bottom w:val="single" w:sz="4" w:space="0" w:color="auto"/>
              <w:right w:val="single" w:sz="8" w:space="0" w:color="00407A"/>
            </w:tcBorders>
          </w:tcPr>
          <w:p w14:paraId="1D5FA2DE" w14:textId="77777777" w:rsidR="00962AB4" w:rsidRPr="00500381" w:rsidRDefault="00962AB4" w:rsidP="00962AB4">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78F7E2FB"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58CBAA33" w14:textId="116284C8" w:rsidR="00962AB4" w:rsidRPr="00500381" w:rsidRDefault="00962AB4" w:rsidP="00962AB4">
            <w:pPr>
              <w:pStyle w:val="RSAWRequirementMeasure"/>
              <w:rPr>
                <w:sz w:val="20"/>
                <w:szCs w:val="20"/>
              </w:rPr>
            </w:pPr>
            <w:r w:rsidRPr="00500381">
              <w:rPr>
                <w:sz w:val="20"/>
                <w:szCs w:val="20"/>
              </w:rPr>
              <w:t xml:space="preserve">Verify the Responsible Entity has authorized and documented all changes to applicable </w:t>
            </w:r>
            <w:r w:rsidRPr="00500381">
              <w:rPr>
                <w:b/>
                <w:bCs/>
                <w:sz w:val="20"/>
                <w:szCs w:val="20"/>
              </w:rPr>
              <w:t>cyber assets</w:t>
            </w:r>
            <w:r w:rsidRPr="00500381">
              <w:rPr>
                <w:sz w:val="20"/>
                <w:szCs w:val="20"/>
              </w:rPr>
              <w:t xml:space="preserve"> that deviate from the existing baseline configuration which occurred during the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184D397A" w14:textId="14594BB8" w:rsidR="00962AB4" w:rsidRPr="00500381" w:rsidRDefault="00962AB4" w:rsidP="00962AB4">
            <w:pPr>
              <w:pStyle w:val="RSAWAssessmentArea"/>
              <w:rPr>
                <w:sz w:val="20"/>
                <w:szCs w:val="20"/>
              </w:rPr>
            </w:pPr>
            <w:r w:rsidRPr="00500381">
              <w:rPr>
                <w:sz w:val="20"/>
                <w:szCs w:val="20"/>
              </w:rPr>
              <w:t>For AESO use only</w:t>
            </w:r>
          </w:p>
        </w:tc>
      </w:tr>
      <w:tr w:rsidR="00962AB4" w14:paraId="756AF968" w14:textId="77777777" w:rsidTr="00616D6E">
        <w:tc>
          <w:tcPr>
            <w:tcW w:w="961" w:type="pct"/>
            <w:tcBorders>
              <w:top w:val="single" w:sz="8" w:space="0" w:color="00477F"/>
              <w:left w:val="single" w:sz="4" w:space="0" w:color="auto"/>
              <w:right w:val="single" w:sz="8" w:space="0" w:color="00407A"/>
            </w:tcBorders>
          </w:tcPr>
          <w:p w14:paraId="09506599" w14:textId="17A08E9E"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lastRenderedPageBreak/>
              <w:t>or any other evidence to demonstrate compliance with R1.2</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6C565F2B" w14:textId="058C09FC" w:rsidR="00962AB4" w:rsidRPr="00500381" w:rsidRDefault="00962AB4" w:rsidP="00962AB4">
            <w:pPr>
              <w:pStyle w:val="RSAWRequirementMeasure"/>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88DE47D" w14:textId="23E64299"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06837099" w14:textId="5395A339" w:rsidR="00962AB4" w:rsidRPr="00500381" w:rsidRDefault="00962AB4" w:rsidP="00962AB4">
            <w:pPr>
              <w:pStyle w:val="RSAWRequirementMeasure"/>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7B83413F" w14:textId="2EA3B207" w:rsidR="00962AB4" w:rsidRPr="00500381" w:rsidRDefault="00962AB4" w:rsidP="00962AB4">
            <w:pPr>
              <w:pStyle w:val="RSAWAssessmentArea"/>
              <w:rPr>
                <w:sz w:val="20"/>
                <w:szCs w:val="20"/>
              </w:rPr>
            </w:pPr>
            <w:r w:rsidRPr="00500381">
              <w:rPr>
                <w:sz w:val="20"/>
                <w:szCs w:val="20"/>
              </w:rPr>
              <w:t>For AESO use only</w:t>
            </w:r>
          </w:p>
        </w:tc>
      </w:tr>
      <w:tr w:rsidR="00962AB4" w14:paraId="1068F59A"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E86E449" w14:textId="1A802680" w:rsidR="00962AB4" w:rsidRPr="004A4DDE" w:rsidRDefault="00962AB4" w:rsidP="00962AB4">
            <w:pPr>
              <w:pStyle w:val="Heading3"/>
            </w:pPr>
            <w:r>
              <w:t>Part 1.3 in Table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7F07FF0" w14:textId="77777777" w:rsidR="00962AB4" w:rsidRPr="004A4DDE" w:rsidRDefault="00962AB4" w:rsidP="00962AB4">
            <w:pPr>
              <w:pStyle w:val="Heading3"/>
            </w:pPr>
            <w:r w:rsidRPr="004A4DDE">
              <w:t>Measure</w:t>
            </w:r>
          </w:p>
        </w:tc>
      </w:tr>
      <w:tr w:rsidR="00962AB4" w14:paraId="15AE8052"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88B5075" w14:textId="77777777" w:rsidR="00962AB4" w:rsidRPr="00815AFE" w:rsidRDefault="00962AB4" w:rsidP="00962AB4">
            <w:pPr>
              <w:pStyle w:val="BodyText"/>
              <w:tabs>
                <w:tab w:val="left" w:pos="4105"/>
              </w:tabs>
              <w:spacing w:after="60" w:line="220" w:lineRule="exact"/>
              <w:rPr>
                <w:b/>
                <w:bCs/>
              </w:rPr>
            </w:pPr>
            <w:r w:rsidRPr="00815AFE">
              <w:rPr>
                <w:b/>
                <w:bCs/>
              </w:rPr>
              <w:t>Applicable Systems</w:t>
            </w:r>
          </w:p>
          <w:p w14:paraId="239A7472" w14:textId="77777777" w:rsidR="00962AB4" w:rsidRPr="00815AFE" w:rsidRDefault="00962AB4" w:rsidP="00962AB4">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7771FF05" w14:textId="77777777" w:rsidR="00962AB4" w:rsidRPr="00815AFE" w:rsidRDefault="00962AB4" w:rsidP="00962AB4">
            <w:pPr>
              <w:pStyle w:val="BodyText"/>
              <w:numPr>
                <w:ilvl w:val="0"/>
                <w:numId w:val="19"/>
              </w:numPr>
              <w:tabs>
                <w:tab w:val="left" w:pos="4105"/>
              </w:tabs>
              <w:spacing w:after="60" w:line="220" w:lineRule="exact"/>
            </w:pPr>
            <w:r w:rsidRPr="00A76ADC">
              <w:rPr>
                <w:b/>
                <w:bCs/>
              </w:rPr>
              <w:t>electronic access control or monitoring systems</w:t>
            </w:r>
            <w:r w:rsidRPr="00815AFE">
              <w:t>;</w:t>
            </w:r>
          </w:p>
          <w:p w14:paraId="6B515933" w14:textId="77777777" w:rsidR="00962AB4" w:rsidRPr="00815AFE" w:rsidRDefault="00962AB4" w:rsidP="00962AB4">
            <w:pPr>
              <w:pStyle w:val="BodyText"/>
              <w:numPr>
                <w:ilvl w:val="0"/>
                <w:numId w:val="19"/>
              </w:numPr>
              <w:tabs>
                <w:tab w:val="left" w:pos="4105"/>
              </w:tabs>
              <w:spacing w:after="60" w:line="220" w:lineRule="exact"/>
            </w:pPr>
            <w:r w:rsidRPr="00A76ADC">
              <w:rPr>
                <w:b/>
                <w:bCs/>
              </w:rPr>
              <w:t>physical access control systems</w:t>
            </w:r>
            <w:r w:rsidRPr="00815AFE">
              <w:t>; and</w:t>
            </w:r>
          </w:p>
          <w:p w14:paraId="2AD7F96E" w14:textId="77777777" w:rsidR="00962AB4" w:rsidRPr="00A76ADC" w:rsidRDefault="00962AB4" w:rsidP="00962AB4">
            <w:pPr>
              <w:pStyle w:val="BodyText"/>
              <w:numPr>
                <w:ilvl w:val="0"/>
                <w:numId w:val="19"/>
              </w:numPr>
              <w:tabs>
                <w:tab w:val="left" w:pos="4105"/>
              </w:tabs>
              <w:spacing w:after="60" w:line="220" w:lineRule="exact"/>
              <w:rPr>
                <w:b/>
                <w:bCs/>
              </w:rPr>
            </w:pPr>
            <w:r w:rsidRPr="00A76ADC">
              <w:rPr>
                <w:b/>
                <w:bCs/>
              </w:rPr>
              <w:t>protected cyber assets</w:t>
            </w:r>
          </w:p>
          <w:p w14:paraId="3A88CD33" w14:textId="77777777" w:rsidR="00962AB4" w:rsidRPr="00815AFE" w:rsidRDefault="00962AB4" w:rsidP="00962AB4">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2D34E802" w14:textId="77777777" w:rsidR="00962AB4" w:rsidRPr="00A76ADC" w:rsidRDefault="00962AB4" w:rsidP="00962AB4">
            <w:pPr>
              <w:pStyle w:val="BodyText"/>
              <w:numPr>
                <w:ilvl w:val="0"/>
                <w:numId w:val="20"/>
              </w:numPr>
              <w:tabs>
                <w:tab w:val="left" w:pos="4105"/>
              </w:tabs>
              <w:spacing w:after="60" w:line="220" w:lineRule="exact"/>
              <w:rPr>
                <w:b/>
                <w:bCs/>
              </w:rPr>
            </w:pPr>
            <w:r w:rsidRPr="00A76ADC">
              <w:rPr>
                <w:b/>
                <w:bCs/>
              </w:rPr>
              <w:t>electronic access control or monitoring systems</w:t>
            </w:r>
          </w:p>
          <w:p w14:paraId="61B55D55" w14:textId="77777777" w:rsidR="00962AB4" w:rsidRPr="00815AFE" w:rsidRDefault="00962AB4" w:rsidP="00962AB4">
            <w:pPr>
              <w:pStyle w:val="BodyText"/>
              <w:numPr>
                <w:ilvl w:val="0"/>
                <w:numId w:val="20"/>
              </w:numPr>
              <w:tabs>
                <w:tab w:val="left" w:pos="4105"/>
              </w:tabs>
              <w:spacing w:after="60" w:line="220" w:lineRule="exact"/>
            </w:pPr>
            <w:r w:rsidRPr="00A76ADC">
              <w:rPr>
                <w:b/>
                <w:bCs/>
              </w:rPr>
              <w:t>physical access control systems</w:t>
            </w:r>
            <w:r w:rsidRPr="00815AFE">
              <w:t>; and</w:t>
            </w:r>
          </w:p>
          <w:p w14:paraId="05CA6019" w14:textId="77777777" w:rsidR="00962AB4" w:rsidRPr="00A76ADC" w:rsidRDefault="00962AB4" w:rsidP="00962AB4">
            <w:pPr>
              <w:pStyle w:val="BodyText"/>
              <w:numPr>
                <w:ilvl w:val="0"/>
                <w:numId w:val="20"/>
              </w:numPr>
              <w:tabs>
                <w:tab w:val="left" w:pos="4105"/>
              </w:tabs>
              <w:spacing w:after="60" w:line="220" w:lineRule="exact"/>
              <w:rPr>
                <w:b/>
                <w:bCs/>
              </w:rPr>
            </w:pPr>
            <w:r w:rsidRPr="00A76ADC">
              <w:rPr>
                <w:b/>
                <w:bCs/>
              </w:rPr>
              <w:t>protected cyber assets</w:t>
            </w:r>
          </w:p>
          <w:p w14:paraId="3FD546DF" w14:textId="77777777" w:rsidR="00962AB4" w:rsidRDefault="00962AB4" w:rsidP="00962AB4">
            <w:pPr>
              <w:pStyle w:val="BodyText"/>
              <w:tabs>
                <w:tab w:val="left" w:pos="4105"/>
              </w:tabs>
              <w:spacing w:after="60" w:line="220" w:lineRule="exact"/>
              <w:rPr>
                <w:b/>
                <w:bCs/>
              </w:rPr>
            </w:pPr>
          </w:p>
          <w:p w14:paraId="740C9DCB" w14:textId="77777777" w:rsidR="00962AB4" w:rsidRDefault="00962AB4" w:rsidP="00962AB4">
            <w:pPr>
              <w:pStyle w:val="BodyText"/>
              <w:tabs>
                <w:tab w:val="left" w:pos="4105"/>
              </w:tabs>
              <w:spacing w:after="60" w:line="220" w:lineRule="exact"/>
              <w:rPr>
                <w:b/>
                <w:bCs/>
              </w:rPr>
            </w:pPr>
            <w:r>
              <w:rPr>
                <w:b/>
                <w:bCs/>
              </w:rPr>
              <w:t>Requirement</w:t>
            </w:r>
          </w:p>
          <w:p w14:paraId="230E6B36" w14:textId="2E060A76" w:rsidR="00962AB4" w:rsidRPr="00671463" w:rsidRDefault="00962AB4" w:rsidP="00962AB4">
            <w:pPr>
              <w:pStyle w:val="BodyText"/>
              <w:tabs>
                <w:tab w:val="left" w:pos="4105"/>
              </w:tabs>
              <w:spacing w:after="60" w:line="220" w:lineRule="exact"/>
              <w:rPr>
                <w:b/>
                <w:bCs/>
                <w:lang w:val="en-CA"/>
              </w:rPr>
            </w:pPr>
            <w:r>
              <w:rPr>
                <w:rFonts w:asciiTheme="minorHAnsi" w:hAnsiTheme="minorHAnsi" w:cstheme="minorHAnsi"/>
              </w:rPr>
              <w:t xml:space="preserve">For </w:t>
            </w:r>
            <w:r w:rsidRPr="00616D6E">
              <w:rPr>
                <w:rFonts w:asciiTheme="minorHAnsi" w:hAnsiTheme="minorHAnsi" w:cstheme="minorHAnsi"/>
              </w:rPr>
              <w:t>a change that deviates from the existing baseline configuration, update the baseline configuration as necessary within 30 days of completing the change.</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AA20BE0" w14:textId="5EC12038" w:rsidR="00962AB4" w:rsidRPr="0048267C" w:rsidRDefault="00962AB4" w:rsidP="00962AB4">
            <w:pPr>
              <w:pStyle w:val="RSAWRequirementMeasure"/>
              <w:rPr>
                <w:b/>
                <w:bCs/>
              </w:rPr>
            </w:pPr>
            <w:r w:rsidRPr="00616D6E">
              <w:rPr>
                <w:b/>
                <w:bCs/>
                <w:sz w:val="20"/>
                <w:szCs w:val="28"/>
              </w:rPr>
              <w:t>M1.3</w:t>
            </w:r>
            <w:r w:rsidRPr="00616D6E">
              <w:rPr>
                <w:sz w:val="20"/>
                <w:szCs w:val="28"/>
              </w:rPr>
              <w:t xml:space="preserve"> An example of evidence may include, but is not limited to, updated baseline documentation with a date that is within 30 days of the date of the completion of the change.</w:t>
            </w:r>
          </w:p>
        </w:tc>
      </w:tr>
      <w:tr w:rsidR="00962AB4" w14:paraId="041C8E92" w14:textId="77777777" w:rsidTr="00BF2FD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4CBE0F9" w14:textId="77777777" w:rsidR="00962AB4" w:rsidRPr="000F64AA" w:rsidRDefault="00962AB4" w:rsidP="00962AB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C82893F" w14:textId="77777777" w:rsidR="00962AB4" w:rsidRPr="000F64AA" w:rsidRDefault="00962AB4" w:rsidP="00962AB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D81917" w14:textId="77777777" w:rsidR="00962AB4" w:rsidRPr="000F64AA" w:rsidRDefault="00962AB4" w:rsidP="00962AB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B477413" w14:textId="77777777" w:rsidR="00962AB4" w:rsidRPr="000F64AA" w:rsidRDefault="00962AB4" w:rsidP="00962AB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F3CEC52" w14:textId="77777777" w:rsidR="00962AB4" w:rsidRPr="000F64AA" w:rsidRDefault="00962AB4" w:rsidP="00962AB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F42E373" w14:textId="77777777" w:rsidR="00962AB4" w:rsidRPr="000F64AA" w:rsidRDefault="00962AB4" w:rsidP="00962AB4">
            <w:pPr>
              <w:pStyle w:val="BodyText"/>
              <w:spacing w:after="60" w:line="220" w:lineRule="exact"/>
            </w:pPr>
          </w:p>
        </w:tc>
      </w:tr>
      <w:tr w:rsidR="00962AB4" w14:paraId="381A803C" w14:textId="77777777" w:rsidTr="00616D6E">
        <w:tc>
          <w:tcPr>
            <w:tcW w:w="961" w:type="pct"/>
            <w:tcBorders>
              <w:top w:val="single" w:sz="8" w:space="0" w:color="00477F"/>
              <w:left w:val="single" w:sz="4" w:space="0" w:color="auto"/>
              <w:right w:val="single" w:sz="8" w:space="0" w:color="00407A"/>
            </w:tcBorders>
          </w:tcPr>
          <w:p w14:paraId="12954003" w14:textId="66CC440C" w:rsidR="00962AB4" w:rsidRPr="00500381" w:rsidRDefault="00962AB4" w:rsidP="00962AB4">
            <w:pPr>
              <w:pStyle w:val="RSAWAssessmentArea"/>
              <w:rPr>
                <w:sz w:val="20"/>
                <w:szCs w:val="20"/>
                <w:lang w:val="en-US"/>
              </w:rPr>
            </w:pPr>
            <w:r w:rsidRPr="00500381">
              <w:rPr>
                <w:b/>
                <w:bCs/>
                <w:sz w:val="20"/>
                <w:szCs w:val="20"/>
                <w:lang w:val="en-US"/>
              </w:rPr>
              <w:t>AR1.3</w:t>
            </w:r>
            <w:r w:rsidRPr="00500381">
              <w:rPr>
                <w:sz w:val="20"/>
                <w:szCs w:val="20"/>
                <w:lang w:val="en-US"/>
              </w:rPr>
              <w:t xml:space="preserve"> Please provide:</w:t>
            </w:r>
          </w:p>
          <w:p w14:paraId="48142BD4" w14:textId="77777777" w:rsidR="00962AB4" w:rsidRPr="00500381" w:rsidRDefault="00962AB4" w:rsidP="00962AB4">
            <w:pPr>
              <w:pStyle w:val="RSAWAssessmentArea"/>
              <w:numPr>
                <w:ilvl w:val="0"/>
                <w:numId w:val="21"/>
              </w:numPr>
              <w:rPr>
                <w:b/>
                <w:bCs/>
                <w:sz w:val="20"/>
                <w:szCs w:val="20"/>
                <w:lang w:val="en-US"/>
              </w:rPr>
            </w:pPr>
            <w:r w:rsidRPr="00500381">
              <w:rPr>
                <w:sz w:val="20"/>
                <w:szCs w:val="20"/>
                <w:lang w:val="en-US"/>
              </w:rPr>
              <w:t>One or more documented processes pertaining to R1 Part 1.3.</w:t>
            </w:r>
          </w:p>
          <w:p w14:paraId="1424D100" w14:textId="5F9A935C" w:rsidR="00962AB4" w:rsidRPr="00500381" w:rsidRDefault="00962AB4" w:rsidP="00962AB4">
            <w:pPr>
              <w:pStyle w:val="RSAWAssessmentArea"/>
              <w:ind w:left="360"/>
              <w:rPr>
                <w:b/>
                <w:bCs/>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637297EF" w14:textId="77777777" w:rsidR="00962AB4" w:rsidRPr="00500381" w:rsidRDefault="00962AB4" w:rsidP="00962AB4">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3E3B88BC"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0CF97721" w14:textId="6CB1E9FB" w:rsidR="0005121E" w:rsidRPr="00500381" w:rsidRDefault="00962AB4" w:rsidP="00962AB4">
            <w:pPr>
              <w:pStyle w:val="RSAWRequirementMeasure"/>
              <w:rPr>
                <w:sz w:val="20"/>
                <w:szCs w:val="20"/>
              </w:rPr>
            </w:pPr>
            <w:r w:rsidRPr="00500381">
              <w:rPr>
                <w:sz w:val="20"/>
                <w:szCs w:val="20"/>
              </w:rPr>
              <w:t xml:space="preserve">Verify the Responsible Entity has documented one or more processes throughout the entire audit period to update the baseline configuration of applicable </w:t>
            </w:r>
            <w:r w:rsidRPr="00500381">
              <w:rPr>
                <w:b/>
                <w:bCs/>
                <w:sz w:val="20"/>
                <w:szCs w:val="20"/>
              </w:rPr>
              <w:t>cyber assets</w:t>
            </w:r>
            <w:r w:rsidRPr="00500381">
              <w:rPr>
                <w:sz w:val="20"/>
                <w:szCs w:val="20"/>
              </w:rPr>
              <w:t xml:space="preserve"> as necessary within 30 </w:t>
            </w:r>
            <w:r w:rsidRPr="00500381">
              <w:rPr>
                <w:b/>
                <w:sz w:val="20"/>
                <w:szCs w:val="20"/>
              </w:rPr>
              <w:t xml:space="preserve">days </w:t>
            </w:r>
            <w:r w:rsidRPr="00500381">
              <w:rPr>
                <w:sz w:val="20"/>
                <w:szCs w:val="20"/>
              </w:rPr>
              <w:t>of completing any change that deviates from the existing baseline configuration.</w:t>
            </w:r>
          </w:p>
        </w:tc>
        <w:tc>
          <w:tcPr>
            <w:tcW w:w="1627" w:type="pct"/>
            <w:gridSpan w:val="2"/>
            <w:tcBorders>
              <w:top w:val="single" w:sz="8" w:space="0" w:color="00477F"/>
              <w:left w:val="single" w:sz="8" w:space="0" w:color="00407A"/>
              <w:bottom w:val="single" w:sz="4" w:space="0" w:color="auto"/>
              <w:right w:val="single" w:sz="4" w:space="0" w:color="auto"/>
            </w:tcBorders>
          </w:tcPr>
          <w:p w14:paraId="595BF6DE" w14:textId="1726EB36"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375E1172" w14:textId="77777777" w:rsidTr="00616D6E">
        <w:tc>
          <w:tcPr>
            <w:tcW w:w="961" w:type="pct"/>
            <w:tcBorders>
              <w:top w:val="single" w:sz="8" w:space="0" w:color="00477F"/>
              <w:left w:val="single" w:sz="4" w:space="0" w:color="auto"/>
              <w:bottom w:val="single" w:sz="8" w:space="0" w:color="00477F"/>
              <w:right w:val="single" w:sz="8" w:space="0" w:color="00407A"/>
            </w:tcBorders>
          </w:tcPr>
          <w:p w14:paraId="34C91102" w14:textId="292019AF" w:rsidR="00962AB4" w:rsidRPr="00500381" w:rsidRDefault="00962AB4" w:rsidP="00962AB4">
            <w:pPr>
              <w:pStyle w:val="ListParagraph"/>
              <w:numPr>
                <w:ilvl w:val="0"/>
                <w:numId w:val="21"/>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R1 Part 1.3.</w:t>
            </w:r>
          </w:p>
          <w:p w14:paraId="209E5BF6" w14:textId="77777777" w:rsidR="00962AB4" w:rsidRPr="00500381" w:rsidRDefault="00962AB4" w:rsidP="00962AB4">
            <w:pPr>
              <w:pStyle w:val="ListParagraph"/>
              <w:ind w:left="360"/>
              <w:rPr>
                <w:szCs w:val="20"/>
              </w:rPr>
            </w:pPr>
          </w:p>
          <w:p w14:paraId="763AA4DC" w14:textId="1EB0726A" w:rsidR="00962AB4" w:rsidRPr="00500381" w:rsidRDefault="00962AB4" w:rsidP="00962AB4">
            <w:pPr>
              <w:pStyle w:val="ListParagraph"/>
              <w:numPr>
                <w:ilvl w:val="0"/>
                <w:numId w:val="21"/>
              </w:numPr>
              <w:tabs>
                <w:tab w:val="clear" w:pos="720"/>
              </w:tabs>
              <w:spacing w:before="0" w:after="0" w:line="240" w:lineRule="auto"/>
              <w:jc w:val="left"/>
              <w:rPr>
                <w:szCs w:val="20"/>
              </w:rPr>
            </w:pPr>
            <w:r w:rsidRPr="00500381">
              <w:rPr>
                <w:szCs w:val="20"/>
              </w:rPr>
              <w:t>A list of all changes that deviate from the existing baseline configuration.</w:t>
            </w:r>
          </w:p>
          <w:p w14:paraId="42D38A7A" w14:textId="77777777" w:rsidR="00962AB4" w:rsidRPr="00500381" w:rsidRDefault="00962AB4" w:rsidP="00962AB4">
            <w:pPr>
              <w:pStyle w:val="ListParagraph"/>
              <w:ind w:left="360"/>
              <w:rPr>
                <w:szCs w:val="20"/>
              </w:rPr>
            </w:pPr>
          </w:p>
          <w:p w14:paraId="2036C907" w14:textId="1A7DCB0B" w:rsidR="00962AB4" w:rsidRPr="00500381" w:rsidRDefault="00962AB4" w:rsidP="00962AB4">
            <w:pPr>
              <w:pStyle w:val="ListParagraph"/>
              <w:numPr>
                <w:ilvl w:val="0"/>
                <w:numId w:val="21"/>
              </w:numPr>
              <w:tabs>
                <w:tab w:val="clear" w:pos="720"/>
              </w:tabs>
              <w:spacing w:before="0" w:after="0" w:line="240" w:lineRule="auto"/>
              <w:jc w:val="left"/>
              <w:rPr>
                <w:szCs w:val="20"/>
              </w:rPr>
            </w:pPr>
            <w:r w:rsidRPr="00500381">
              <w:rPr>
                <w:szCs w:val="20"/>
              </w:rPr>
              <w:t>Evidence that one or more documented processes pertaining to R1 Part 1.3 have been implemented. If there are more than 9 changes</w:t>
            </w:r>
            <w:r w:rsidRPr="00500381">
              <w:rPr>
                <w:b/>
                <w:bCs/>
                <w:szCs w:val="20"/>
              </w:rPr>
              <w:t xml:space="preserve"> </w:t>
            </w:r>
            <w:r w:rsidRPr="00500381">
              <w:rPr>
                <w:szCs w:val="20"/>
              </w:rPr>
              <w:t xml:space="preserve">in the list in item (iii), an example of the implementation may be provided instead, and the auditor will sample for additional implementation evidence. If different formats are used for different groups of </w:t>
            </w:r>
            <w:r w:rsidRPr="00500381">
              <w:rPr>
                <w:b/>
                <w:bCs/>
                <w:szCs w:val="20"/>
              </w:rPr>
              <w:t xml:space="preserve">cyber assets </w:t>
            </w:r>
            <w:r w:rsidRPr="00500381">
              <w:rPr>
                <w:szCs w:val="20"/>
              </w:rPr>
              <w:t xml:space="preserve">or different time periods, an example of each format must be provided with an indication regarding which groups of </w:t>
            </w:r>
            <w:r w:rsidRPr="00500381">
              <w:rPr>
                <w:b/>
                <w:bCs/>
                <w:szCs w:val="20"/>
              </w:rPr>
              <w:t>cyber assets</w:t>
            </w:r>
            <w:r w:rsidRPr="00500381">
              <w:rPr>
                <w:szCs w:val="20"/>
              </w:rPr>
              <w:t xml:space="preserve"> and time periods each example pertains to.</w:t>
            </w:r>
          </w:p>
        </w:tc>
        <w:tc>
          <w:tcPr>
            <w:tcW w:w="756" w:type="pct"/>
            <w:tcBorders>
              <w:top w:val="single" w:sz="8" w:space="0" w:color="00477F"/>
              <w:left w:val="single" w:sz="8" w:space="0" w:color="00407A"/>
              <w:bottom w:val="single" w:sz="8" w:space="0" w:color="00477F"/>
              <w:right w:val="single" w:sz="8" w:space="0" w:color="00407A"/>
            </w:tcBorders>
          </w:tcPr>
          <w:p w14:paraId="70CACB4F" w14:textId="634784A1"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F53ADC3" w14:textId="1848957D"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283E0D79" w14:textId="2A67583A" w:rsidR="00962AB4" w:rsidRPr="00500381" w:rsidRDefault="00962AB4" w:rsidP="00962AB4">
            <w:pPr>
              <w:pStyle w:val="RSAWAssessmentArea"/>
              <w:rPr>
                <w:sz w:val="20"/>
                <w:szCs w:val="20"/>
              </w:rPr>
            </w:pPr>
            <w:r w:rsidRPr="00500381">
              <w:rPr>
                <w:sz w:val="20"/>
                <w:szCs w:val="20"/>
              </w:rPr>
              <w:t xml:space="preserve">Verify the Responsible Entity has updated the baseline configurations of applicable </w:t>
            </w:r>
            <w:r w:rsidRPr="00500381">
              <w:rPr>
                <w:b/>
                <w:bCs/>
                <w:sz w:val="20"/>
                <w:szCs w:val="20"/>
              </w:rPr>
              <w:t>cyber assets</w:t>
            </w:r>
            <w:r w:rsidRPr="00500381">
              <w:rPr>
                <w:sz w:val="20"/>
                <w:szCs w:val="20"/>
              </w:rPr>
              <w:t xml:space="preserve"> as necessary within 30 </w:t>
            </w:r>
            <w:r w:rsidRPr="00500381">
              <w:rPr>
                <w:b/>
                <w:bCs/>
                <w:sz w:val="20"/>
                <w:szCs w:val="20"/>
              </w:rPr>
              <w:t>days</w:t>
            </w:r>
            <w:r w:rsidRPr="00500381">
              <w:rPr>
                <w:sz w:val="20"/>
                <w:szCs w:val="20"/>
              </w:rPr>
              <w:t xml:space="preserve"> of completing each change that deviates from the existing baseline configuration and has occurred during the audit period.</w:t>
            </w:r>
          </w:p>
        </w:tc>
        <w:tc>
          <w:tcPr>
            <w:tcW w:w="1627" w:type="pct"/>
            <w:gridSpan w:val="2"/>
            <w:tcBorders>
              <w:top w:val="single" w:sz="8" w:space="0" w:color="00477F"/>
              <w:left w:val="single" w:sz="8" w:space="0" w:color="00407A"/>
              <w:bottom w:val="single" w:sz="8" w:space="0" w:color="00477F"/>
              <w:right w:val="single" w:sz="4" w:space="0" w:color="auto"/>
            </w:tcBorders>
          </w:tcPr>
          <w:p w14:paraId="28509B2F" w14:textId="7232850B"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523612C7" w14:textId="77777777" w:rsidTr="00616D6E">
        <w:tc>
          <w:tcPr>
            <w:tcW w:w="961" w:type="pct"/>
            <w:tcBorders>
              <w:top w:val="single" w:sz="8" w:space="0" w:color="00477F"/>
              <w:left w:val="single" w:sz="4" w:space="0" w:color="auto"/>
              <w:bottom w:val="single" w:sz="8" w:space="0" w:color="00477F"/>
              <w:right w:val="single" w:sz="8" w:space="0" w:color="00407A"/>
            </w:tcBorders>
          </w:tcPr>
          <w:p w14:paraId="62B702D1" w14:textId="0837F3E9"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R1.3</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21F406A9" w14:textId="57162936" w:rsidR="00962AB4" w:rsidRPr="00500381" w:rsidRDefault="00962AB4" w:rsidP="00962AB4">
            <w:pPr>
              <w:pStyle w:val="RSAWAssessmentArea"/>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29B0491A" w14:textId="1D7EFC9A"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6AF13DC3" w14:textId="2BAD62EF" w:rsidR="00962AB4" w:rsidRPr="00500381" w:rsidRDefault="00962AB4" w:rsidP="00962AB4">
            <w:pPr>
              <w:pStyle w:val="RSAWAssessmentArea"/>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43DB6171" w14:textId="35B92D23" w:rsidR="00962AB4" w:rsidRPr="00500381" w:rsidRDefault="00962AB4" w:rsidP="00962AB4">
            <w:pPr>
              <w:pStyle w:val="RSAWAssessmentArea"/>
              <w:rPr>
                <w:sz w:val="20"/>
                <w:szCs w:val="20"/>
              </w:rPr>
            </w:pPr>
            <w:r w:rsidRPr="00500381">
              <w:rPr>
                <w:sz w:val="20"/>
                <w:szCs w:val="20"/>
              </w:rPr>
              <w:t>For AESO use only</w:t>
            </w:r>
          </w:p>
        </w:tc>
      </w:tr>
      <w:tr w:rsidR="00962AB4" w14:paraId="1082C41E"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A05E135" w14:textId="5A2343B4" w:rsidR="00962AB4" w:rsidRPr="004A4DDE" w:rsidRDefault="00962AB4" w:rsidP="00962AB4">
            <w:pPr>
              <w:pStyle w:val="Heading3"/>
            </w:pPr>
            <w:r>
              <w:t>Part 1.4 in Table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E9DA2FE" w14:textId="77777777" w:rsidR="00962AB4" w:rsidRPr="004A4DDE" w:rsidRDefault="00962AB4" w:rsidP="00962AB4">
            <w:pPr>
              <w:pStyle w:val="Heading3"/>
            </w:pPr>
            <w:r w:rsidRPr="004A4DDE">
              <w:t>Measure</w:t>
            </w:r>
          </w:p>
        </w:tc>
      </w:tr>
      <w:tr w:rsidR="00962AB4" w14:paraId="78E4DD90"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6CD54DA" w14:textId="77777777" w:rsidR="00962AB4" w:rsidRPr="00815AFE" w:rsidRDefault="00962AB4" w:rsidP="00962AB4">
            <w:pPr>
              <w:pStyle w:val="BodyText"/>
              <w:tabs>
                <w:tab w:val="left" w:pos="4105"/>
              </w:tabs>
              <w:spacing w:after="60" w:line="220" w:lineRule="exact"/>
              <w:rPr>
                <w:b/>
                <w:bCs/>
              </w:rPr>
            </w:pPr>
            <w:r w:rsidRPr="00815AFE">
              <w:rPr>
                <w:b/>
                <w:bCs/>
              </w:rPr>
              <w:lastRenderedPageBreak/>
              <w:t>Applicable Systems</w:t>
            </w:r>
          </w:p>
          <w:p w14:paraId="1E3D2655" w14:textId="77777777" w:rsidR="00962AB4" w:rsidRPr="00815AFE" w:rsidRDefault="00962AB4" w:rsidP="00962AB4">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2AF45D60" w14:textId="77777777" w:rsidR="00962AB4" w:rsidRPr="00815AFE" w:rsidRDefault="00962AB4" w:rsidP="00962AB4">
            <w:pPr>
              <w:pStyle w:val="BodyText"/>
              <w:numPr>
                <w:ilvl w:val="0"/>
                <w:numId w:val="55"/>
              </w:numPr>
              <w:tabs>
                <w:tab w:val="left" w:pos="4105"/>
              </w:tabs>
              <w:spacing w:after="60" w:line="220" w:lineRule="exact"/>
            </w:pPr>
            <w:r w:rsidRPr="00A76ADC">
              <w:rPr>
                <w:b/>
                <w:bCs/>
              </w:rPr>
              <w:t>electronic access control or monitoring systems</w:t>
            </w:r>
            <w:r w:rsidRPr="00815AFE">
              <w:t>;</w:t>
            </w:r>
          </w:p>
          <w:p w14:paraId="7BAF0530" w14:textId="77777777" w:rsidR="00962AB4" w:rsidRPr="00815AFE" w:rsidRDefault="00962AB4" w:rsidP="00962AB4">
            <w:pPr>
              <w:pStyle w:val="BodyText"/>
              <w:numPr>
                <w:ilvl w:val="0"/>
                <w:numId w:val="55"/>
              </w:numPr>
              <w:tabs>
                <w:tab w:val="left" w:pos="4105"/>
              </w:tabs>
              <w:spacing w:after="60" w:line="220" w:lineRule="exact"/>
            </w:pPr>
            <w:r w:rsidRPr="00A76ADC">
              <w:rPr>
                <w:b/>
                <w:bCs/>
              </w:rPr>
              <w:t>physical access control systems</w:t>
            </w:r>
            <w:r w:rsidRPr="00815AFE">
              <w:t>; and</w:t>
            </w:r>
          </w:p>
          <w:p w14:paraId="0466F010" w14:textId="77777777" w:rsidR="00962AB4" w:rsidRPr="00A76ADC" w:rsidRDefault="00962AB4" w:rsidP="00962AB4">
            <w:pPr>
              <w:pStyle w:val="BodyText"/>
              <w:numPr>
                <w:ilvl w:val="0"/>
                <w:numId w:val="55"/>
              </w:numPr>
              <w:tabs>
                <w:tab w:val="left" w:pos="4105"/>
              </w:tabs>
              <w:spacing w:after="60" w:line="220" w:lineRule="exact"/>
              <w:rPr>
                <w:b/>
                <w:bCs/>
              </w:rPr>
            </w:pPr>
            <w:r w:rsidRPr="00A76ADC">
              <w:rPr>
                <w:b/>
                <w:bCs/>
              </w:rPr>
              <w:t>protected cyber assets</w:t>
            </w:r>
          </w:p>
          <w:p w14:paraId="7C143F65" w14:textId="77777777" w:rsidR="00962AB4" w:rsidRPr="00815AFE" w:rsidRDefault="00962AB4" w:rsidP="00962AB4">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2FD0FEA1" w14:textId="77777777" w:rsidR="00962AB4" w:rsidRPr="00A76ADC" w:rsidRDefault="00962AB4" w:rsidP="00962AB4">
            <w:pPr>
              <w:pStyle w:val="BodyText"/>
              <w:numPr>
                <w:ilvl w:val="0"/>
                <w:numId w:val="56"/>
              </w:numPr>
              <w:tabs>
                <w:tab w:val="left" w:pos="4105"/>
              </w:tabs>
              <w:spacing w:after="60" w:line="220" w:lineRule="exact"/>
              <w:rPr>
                <w:b/>
                <w:bCs/>
              </w:rPr>
            </w:pPr>
            <w:r w:rsidRPr="00A76ADC">
              <w:rPr>
                <w:b/>
                <w:bCs/>
              </w:rPr>
              <w:t>electronic access control or monitoring systems</w:t>
            </w:r>
          </w:p>
          <w:p w14:paraId="7FC5208E" w14:textId="77777777" w:rsidR="00962AB4" w:rsidRPr="00815AFE" w:rsidRDefault="00962AB4" w:rsidP="00962AB4">
            <w:pPr>
              <w:pStyle w:val="BodyText"/>
              <w:numPr>
                <w:ilvl w:val="0"/>
                <w:numId w:val="56"/>
              </w:numPr>
              <w:tabs>
                <w:tab w:val="left" w:pos="4105"/>
              </w:tabs>
              <w:spacing w:after="60" w:line="220" w:lineRule="exact"/>
            </w:pPr>
            <w:r w:rsidRPr="00A76ADC">
              <w:rPr>
                <w:b/>
                <w:bCs/>
              </w:rPr>
              <w:t>physical access control systems</w:t>
            </w:r>
            <w:r w:rsidRPr="00815AFE">
              <w:t>; and</w:t>
            </w:r>
          </w:p>
          <w:p w14:paraId="487EDF05" w14:textId="77777777" w:rsidR="00962AB4" w:rsidRPr="00A76ADC" w:rsidRDefault="00962AB4" w:rsidP="00962AB4">
            <w:pPr>
              <w:pStyle w:val="BodyText"/>
              <w:numPr>
                <w:ilvl w:val="0"/>
                <w:numId w:val="56"/>
              </w:numPr>
              <w:tabs>
                <w:tab w:val="left" w:pos="4105"/>
              </w:tabs>
              <w:spacing w:after="60" w:line="220" w:lineRule="exact"/>
              <w:rPr>
                <w:b/>
                <w:bCs/>
              </w:rPr>
            </w:pPr>
            <w:r w:rsidRPr="00A76ADC">
              <w:rPr>
                <w:b/>
                <w:bCs/>
              </w:rPr>
              <w:t>protected cyber assets</w:t>
            </w:r>
          </w:p>
          <w:p w14:paraId="463EB156" w14:textId="77777777" w:rsidR="00962AB4" w:rsidRDefault="00962AB4" w:rsidP="00962AB4">
            <w:pPr>
              <w:pStyle w:val="BodyText"/>
              <w:tabs>
                <w:tab w:val="left" w:pos="4105"/>
              </w:tabs>
              <w:spacing w:after="60" w:line="220" w:lineRule="exact"/>
              <w:rPr>
                <w:b/>
                <w:bCs/>
              </w:rPr>
            </w:pPr>
          </w:p>
          <w:p w14:paraId="6E260702" w14:textId="77777777" w:rsidR="00962AB4" w:rsidRDefault="00962AB4" w:rsidP="00962AB4">
            <w:pPr>
              <w:pStyle w:val="BodyText"/>
              <w:tabs>
                <w:tab w:val="left" w:pos="4105"/>
              </w:tabs>
              <w:spacing w:after="60" w:line="220" w:lineRule="exact"/>
              <w:rPr>
                <w:b/>
                <w:bCs/>
              </w:rPr>
            </w:pPr>
            <w:r>
              <w:rPr>
                <w:b/>
                <w:bCs/>
              </w:rPr>
              <w:t>Requirement</w:t>
            </w:r>
          </w:p>
          <w:p w14:paraId="57281C0B" w14:textId="5C5AE454" w:rsidR="00962AB4" w:rsidRPr="005B3106" w:rsidRDefault="00962AB4" w:rsidP="00962AB4">
            <w:pPr>
              <w:pStyle w:val="BodyText"/>
              <w:tabs>
                <w:tab w:val="left" w:pos="4105"/>
              </w:tabs>
              <w:spacing w:after="60" w:line="220" w:lineRule="exact"/>
              <w:rPr>
                <w:rFonts w:asciiTheme="minorHAnsi" w:hAnsiTheme="minorHAnsi" w:cstheme="minorHAnsi"/>
              </w:rPr>
            </w:pPr>
            <w:r>
              <w:rPr>
                <w:rFonts w:asciiTheme="minorHAnsi" w:hAnsiTheme="minorHAnsi" w:cstheme="minorHAnsi"/>
              </w:rPr>
              <w:t xml:space="preserve">For </w:t>
            </w:r>
            <w:r w:rsidRPr="005B3106">
              <w:rPr>
                <w:rFonts w:asciiTheme="minorHAnsi" w:hAnsiTheme="minorHAnsi" w:cstheme="minorHAnsi"/>
              </w:rPr>
              <w:t>a change that deviates from the existing baseline configuration:</w:t>
            </w:r>
          </w:p>
          <w:p w14:paraId="38C8BFC4" w14:textId="77777777" w:rsidR="00962AB4" w:rsidRPr="005B3106" w:rsidRDefault="00962AB4" w:rsidP="00962AB4">
            <w:pPr>
              <w:pStyle w:val="BodyText"/>
              <w:tabs>
                <w:tab w:val="left" w:pos="4105"/>
              </w:tabs>
              <w:spacing w:after="60" w:line="220" w:lineRule="exact"/>
              <w:rPr>
                <w:rFonts w:asciiTheme="minorHAnsi" w:hAnsiTheme="minorHAnsi" w:cstheme="minorHAnsi"/>
              </w:rPr>
            </w:pPr>
            <w:r w:rsidRPr="005B3106">
              <w:rPr>
                <w:rFonts w:asciiTheme="minorHAnsi" w:hAnsiTheme="minorHAnsi" w:cstheme="minorHAnsi"/>
              </w:rPr>
              <w:t>1.4.1. prior to the change, determine required cyber security controls in CIP</w:t>
            </w:r>
            <w:r w:rsidRPr="005B3106">
              <w:rPr>
                <w:rFonts w:ascii="Cambria Math" w:hAnsi="Cambria Math" w:cs="Cambria Math"/>
              </w:rPr>
              <w:t>‐</w:t>
            </w:r>
            <w:r w:rsidRPr="005B3106">
              <w:rPr>
                <w:rFonts w:asciiTheme="minorHAnsi" w:hAnsiTheme="minorHAnsi" w:cstheme="minorHAnsi"/>
              </w:rPr>
              <w:t>005 and CIP</w:t>
            </w:r>
            <w:r w:rsidRPr="005B3106">
              <w:rPr>
                <w:rFonts w:ascii="Cambria Math" w:hAnsi="Cambria Math" w:cs="Cambria Math"/>
              </w:rPr>
              <w:t>‐</w:t>
            </w:r>
            <w:r w:rsidRPr="005B3106">
              <w:rPr>
                <w:rFonts w:asciiTheme="minorHAnsi" w:hAnsiTheme="minorHAnsi" w:cstheme="minorHAnsi"/>
              </w:rPr>
              <w:t>007 that could be impacted by the change;</w:t>
            </w:r>
          </w:p>
          <w:p w14:paraId="02C53E4E" w14:textId="77777777" w:rsidR="00962AB4" w:rsidRPr="005B3106" w:rsidRDefault="00962AB4" w:rsidP="00962AB4">
            <w:pPr>
              <w:pStyle w:val="BodyText"/>
              <w:tabs>
                <w:tab w:val="left" w:pos="4105"/>
              </w:tabs>
              <w:spacing w:after="60" w:line="220" w:lineRule="exact"/>
              <w:rPr>
                <w:rFonts w:asciiTheme="minorHAnsi" w:hAnsiTheme="minorHAnsi" w:cstheme="minorHAnsi"/>
              </w:rPr>
            </w:pPr>
            <w:r w:rsidRPr="005B3106">
              <w:rPr>
                <w:rFonts w:asciiTheme="minorHAnsi" w:hAnsiTheme="minorHAnsi" w:cstheme="minorHAnsi"/>
              </w:rPr>
              <w:t>1.4.2. following the change, verify that required cyber</w:t>
            </w:r>
            <w:r>
              <w:rPr>
                <w:rFonts w:asciiTheme="minorHAnsi" w:hAnsiTheme="minorHAnsi" w:cstheme="minorHAnsi"/>
              </w:rPr>
              <w:t xml:space="preserve"> </w:t>
            </w:r>
            <w:r w:rsidRPr="005B3106">
              <w:rPr>
                <w:rFonts w:asciiTheme="minorHAnsi" w:hAnsiTheme="minorHAnsi" w:cstheme="minorHAnsi"/>
              </w:rPr>
              <w:t>security controls determined in 1.4.1 are not adversely affected; and</w:t>
            </w:r>
          </w:p>
          <w:p w14:paraId="43E7BE9A" w14:textId="5CA5E8DE" w:rsidR="00962AB4" w:rsidRPr="005B3106" w:rsidRDefault="00962AB4" w:rsidP="00962AB4">
            <w:pPr>
              <w:pStyle w:val="BodyText"/>
              <w:tabs>
                <w:tab w:val="left" w:pos="4105"/>
              </w:tabs>
              <w:spacing w:after="60" w:line="220" w:lineRule="exact"/>
              <w:rPr>
                <w:rFonts w:asciiTheme="minorHAnsi" w:hAnsiTheme="minorHAnsi" w:cstheme="minorHAnsi"/>
              </w:rPr>
            </w:pPr>
            <w:r w:rsidRPr="005B3106">
              <w:rPr>
                <w:rFonts w:asciiTheme="minorHAnsi" w:hAnsiTheme="minorHAnsi" w:cstheme="minorHAnsi"/>
              </w:rPr>
              <w:t>1.4.3. document the results of the verification.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C8802EC" w14:textId="1838699D" w:rsidR="00962AB4" w:rsidRPr="0048267C" w:rsidRDefault="00962AB4" w:rsidP="00962AB4">
            <w:pPr>
              <w:pStyle w:val="RSAWRequirementMeasure"/>
              <w:rPr>
                <w:b/>
                <w:bCs/>
              </w:rPr>
            </w:pPr>
            <w:r w:rsidRPr="00616D6E">
              <w:rPr>
                <w:b/>
                <w:bCs/>
                <w:sz w:val="20"/>
                <w:szCs w:val="28"/>
              </w:rPr>
              <w:t>M1.</w:t>
            </w:r>
            <w:r>
              <w:rPr>
                <w:b/>
                <w:bCs/>
                <w:sz w:val="20"/>
                <w:szCs w:val="28"/>
              </w:rPr>
              <w:t>4</w:t>
            </w:r>
            <w:r w:rsidRPr="00616D6E">
              <w:rPr>
                <w:sz w:val="20"/>
                <w:szCs w:val="28"/>
              </w:rPr>
              <w:t xml:space="preserve"> </w:t>
            </w:r>
            <w:r w:rsidRPr="005B3106">
              <w:rPr>
                <w:sz w:val="20"/>
                <w:szCs w:val="28"/>
              </w:rPr>
              <w:t>An example of evidence may include, but is not limited to, a list of cyber security controls verified or tested along with the dated test results.</w:t>
            </w:r>
          </w:p>
        </w:tc>
      </w:tr>
      <w:tr w:rsidR="00962AB4" w14:paraId="42B22F5E" w14:textId="77777777" w:rsidTr="00BF2FD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F9AD9B9" w14:textId="77777777" w:rsidR="00962AB4" w:rsidRPr="000F64AA" w:rsidRDefault="00962AB4" w:rsidP="00962AB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29F68A5" w14:textId="77777777" w:rsidR="00962AB4" w:rsidRPr="000F64AA" w:rsidRDefault="00962AB4" w:rsidP="00962AB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87E6500" w14:textId="77777777" w:rsidR="00962AB4" w:rsidRPr="000F64AA" w:rsidRDefault="00962AB4" w:rsidP="00962AB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F5696C" w14:textId="77777777" w:rsidR="00962AB4" w:rsidRPr="000F64AA" w:rsidRDefault="00962AB4" w:rsidP="00962AB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8DA2575" w14:textId="77777777" w:rsidR="00962AB4" w:rsidRPr="000F64AA" w:rsidRDefault="00962AB4" w:rsidP="00962AB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3DBCF73" w14:textId="77777777" w:rsidR="00962AB4" w:rsidRPr="000F64AA" w:rsidRDefault="00962AB4" w:rsidP="00962AB4">
            <w:pPr>
              <w:pStyle w:val="BodyText"/>
              <w:spacing w:after="60" w:line="220" w:lineRule="exact"/>
            </w:pPr>
          </w:p>
        </w:tc>
      </w:tr>
      <w:tr w:rsidR="00962AB4" w14:paraId="5074354E" w14:textId="77777777" w:rsidTr="00616D6E">
        <w:tc>
          <w:tcPr>
            <w:tcW w:w="961" w:type="pct"/>
            <w:tcBorders>
              <w:top w:val="single" w:sz="8" w:space="0" w:color="00477F"/>
              <w:left w:val="single" w:sz="4" w:space="0" w:color="auto"/>
              <w:bottom w:val="single" w:sz="8" w:space="0" w:color="00477F"/>
              <w:right w:val="single" w:sz="8" w:space="0" w:color="00407A"/>
            </w:tcBorders>
          </w:tcPr>
          <w:p w14:paraId="0B271802" w14:textId="0D325568" w:rsidR="00962AB4" w:rsidRPr="00500381" w:rsidRDefault="00962AB4" w:rsidP="00962AB4">
            <w:pPr>
              <w:pStyle w:val="RSAWAssessmentArea"/>
              <w:rPr>
                <w:b/>
                <w:bCs/>
                <w:sz w:val="20"/>
                <w:szCs w:val="20"/>
                <w:lang w:val="en-US"/>
              </w:rPr>
            </w:pPr>
            <w:r w:rsidRPr="00500381">
              <w:rPr>
                <w:b/>
                <w:bCs/>
                <w:sz w:val="20"/>
                <w:szCs w:val="20"/>
                <w:lang w:val="en-US"/>
              </w:rPr>
              <w:t>AR1.4 Please provide:</w:t>
            </w:r>
          </w:p>
          <w:p w14:paraId="048A9CA1" w14:textId="44AC1075" w:rsidR="00962AB4" w:rsidRPr="00500381" w:rsidRDefault="00962AB4" w:rsidP="00962AB4">
            <w:pPr>
              <w:pStyle w:val="RSAWAssessmentArea"/>
              <w:numPr>
                <w:ilvl w:val="0"/>
                <w:numId w:val="24"/>
              </w:numPr>
              <w:rPr>
                <w:sz w:val="20"/>
                <w:szCs w:val="20"/>
                <w:lang w:val="en-US"/>
              </w:rPr>
            </w:pPr>
            <w:r w:rsidRPr="00500381">
              <w:rPr>
                <w:sz w:val="20"/>
                <w:szCs w:val="20"/>
                <w:lang w:val="en-US"/>
              </w:rPr>
              <w:t>One or more documented processes pertaining to R1 Part 1.4.</w:t>
            </w:r>
          </w:p>
        </w:tc>
        <w:tc>
          <w:tcPr>
            <w:tcW w:w="756" w:type="pct"/>
            <w:tcBorders>
              <w:top w:val="single" w:sz="8" w:space="0" w:color="00477F"/>
              <w:left w:val="single" w:sz="8" w:space="0" w:color="00407A"/>
              <w:bottom w:val="single" w:sz="8" w:space="0" w:color="00477F"/>
              <w:right w:val="single" w:sz="8" w:space="0" w:color="00407A"/>
            </w:tcBorders>
          </w:tcPr>
          <w:p w14:paraId="54A78E93"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B157F2F"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3F5BC28D" w14:textId="3926D4A6" w:rsidR="00962AB4" w:rsidRPr="00500381" w:rsidRDefault="00962AB4" w:rsidP="00962AB4">
            <w:pPr>
              <w:pStyle w:val="RSAWAssessmentArea"/>
              <w:rPr>
                <w:sz w:val="20"/>
                <w:szCs w:val="20"/>
              </w:rPr>
            </w:pPr>
            <w:r w:rsidRPr="00500381">
              <w:rPr>
                <w:sz w:val="20"/>
                <w:szCs w:val="20"/>
              </w:rPr>
              <w:t>Verify the Responsible Entity has documented one or more processes throughout the entire audit period such that for each change that deviates from the existing baseline the Responsible Entity:</w:t>
            </w:r>
          </w:p>
          <w:p w14:paraId="3E436D45" w14:textId="7B221B2E" w:rsidR="00962AB4" w:rsidRPr="00500381" w:rsidRDefault="00962AB4" w:rsidP="00962AB4">
            <w:pPr>
              <w:pStyle w:val="RSAWAssessmentArea"/>
              <w:numPr>
                <w:ilvl w:val="0"/>
                <w:numId w:val="23"/>
              </w:numPr>
              <w:rPr>
                <w:sz w:val="20"/>
                <w:szCs w:val="20"/>
              </w:rPr>
            </w:pPr>
            <w:r w:rsidRPr="00500381">
              <w:rPr>
                <w:sz w:val="20"/>
                <w:szCs w:val="20"/>
              </w:rPr>
              <w:t>determines, prior to the change, required cyber security controls in CIP-005 and CIP-007 that could be impacted by the change;</w:t>
            </w:r>
          </w:p>
          <w:p w14:paraId="3BC3C5EF" w14:textId="30A62624" w:rsidR="00962AB4" w:rsidRPr="00500381" w:rsidRDefault="00962AB4" w:rsidP="00962AB4">
            <w:pPr>
              <w:pStyle w:val="RSAWAssessmentArea"/>
              <w:numPr>
                <w:ilvl w:val="0"/>
                <w:numId w:val="23"/>
              </w:numPr>
              <w:rPr>
                <w:sz w:val="20"/>
                <w:szCs w:val="20"/>
              </w:rPr>
            </w:pPr>
            <w:r w:rsidRPr="00500381">
              <w:rPr>
                <w:sz w:val="20"/>
                <w:szCs w:val="20"/>
              </w:rPr>
              <w:t>verifies, following the change, that required cyber security controls determined in Part 1.4.1 are not adversely affected; and</w:t>
            </w:r>
          </w:p>
          <w:p w14:paraId="42BD097D" w14:textId="1A32DA46" w:rsidR="00962AB4" w:rsidRPr="00500381" w:rsidRDefault="00962AB4" w:rsidP="00962AB4">
            <w:pPr>
              <w:pStyle w:val="RSAWAssessmentArea"/>
              <w:numPr>
                <w:ilvl w:val="0"/>
                <w:numId w:val="23"/>
              </w:numPr>
              <w:rPr>
                <w:sz w:val="20"/>
                <w:szCs w:val="20"/>
              </w:rPr>
            </w:pPr>
            <w:r w:rsidRPr="00500381">
              <w:rPr>
                <w:sz w:val="20"/>
                <w:szCs w:val="20"/>
              </w:rPr>
              <w:t>documents the results of the verification.</w:t>
            </w:r>
          </w:p>
        </w:tc>
        <w:tc>
          <w:tcPr>
            <w:tcW w:w="1627" w:type="pct"/>
            <w:gridSpan w:val="2"/>
            <w:tcBorders>
              <w:top w:val="single" w:sz="8" w:space="0" w:color="00477F"/>
              <w:left w:val="single" w:sz="8" w:space="0" w:color="00407A"/>
              <w:bottom w:val="single" w:sz="8" w:space="0" w:color="00477F"/>
              <w:right w:val="single" w:sz="4" w:space="0" w:color="auto"/>
            </w:tcBorders>
          </w:tcPr>
          <w:p w14:paraId="6921CAF6" w14:textId="6FE9AA2D"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44EDFB56" w14:textId="77777777" w:rsidTr="00616D6E">
        <w:tc>
          <w:tcPr>
            <w:tcW w:w="961" w:type="pct"/>
            <w:tcBorders>
              <w:top w:val="single" w:sz="8" w:space="0" w:color="00477F"/>
              <w:left w:val="single" w:sz="4" w:space="0" w:color="auto"/>
              <w:bottom w:val="single" w:sz="8" w:space="0" w:color="00477F"/>
              <w:right w:val="single" w:sz="8" w:space="0" w:color="00407A"/>
            </w:tcBorders>
          </w:tcPr>
          <w:p w14:paraId="571DBFC0" w14:textId="2D45187C" w:rsidR="00962AB4" w:rsidRPr="00500381" w:rsidRDefault="00962AB4" w:rsidP="00962AB4">
            <w:pPr>
              <w:pStyle w:val="ListParagraph"/>
              <w:numPr>
                <w:ilvl w:val="0"/>
                <w:numId w:val="25"/>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R1 Part 1.4.</w:t>
            </w:r>
          </w:p>
          <w:p w14:paraId="2B52188B" w14:textId="77777777" w:rsidR="00962AB4" w:rsidRPr="00500381" w:rsidRDefault="00962AB4" w:rsidP="00962AB4">
            <w:pPr>
              <w:pStyle w:val="ListParagraph"/>
              <w:ind w:left="360"/>
              <w:rPr>
                <w:szCs w:val="20"/>
              </w:rPr>
            </w:pPr>
          </w:p>
          <w:p w14:paraId="078466A3" w14:textId="776E79F2" w:rsidR="00962AB4" w:rsidRPr="00500381" w:rsidRDefault="00962AB4" w:rsidP="00962AB4">
            <w:pPr>
              <w:pStyle w:val="ListParagraph"/>
              <w:numPr>
                <w:ilvl w:val="0"/>
                <w:numId w:val="25"/>
              </w:numPr>
              <w:tabs>
                <w:tab w:val="clear" w:pos="720"/>
              </w:tabs>
              <w:spacing w:before="0" w:after="0" w:line="240" w:lineRule="auto"/>
              <w:jc w:val="left"/>
              <w:rPr>
                <w:szCs w:val="20"/>
              </w:rPr>
            </w:pPr>
            <w:r w:rsidRPr="00500381">
              <w:rPr>
                <w:szCs w:val="20"/>
              </w:rPr>
              <w:t>A list of all changes that deviate from the existing baseline configuration.</w:t>
            </w:r>
          </w:p>
          <w:p w14:paraId="17743835" w14:textId="77777777" w:rsidR="00962AB4" w:rsidRPr="00500381" w:rsidRDefault="00962AB4" w:rsidP="00962AB4">
            <w:pPr>
              <w:pStyle w:val="ListParagraph"/>
              <w:tabs>
                <w:tab w:val="clear" w:pos="720"/>
              </w:tabs>
              <w:spacing w:before="0" w:after="0" w:line="240" w:lineRule="auto"/>
              <w:ind w:left="360"/>
              <w:jc w:val="left"/>
              <w:rPr>
                <w:szCs w:val="20"/>
              </w:rPr>
            </w:pPr>
          </w:p>
          <w:p w14:paraId="5A480AF5" w14:textId="04A7CCC4" w:rsidR="00962AB4" w:rsidRPr="00500381" w:rsidRDefault="00962AB4" w:rsidP="00962AB4">
            <w:pPr>
              <w:pStyle w:val="ListParagraph"/>
              <w:numPr>
                <w:ilvl w:val="0"/>
                <w:numId w:val="25"/>
              </w:numPr>
              <w:tabs>
                <w:tab w:val="clear" w:pos="720"/>
              </w:tabs>
              <w:spacing w:before="0" w:after="0" w:line="240" w:lineRule="auto"/>
              <w:jc w:val="left"/>
              <w:rPr>
                <w:szCs w:val="20"/>
              </w:rPr>
            </w:pPr>
            <w:r w:rsidRPr="00500381">
              <w:rPr>
                <w:szCs w:val="20"/>
              </w:rPr>
              <w:t>Evidence that one or more processes pertaining to R1 Parts 1.4.1 through 1.4.3 have been implemented. If there are more than 9 changes</w:t>
            </w:r>
            <w:r w:rsidRPr="00500381">
              <w:rPr>
                <w:b/>
                <w:bCs/>
                <w:szCs w:val="20"/>
              </w:rPr>
              <w:t xml:space="preserve"> </w:t>
            </w:r>
            <w:r w:rsidRPr="00500381">
              <w:rPr>
                <w:szCs w:val="20"/>
              </w:rPr>
              <w:t xml:space="preserve">in the list in item (iii), an example of the implementation may be provided instead, and the auditor will sample for additional implementation evidence. If different formats are used for different groups of </w:t>
            </w:r>
            <w:r w:rsidRPr="00500381">
              <w:rPr>
                <w:b/>
                <w:bCs/>
                <w:szCs w:val="20"/>
              </w:rPr>
              <w:t xml:space="preserve">cyber assets </w:t>
            </w:r>
            <w:r w:rsidRPr="00500381">
              <w:rPr>
                <w:szCs w:val="20"/>
              </w:rPr>
              <w:t xml:space="preserve">or different time periods, </w:t>
            </w:r>
            <w:r w:rsidRPr="00500381">
              <w:rPr>
                <w:szCs w:val="20"/>
              </w:rPr>
              <w:lastRenderedPageBreak/>
              <w:t xml:space="preserve">an example of each format must be provided with an indication regarding which groups of </w:t>
            </w:r>
            <w:r w:rsidRPr="00500381">
              <w:rPr>
                <w:b/>
                <w:bCs/>
                <w:szCs w:val="20"/>
              </w:rPr>
              <w:t>cyber assets</w:t>
            </w:r>
            <w:r w:rsidRPr="00500381">
              <w:rPr>
                <w:szCs w:val="20"/>
              </w:rPr>
              <w:t xml:space="preserve"> and time periods each example pertains to.</w:t>
            </w:r>
          </w:p>
        </w:tc>
        <w:tc>
          <w:tcPr>
            <w:tcW w:w="756" w:type="pct"/>
            <w:tcBorders>
              <w:top w:val="single" w:sz="8" w:space="0" w:color="00477F"/>
              <w:left w:val="single" w:sz="8" w:space="0" w:color="00407A"/>
              <w:bottom w:val="single" w:sz="8" w:space="0" w:color="00477F"/>
              <w:right w:val="single" w:sz="8" w:space="0" w:color="00407A"/>
            </w:tcBorders>
          </w:tcPr>
          <w:p w14:paraId="18D94B46"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63296FFB"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53245576" w14:textId="59998D15" w:rsidR="00962AB4" w:rsidRPr="00500381" w:rsidRDefault="00962AB4" w:rsidP="00962AB4">
            <w:pPr>
              <w:pStyle w:val="RSAWAssessmentArea"/>
              <w:rPr>
                <w:sz w:val="20"/>
                <w:szCs w:val="20"/>
              </w:rPr>
            </w:pPr>
            <w:r w:rsidRPr="00500381">
              <w:rPr>
                <w:sz w:val="20"/>
                <w:szCs w:val="20"/>
              </w:rPr>
              <w:t>Verify that, for each change to an Applicable System that deviated from the existing baseline configuration and occurred during the audit period, the Responsible Entity has:</w:t>
            </w:r>
          </w:p>
          <w:p w14:paraId="33EF6669" w14:textId="56CE91C3" w:rsidR="00962AB4" w:rsidRPr="00500381" w:rsidRDefault="00962AB4" w:rsidP="00962AB4">
            <w:pPr>
              <w:pStyle w:val="RSAWAssessmentArea"/>
              <w:numPr>
                <w:ilvl w:val="0"/>
                <w:numId w:val="23"/>
              </w:numPr>
              <w:rPr>
                <w:sz w:val="20"/>
                <w:szCs w:val="20"/>
              </w:rPr>
            </w:pPr>
            <w:r w:rsidRPr="00500381">
              <w:rPr>
                <w:sz w:val="20"/>
                <w:szCs w:val="20"/>
              </w:rPr>
              <w:t>determined the required security controls in CIP-005 and CIP-007 that could be impacted by the change prior to making the change;</w:t>
            </w:r>
          </w:p>
          <w:p w14:paraId="02389C1F" w14:textId="5539025A" w:rsidR="00962AB4" w:rsidRPr="00500381" w:rsidRDefault="00962AB4" w:rsidP="00962AB4">
            <w:pPr>
              <w:pStyle w:val="RSAWAssessmentArea"/>
              <w:numPr>
                <w:ilvl w:val="0"/>
                <w:numId w:val="23"/>
              </w:numPr>
              <w:rPr>
                <w:sz w:val="20"/>
                <w:szCs w:val="20"/>
              </w:rPr>
            </w:pPr>
            <w:r w:rsidRPr="00500381">
              <w:rPr>
                <w:sz w:val="20"/>
                <w:szCs w:val="20"/>
              </w:rPr>
              <w:t>verified that the required cyber security controls determined in Part 1.4.1, were not adversely affected following the change; and</w:t>
            </w:r>
          </w:p>
          <w:p w14:paraId="47B9C8D3" w14:textId="5BA0B014" w:rsidR="00962AB4" w:rsidRPr="00500381" w:rsidRDefault="00962AB4" w:rsidP="00962AB4">
            <w:pPr>
              <w:pStyle w:val="RSAWAssessmentArea"/>
              <w:numPr>
                <w:ilvl w:val="0"/>
                <w:numId w:val="23"/>
              </w:numPr>
              <w:rPr>
                <w:sz w:val="20"/>
                <w:szCs w:val="20"/>
              </w:rPr>
            </w:pPr>
            <w:r w:rsidRPr="00500381">
              <w:rPr>
                <w:sz w:val="20"/>
                <w:szCs w:val="20"/>
              </w:rPr>
              <w:t>documented the results of the verification.</w:t>
            </w:r>
          </w:p>
        </w:tc>
        <w:tc>
          <w:tcPr>
            <w:tcW w:w="1627" w:type="pct"/>
            <w:gridSpan w:val="2"/>
            <w:tcBorders>
              <w:top w:val="single" w:sz="8" w:space="0" w:color="00477F"/>
              <w:left w:val="single" w:sz="8" w:space="0" w:color="00407A"/>
              <w:bottom w:val="single" w:sz="8" w:space="0" w:color="00477F"/>
              <w:right w:val="single" w:sz="4" w:space="0" w:color="auto"/>
            </w:tcBorders>
          </w:tcPr>
          <w:p w14:paraId="3D5A1BEC" w14:textId="5F558C06"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63F10E77" w14:textId="77777777" w:rsidTr="00616D6E">
        <w:tc>
          <w:tcPr>
            <w:tcW w:w="961" w:type="pct"/>
            <w:tcBorders>
              <w:top w:val="single" w:sz="8" w:space="0" w:color="00477F"/>
              <w:left w:val="single" w:sz="4" w:space="0" w:color="auto"/>
              <w:bottom w:val="single" w:sz="8" w:space="0" w:color="00477F"/>
              <w:right w:val="single" w:sz="8" w:space="0" w:color="00407A"/>
            </w:tcBorders>
          </w:tcPr>
          <w:p w14:paraId="1CA686D3" w14:textId="15680F73"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R1.4</w:t>
            </w:r>
            <w:r w:rsidR="00500381">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3B8EFE7B" w14:textId="5F031C78" w:rsidR="00962AB4" w:rsidRPr="00500381" w:rsidRDefault="00962AB4" w:rsidP="00962AB4">
            <w:pPr>
              <w:pStyle w:val="RSAWAssessmentArea"/>
              <w:rPr>
                <w:sz w:val="20"/>
                <w:szCs w:val="20"/>
              </w:rPr>
            </w:pPr>
            <w:r w:rsidRPr="00500381">
              <w:rPr>
                <w:rFonts w:asciiTheme="minorHAnsi" w:hAnsiTheme="minorHAnsi" w:cstheme="minorHAnsi"/>
                <w:sz w:val="20"/>
                <w:szCs w:val="20"/>
              </w:rPr>
              <w:t>Provide descriptions for other submitted evidence</w:t>
            </w:r>
            <w:r w:rsidR="00500381">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77C58681" w14:textId="0397AA24"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6FC5EA30" w14:textId="6C66C712" w:rsidR="00962AB4" w:rsidRPr="00500381" w:rsidRDefault="00962AB4" w:rsidP="00962AB4">
            <w:pPr>
              <w:pStyle w:val="RSAWAssessmentArea"/>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16B61FDD" w14:textId="3DEFECE2" w:rsidR="00962AB4" w:rsidRPr="00500381" w:rsidRDefault="00962AB4" w:rsidP="00962AB4">
            <w:pPr>
              <w:pStyle w:val="RSAWAssessmentArea"/>
              <w:rPr>
                <w:sz w:val="20"/>
                <w:szCs w:val="20"/>
              </w:rPr>
            </w:pPr>
            <w:r w:rsidRPr="00500381">
              <w:rPr>
                <w:sz w:val="20"/>
                <w:szCs w:val="20"/>
              </w:rPr>
              <w:t>For AESO use only</w:t>
            </w:r>
          </w:p>
        </w:tc>
      </w:tr>
      <w:tr w:rsidR="00962AB4" w14:paraId="31E2D1B0"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D4E986F" w14:textId="25F6469B" w:rsidR="00962AB4" w:rsidRPr="004A4DDE" w:rsidRDefault="00962AB4" w:rsidP="00962AB4">
            <w:pPr>
              <w:pStyle w:val="Heading3"/>
            </w:pPr>
            <w:r>
              <w:t>Part 1.5 in Table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B3A97EB" w14:textId="77777777" w:rsidR="00962AB4" w:rsidRPr="004A4DDE" w:rsidRDefault="00962AB4" w:rsidP="00962AB4">
            <w:pPr>
              <w:pStyle w:val="Heading3"/>
            </w:pPr>
            <w:r w:rsidRPr="004A4DDE">
              <w:t>Measure</w:t>
            </w:r>
          </w:p>
        </w:tc>
      </w:tr>
      <w:tr w:rsidR="00962AB4" w14:paraId="1D1C8035" w14:textId="77777777" w:rsidTr="00056849">
        <w:tc>
          <w:tcPr>
            <w:tcW w:w="2473" w:type="pct"/>
            <w:gridSpan w:val="3"/>
            <w:tcBorders>
              <w:top w:val="single" w:sz="8" w:space="0" w:color="00477F"/>
              <w:left w:val="single" w:sz="4" w:space="0" w:color="auto"/>
              <w:bottom w:val="single" w:sz="8" w:space="0" w:color="00477F"/>
              <w:right w:val="single" w:sz="8" w:space="0" w:color="00407A"/>
            </w:tcBorders>
          </w:tcPr>
          <w:p w14:paraId="31EFE97B" w14:textId="77777777" w:rsidR="00962AB4" w:rsidRPr="00421676" w:rsidRDefault="00962AB4" w:rsidP="00962AB4">
            <w:pPr>
              <w:pStyle w:val="RSAWAssessmentArea"/>
              <w:rPr>
                <w:b/>
                <w:bCs/>
                <w:sz w:val="20"/>
                <w:szCs w:val="28"/>
              </w:rPr>
            </w:pPr>
            <w:r w:rsidRPr="00421676">
              <w:rPr>
                <w:b/>
                <w:bCs/>
                <w:sz w:val="20"/>
                <w:szCs w:val="28"/>
              </w:rPr>
              <w:t>Applicable Systems</w:t>
            </w:r>
          </w:p>
          <w:p w14:paraId="5BDCD7DE" w14:textId="77777777" w:rsidR="00962AB4" w:rsidRPr="00421676" w:rsidRDefault="00962AB4" w:rsidP="00962AB4">
            <w:pPr>
              <w:pStyle w:val="RSAWAssessmentArea"/>
              <w:rPr>
                <w:sz w:val="20"/>
                <w:szCs w:val="28"/>
              </w:rPr>
            </w:pPr>
            <w:r w:rsidRPr="00421676">
              <w:rPr>
                <w:sz w:val="20"/>
                <w:szCs w:val="28"/>
              </w:rPr>
              <w:t xml:space="preserve">High Impact </w:t>
            </w:r>
            <w:r w:rsidRPr="00421676">
              <w:rPr>
                <w:b/>
                <w:bCs/>
                <w:sz w:val="20"/>
                <w:szCs w:val="28"/>
              </w:rPr>
              <w:t>BES cyber systems</w:t>
            </w:r>
          </w:p>
          <w:p w14:paraId="425244BA" w14:textId="77777777" w:rsidR="00962AB4" w:rsidRPr="00421676" w:rsidRDefault="00962AB4" w:rsidP="00962AB4">
            <w:pPr>
              <w:pStyle w:val="RSAWAssessmentArea"/>
              <w:rPr>
                <w:sz w:val="20"/>
                <w:szCs w:val="28"/>
              </w:rPr>
            </w:pPr>
          </w:p>
          <w:p w14:paraId="69236EAE" w14:textId="77777777" w:rsidR="00962AB4" w:rsidRPr="00421676" w:rsidRDefault="00962AB4" w:rsidP="00962AB4">
            <w:pPr>
              <w:pStyle w:val="RSAWAssessmentArea"/>
              <w:rPr>
                <w:b/>
                <w:bCs/>
                <w:sz w:val="20"/>
                <w:szCs w:val="28"/>
              </w:rPr>
            </w:pPr>
            <w:r w:rsidRPr="00421676">
              <w:rPr>
                <w:b/>
                <w:bCs/>
                <w:sz w:val="20"/>
                <w:szCs w:val="28"/>
              </w:rPr>
              <w:t>Requirements</w:t>
            </w:r>
          </w:p>
          <w:p w14:paraId="0F5A049F" w14:textId="77777777" w:rsidR="00962AB4" w:rsidRPr="00421676" w:rsidRDefault="00962AB4" w:rsidP="00962AB4">
            <w:pPr>
              <w:pStyle w:val="RSAWAssessmentArea"/>
              <w:rPr>
                <w:sz w:val="20"/>
                <w:szCs w:val="28"/>
              </w:rPr>
            </w:pPr>
            <w:r w:rsidRPr="00421676">
              <w:rPr>
                <w:sz w:val="20"/>
                <w:szCs w:val="28"/>
              </w:rPr>
              <w:t>Where technically feasible, for each change that deviates from the existing baseline configuration:</w:t>
            </w:r>
          </w:p>
          <w:p w14:paraId="0B700176" w14:textId="77777777" w:rsidR="00962AB4" w:rsidRPr="00421676" w:rsidRDefault="00962AB4" w:rsidP="00962AB4">
            <w:pPr>
              <w:pStyle w:val="RSAWAssessmentArea"/>
              <w:rPr>
                <w:sz w:val="20"/>
                <w:szCs w:val="28"/>
              </w:rPr>
            </w:pPr>
          </w:p>
          <w:p w14:paraId="62F4BA19" w14:textId="77777777" w:rsidR="00962AB4" w:rsidRPr="00421676" w:rsidRDefault="00962AB4" w:rsidP="00962AB4">
            <w:pPr>
              <w:pStyle w:val="RSAWAssessmentArea"/>
              <w:rPr>
                <w:sz w:val="20"/>
                <w:szCs w:val="28"/>
              </w:rPr>
            </w:pPr>
            <w:r w:rsidRPr="00421676">
              <w:rPr>
                <w:sz w:val="20"/>
                <w:szCs w:val="28"/>
              </w:rPr>
              <w:t>1.5.1. prior to implementing any change in the production environment, test the changes in a test environment or test the changes in a production environment where the test is performed in a manner that minimizes adverse effects, that models the baseline configuration to ensure that required cyber security controls in CIP</w:t>
            </w:r>
            <w:r w:rsidRPr="00421676">
              <w:rPr>
                <w:rFonts w:ascii="Cambria Math" w:hAnsi="Cambria Math" w:cs="Cambria Math"/>
                <w:sz w:val="20"/>
                <w:szCs w:val="28"/>
              </w:rPr>
              <w:t>‐</w:t>
            </w:r>
            <w:r w:rsidRPr="00421676">
              <w:rPr>
                <w:sz w:val="20"/>
                <w:szCs w:val="28"/>
              </w:rPr>
              <w:t>005 and CIP</w:t>
            </w:r>
            <w:r w:rsidRPr="00421676">
              <w:rPr>
                <w:rFonts w:ascii="Cambria Math" w:hAnsi="Cambria Math" w:cs="Cambria Math"/>
                <w:sz w:val="20"/>
                <w:szCs w:val="28"/>
              </w:rPr>
              <w:t>‐</w:t>
            </w:r>
            <w:r w:rsidRPr="00421676">
              <w:rPr>
                <w:sz w:val="20"/>
                <w:szCs w:val="28"/>
              </w:rPr>
              <w:t>007 are not adversely affected; and</w:t>
            </w:r>
          </w:p>
          <w:p w14:paraId="61942DB1" w14:textId="77777777" w:rsidR="00962AB4" w:rsidRPr="00421676" w:rsidRDefault="00962AB4" w:rsidP="00962AB4">
            <w:pPr>
              <w:pStyle w:val="RSAWAssessmentArea"/>
              <w:rPr>
                <w:sz w:val="20"/>
                <w:szCs w:val="28"/>
              </w:rPr>
            </w:pPr>
          </w:p>
          <w:p w14:paraId="725E37E4" w14:textId="28665EC1" w:rsidR="00962AB4" w:rsidRPr="001A3E02" w:rsidRDefault="00962AB4" w:rsidP="00962AB4">
            <w:pPr>
              <w:pStyle w:val="RSAWAssessmentArea"/>
              <w:rPr>
                <w:sz w:val="20"/>
                <w:szCs w:val="28"/>
              </w:rPr>
            </w:pPr>
            <w:r w:rsidRPr="00421676">
              <w:rPr>
                <w:sz w:val="20"/>
                <w:szCs w:val="28"/>
              </w:rPr>
              <w:t>1.5.2. document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2527" w:type="pct"/>
            <w:gridSpan w:val="3"/>
            <w:tcBorders>
              <w:top w:val="single" w:sz="8" w:space="0" w:color="00477F"/>
              <w:left w:val="single" w:sz="8" w:space="0" w:color="00407A"/>
              <w:bottom w:val="single" w:sz="8" w:space="0" w:color="00477F"/>
              <w:right w:val="single" w:sz="4" w:space="0" w:color="auto"/>
            </w:tcBorders>
          </w:tcPr>
          <w:p w14:paraId="5CC56E12" w14:textId="57A8527C" w:rsidR="00962AB4" w:rsidRPr="000F64AA" w:rsidRDefault="00962AB4" w:rsidP="00962AB4">
            <w:pPr>
              <w:pStyle w:val="RSAWAssessmentArea"/>
            </w:pPr>
            <w:r w:rsidRPr="00421676">
              <w:rPr>
                <w:b/>
                <w:bCs/>
                <w:sz w:val="20"/>
                <w:szCs w:val="28"/>
              </w:rPr>
              <w:t>M1.5</w:t>
            </w:r>
            <w:r w:rsidRPr="00421676">
              <w:rPr>
                <w:sz w:val="20"/>
                <w:szCs w:val="28"/>
              </w:rPr>
              <w:t xml:space="preserve"> An example of evidence may include, but is not limited to a list of cyber security controls tested along with successful test results and a list of differences between the production and test environments with descriptions of how any differences were accounted for, including the date of the test.</w:t>
            </w:r>
          </w:p>
        </w:tc>
      </w:tr>
      <w:tr w:rsidR="00962AB4" w14:paraId="6FD9CE95" w14:textId="77777777" w:rsidTr="00BF2FD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58753F7E" w14:textId="77777777" w:rsidR="00962AB4" w:rsidRPr="000F64AA" w:rsidRDefault="00962AB4" w:rsidP="00962AB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511BC10" w14:textId="77777777" w:rsidR="00962AB4" w:rsidRPr="000F64AA" w:rsidRDefault="00962AB4" w:rsidP="00962AB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4686BE2" w14:textId="77777777" w:rsidR="00962AB4" w:rsidRPr="000F64AA" w:rsidRDefault="00962AB4" w:rsidP="00962AB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4FF8E2D" w14:textId="77777777" w:rsidR="00962AB4" w:rsidRPr="000F64AA" w:rsidRDefault="00962AB4" w:rsidP="00962AB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AFE1C5A" w14:textId="77777777" w:rsidR="00962AB4" w:rsidRPr="000F64AA" w:rsidRDefault="00962AB4" w:rsidP="00962AB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19297E5" w14:textId="77777777" w:rsidR="00962AB4" w:rsidRPr="000F64AA" w:rsidRDefault="00962AB4" w:rsidP="00962AB4">
            <w:pPr>
              <w:pStyle w:val="BodyText"/>
              <w:spacing w:after="60" w:line="220" w:lineRule="exact"/>
            </w:pPr>
          </w:p>
        </w:tc>
      </w:tr>
      <w:tr w:rsidR="00962AB4" w14:paraId="03B811D9" w14:textId="77777777" w:rsidTr="00421676">
        <w:tc>
          <w:tcPr>
            <w:tcW w:w="961" w:type="pct"/>
            <w:tcBorders>
              <w:top w:val="single" w:sz="8" w:space="0" w:color="00477F"/>
              <w:left w:val="single" w:sz="4" w:space="0" w:color="auto"/>
              <w:bottom w:val="single" w:sz="8" w:space="0" w:color="00477F"/>
              <w:right w:val="single" w:sz="8" w:space="0" w:color="00407A"/>
            </w:tcBorders>
          </w:tcPr>
          <w:p w14:paraId="2BE06FCB" w14:textId="62C46123" w:rsidR="00962AB4" w:rsidRPr="00500381" w:rsidRDefault="00962AB4" w:rsidP="00500381">
            <w:pPr>
              <w:spacing w:before="0" w:after="0"/>
              <w:rPr>
                <w:szCs w:val="20"/>
              </w:rPr>
            </w:pPr>
            <w:r w:rsidRPr="00500381">
              <w:rPr>
                <w:b/>
                <w:szCs w:val="20"/>
              </w:rPr>
              <w:t>AR1.5</w:t>
            </w:r>
            <w:r w:rsidRPr="00500381">
              <w:rPr>
                <w:szCs w:val="20"/>
              </w:rPr>
              <w:t xml:space="preserve"> Please provide:</w:t>
            </w:r>
          </w:p>
          <w:p w14:paraId="5F64A5E4" w14:textId="77777777" w:rsidR="00962AB4" w:rsidRPr="00500381" w:rsidRDefault="00962AB4" w:rsidP="00500381">
            <w:pPr>
              <w:pStyle w:val="RSAWAssessmentArea"/>
              <w:numPr>
                <w:ilvl w:val="0"/>
                <w:numId w:val="26"/>
              </w:numPr>
              <w:rPr>
                <w:b/>
                <w:bCs/>
                <w:sz w:val="20"/>
                <w:szCs w:val="20"/>
              </w:rPr>
            </w:pPr>
            <w:r w:rsidRPr="00500381">
              <w:rPr>
                <w:sz w:val="20"/>
                <w:szCs w:val="20"/>
              </w:rPr>
              <w:t>One or more documented processes pertaining to R1 Part 1.5.</w:t>
            </w:r>
          </w:p>
          <w:p w14:paraId="173EA1D3" w14:textId="28339EED" w:rsidR="00962AB4" w:rsidRPr="00500381" w:rsidRDefault="00962AB4" w:rsidP="00962AB4">
            <w:pPr>
              <w:pStyle w:val="RSAWAssessmentArea"/>
              <w:ind w:left="360"/>
              <w:rPr>
                <w:b/>
                <w:bCs/>
                <w:sz w:val="20"/>
                <w:szCs w:val="20"/>
              </w:rPr>
            </w:pPr>
          </w:p>
        </w:tc>
        <w:tc>
          <w:tcPr>
            <w:tcW w:w="756" w:type="pct"/>
            <w:tcBorders>
              <w:top w:val="single" w:sz="8" w:space="0" w:color="00477F"/>
              <w:left w:val="single" w:sz="8" w:space="0" w:color="00407A"/>
              <w:bottom w:val="single" w:sz="8" w:space="0" w:color="00477F"/>
              <w:right w:val="single" w:sz="8" w:space="0" w:color="00407A"/>
            </w:tcBorders>
          </w:tcPr>
          <w:p w14:paraId="58D2DC2A"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C552029"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71B52CAA" w14:textId="60A41875" w:rsidR="00962AB4" w:rsidRPr="00500381" w:rsidRDefault="00962AB4" w:rsidP="00962AB4">
            <w:pPr>
              <w:pStyle w:val="RSAWAssessmentArea"/>
              <w:rPr>
                <w:sz w:val="20"/>
                <w:szCs w:val="20"/>
              </w:rPr>
            </w:pPr>
            <w:r w:rsidRPr="00500381">
              <w:rPr>
                <w:sz w:val="20"/>
                <w:szCs w:val="20"/>
              </w:rPr>
              <w:t xml:space="preserve">Verify the Responsible Entity has documented one or more processes throughout the entire audit period such that, for changes to applicable </w:t>
            </w:r>
            <w:r w:rsidRPr="00500381">
              <w:rPr>
                <w:b/>
                <w:bCs/>
                <w:sz w:val="20"/>
                <w:szCs w:val="20"/>
              </w:rPr>
              <w:t>cyber assets</w:t>
            </w:r>
            <w:r w:rsidRPr="00500381">
              <w:rPr>
                <w:sz w:val="20"/>
                <w:szCs w:val="20"/>
              </w:rPr>
              <w:t xml:space="preserve"> that deviate from the existing baseline configuration:</w:t>
            </w:r>
          </w:p>
          <w:p w14:paraId="4E7F7CB4" w14:textId="7A4DDD30" w:rsidR="00962AB4" w:rsidRPr="00500381" w:rsidRDefault="00962AB4" w:rsidP="00962AB4">
            <w:pPr>
              <w:pStyle w:val="RSAWAssessmentArea"/>
              <w:numPr>
                <w:ilvl w:val="0"/>
                <w:numId w:val="27"/>
              </w:numPr>
              <w:rPr>
                <w:sz w:val="20"/>
                <w:szCs w:val="20"/>
              </w:rPr>
            </w:pPr>
            <w:r w:rsidRPr="00500381">
              <w:rPr>
                <w:sz w:val="20"/>
                <w:szCs w:val="20"/>
              </w:rPr>
              <w:t>prior to implementing any change in the production environment, the Responsible Entity tests the changes in a test environment or tests the changes in a production environment where the test is performed in a manner that minimizes adverse effects, that models the baseline configuration to ensure that required cyber security controls in CIP-005 and CIP-007 are not adversely affected; and</w:t>
            </w:r>
          </w:p>
          <w:p w14:paraId="58BF83C2" w14:textId="4903BA62" w:rsidR="00962AB4" w:rsidRPr="00500381" w:rsidRDefault="00962AB4" w:rsidP="00962AB4">
            <w:pPr>
              <w:pStyle w:val="RSAWAssessmentArea"/>
              <w:numPr>
                <w:ilvl w:val="0"/>
                <w:numId w:val="27"/>
              </w:numPr>
              <w:rPr>
                <w:sz w:val="20"/>
                <w:szCs w:val="20"/>
              </w:rPr>
            </w:pPr>
            <w:r w:rsidRPr="00500381">
              <w:rPr>
                <w:sz w:val="20"/>
                <w:szCs w:val="20"/>
              </w:rPr>
              <w:t>the Responsible Entity documents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1627" w:type="pct"/>
            <w:gridSpan w:val="2"/>
            <w:tcBorders>
              <w:top w:val="single" w:sz="8" w:space="0" w:color="00477F"/>
              <w:left w:val="single" w:sz="8" w:space="0" w:color="00407A"/>
              <w:bottom w:val="single" w:sz="8" w:space="0" w:color="00477F"/>
              <w:right w:val="single" w:sz="4" w:space="0" w:color="auto"/>
            </w:tcBorders>
          </w:tcPr>
          <w:p w14:paraId="462E9287" w14:textId="6286902A"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17FF2AD0" w14:textId="77777777" w:rsidTr="00421676">
        <w:tc>
          <w:tcPr>
            <w:tcW w:w="961" w:type="pct"/>
            <w:tcBorders>
              <w:top w:val="single" w:sz="8" w:space="0" w:color="00477F"/>
              <w:left w:val="single" w:sz="4" w:space="0" w:color="auto"/>
              <w:bottom w:val="single" w:sz="8" w:space="0" w:color="00477F"/>
              <w:right w:val="single" w:sz="8" w:space="0" w:color="00407A"/>
            </w:tcBorders>
          </w:tcPr>
          <w:p w14:paraId="026E0547" w14:textId="2B6216DC" w:rsidR="00962AB4" w:rsidRPr="00500381" w:rsidRDefault="00962AB4" w:rsidP="00962AB4">
            <w:pPr>
              <w:pStyle w:val="ListParagraph"/>
              <w:numPr>
                <w:ilvl w:val="0"/>
                <w:numId w:val="26"/>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R1 Part 1.5.</w:t>
            </w:r>
          </w:p>
          <w:p w14:paraId="51CD251F" w14:textId="77777777" w:rsidR="00962AB4" w:rsidRPr="00500381" w:rsidRDefault="00962AB4" w:rsidP="00962AB4">
            <w:pPr>
              <w:pStyle w:val="ListParagraph"/>
              <w:ind w:left="360"/>
              <w:rPr>
                <w:szCs w:val="20"/>
              </w:rPr>
            </w:pPr>
          </w:p>
          <w:p w14:paraId="4615F62C" w14:textId="2D1ACA15" w:rsidR="00962AB4" w:rsidRPr="00500381" w:rsidRDefault="00962AB4" w:rsidP="00962AB4">
            <w:pPr>
              <w:pStyle w:val="ListParagraph"/>
              <w:numPr>
                <w:ilvl w:val="0"/>
                <w:numId w:val="26"/>
              </w:numPr>
              <w:tabs>
                <w:tab w:val="clear" w:pos="720"/>
              </w:tabs>
              <w:spacing w:before="0" w:after="0" w:line="240" w:lineRule="auto"/>
              <w:jc w:val="left"/>
              <w:rPr>
                <w:szCs w:val="20"/>
              </w:rPr>
            </w:pPr>
            <w:r w:rsidRPr="00500381">
              <w:rPr>
                <w:szCs w:val="20"/>
              </w:rPr>
              <w:lastRenderedPageBreak/>
              <w:t>A list of all changes that deviate from the existing baseline configuration.</w:t>
            </w:r>
          </w:p>
          <w:p w14:paraId="5391D3A5" w14:textId="77777777" w:rsidR="00962AB4" w:rsidRPr="00500381" w:rsidRDefault="00962AB4" w:rsidP="00962AB4">
            <w:pPr>
              <w:pStyle w:val="ListParagraph"/>
              <w:ind w:left="360"/>
              <w:rPr>
                <w:szCs w:val="20"/>
              </w:rPr>
            </w:pPr>
          </w:p>
          <w:p w14:paraId="1C713CBB" w14:textId="09DC3632" w:rsidR="00962AB4" w:rsidRPr="00500381" w:rsidRDefault="00962AB4" w:rsidP="00962AB4">
            <w:pPr>
              <w:pStyle w:val="ListParagraph"/>
              <w:numPr>
                <w:ilvl w:val="0"/>
                <w:numId w:val="26"/>
              </w:numPr>
              <w:tabs>
                <w:tab w:val="clear" w:pos="720"/>
              </w:tabs>
              <w:spacing w:before="0" w:after="0" w:line="240" w:lineRule="auto"/>
              <w:jc w:val="left"/>
              <w:rPr>
                <w:szCs w:val="20"/>
              </w:rPr>
            </w:pPr>
            <w:r w:rsidRPr="00500381">
              <w:rPr>
                <w:szCs w:val="20"/>
              </w:rPr>
              <w:t>Evidence that one or more documented processes pertaining to R1 Part 1.5 have been implemented. If there are more than 9 changes</w:t>
            </w:r>
            <w:r w:rsidRPr="00500381">
              <w:rPr>
                <w:b/>
                <w:bCs/>
                <w:szCs w:val="20"/>
              </w:rPr>
              <w:t xml:space="preserve"> </w:t>
            </w:r>
            <w:r w:rsidRPr="00500381">
              <w:rPr>
                <w:szCs w:val="20"/>
              </w:rPr>
              <w:t xml:space="preserve">in the list in item (iii), an example of the implementation may be provided instead, and the auditor will sample for additional implementation evidence. If different formats are used for different groups of </w:t>
            </w:r>
            <w:r w:rsidRPr="00500381">
              <w:rPr>
                <w:b/>
                <w:bCs/>
                <w:szCs w:val="20"/>
              </w:rPr>
              <w:t xml:space="preserve">cyber assets </w:t>
            </w:r>
            <w:r w:rsidRPr="00500381">
              <w:rPr>
                <w:szCs w:val="20"/>
              </w:rPr>
              <w:t xml:space="preserve">or different time periods, an example of each format must be provided with an indication regarding which groups of </w:t>
            </w:r>
            <w:r w:rsidRPr="00500381">
              <w:rPr>
                <w:b/>
                <w:bCs/>
                <w:szCs w:val="20"/>
              </w:rPr>
              <w:t>cyber assets</w:t>
            </w:r>
            <w:r w:rsidRPr="00500381">
              <w:rPr>
                <w:szCs w:val="20"/>
              </w:rPr>
              <w:t xml:space="preserve"> and time periods each example pertains to.</w:t>
            </w:r>
          </w:p>
          <w:p w14:paraId="1D351171" w14:textId="77777777" w:rsidR="00962AB4" w:rsidRPr="00500381" w:rsidRDefault="00962AB4" w:rsidP="00962AB4">
            <w:pPr>
              <w:pStyle w:val="RSAWAssessmentArea"/>
              <w:rPr>
                <w:b/>
                <w:bCs/>
                <w:sz w:val="20"/>
                <w:szCs w:val="20"/>
                <w:lang w:val="en-US"/>
              </w:rPr>
            </w:pPr>
          </w:p>
        </w:tc>
        <w:tc>
          <w:tcPr>
            <w:tcW w:w="756" w:type="pct"/>
            <w:tcBorders>
              <w:top w:val="single" w:sz="8" w:space="0" w:color="00477F"/>
              <w:left w:val="single" w:sz="8" w:space="0" w:color="00407A"/>
              <w:bottom w:val="single" w:sz="8" w:space="0" w:color="00477F"/>
              <w:right w:val="single" w:sz="8" w:space="0" w:color="00407A"/>
            </w:tcBorders>
          </w:tcPr>
          <w:p w14:paraId="17EAEB54"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A52AFBD"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23336A3C" w14:textId="637F1529" w:rsidR="00962AB4" w:rsidRPr="00500381" w:rsidRDefault="00962AB4" w:rsidP="00962AB4">
            <w:pPr>
              <w:pStyle w:val="RSAWAssessmentArea"/>
              <w:rPr>
                <w:sz w:val="20"/>
                <w:szCs w:val="20"/>
                <w:lang w:val="en-US"/>
              </w:rPr>
            </w:pPr>
            <w:r w:rsidRPr="00500381">
              <w:rPr>
                <w:sz w:val="20"/>
                <w:szCs w:val="20"/>
                <w:lang w:val="en-US"/>
              </w:rPr>
              <w:t xml:space="preserve">Verify that, for each change to an Applicable System that deviated from the existing baseline configuration and occurred during the audit period, prior to </w:t>
            </w:r>
            <w:r w:rsidRPr="00500381">
              <w:rPr>
                <w:sz w:val="20"/>
                <w:szCs w:val="20"/>
                <w:lang w:val="en-US"/>
              </w:rPr>
              <w:lastRenderedPageBreak/>
              <w:t>implementing any change in the production environment, the Responsible Entity has tested the changes in:</w:t>
            </w:r>
          </w:p>
          <w:p w14:paraId="067F34A0" w14:textId="57BC0808" w:rsidR="00962AB4" w:rsidRPr="00500381" w:rsidRDefault="00962AB4" w:rsidP="00962AB4">
            <w:pPr>
              <w:pStyle w:val="RSAWAssessmentArea"/>
              <w:numPr>
                <w:ilvl w:val="0"/>
                <w:numId w:val="29"/>
              </w:numPr>
              <w:rPr>
                <w:sz w:val="20"/>
                <w:szCs w:val="20"/>
                <w:lang w:val="en-US"/>
              </w:rPr>
            </w:pPr>
            <w:r w:rsidRPr="00500381">
              <w:rPr>
                <w:sz w:val="20"/>
                <w:szCs w:val="20"/>
                <w:lang w:val="en-US"/>
              </w:rPr>
              <w:t>a test environment; or</w:t>
            </w:r>
          </w:p>
          <w:p w14:paraId="591293C6" w14:textId="42066E2E" w:rsidR="00962AB4" w:rsidRPr="00500381" w:rsidRDefault="00962AB4" w:rsidP="00962AB4">
            <w:pPr>
              <w:pStyle w:val="RSAWAssessmentArea"/>
              <w:numPr>
                <w:ilvl w:val="0"/>
                <w:numId w:val="29"/>
              </w:numPr>
              <w:rPr>
                <w:sz w:val="20"/>
                <w:szCs w:val="20"/>
                <w:lang w:val="en-US"/>
              </w:rPr>
            </w:pPr>
            <w:r w:rsidRPr="00500381">
              <w:rPr>
                <w:sz w:val="20"/>
                <w:szCs w:val="20"/>
                <w:lang w:val="en-US"/>
              </w:rPr>
              <w:t>a production environment where the test was performed in a manner that minimizes adverse effects, that models the baseline configuration to ensure that required cyber security controls in CIP-005 and CIP-007 are not adversely affected.</w:t>
            </w:r>
          </w:p>
          <w:p w14:paraId="1CC78F9F" w14:textId="77777777" w:rsidR="00962AB4" w:rsidRPr="00500381" w:rsidRDefault="00962AB4" w:rsidP="00962AB4">
            <w:pPr>
              <w:pStyle w:val="RSAWAssessmentArea"/>
              <w:rPr>
                <w:sz w:val="20"/>
                <w:szCs w:val="20"/>
                <w:lang w:val="en-US"/>
              </w:rPr>
            </w:pPr>
          </w:p>
          <w:p w14:paraId="2EDD797D" w14:textId="6483B070" w:rsidR="00962AB4" w:rsidRPr="00500381" w:rsidRDefault="00962AB4" w:rsidP="00962AB4">
            <w:pPr>
              <w:pStyle w:val="RSAWAssessmentArea"/>
              <w:rPr>
                <w:sz w:val="20"/>
                <w:szCs w:val="20"/>
                <w:lang w:val="en-US"/>
              </w:rPr>
            </w:pPr>
            <w:r w:rsidRPr="00500381">
              <w:rPr>
                <w:sz w:val="20"/>
                <w:szCs w:val="20"/>
                <w:lang w:val="en-US"/>
              </w:rPr>
              <w:t>Verify that, for each change to an Applicable System that deviated from the existing baseline configuration and occurred during the audit period, the Responsible Entity has documented:</w:t>
            </w:r>
          </w:p>
          <w:p w14:paraId="018A8921" w14:textId="4D20EB9F" w:rsidR="00962AB4" w:rsidRPr="00500381" w:rsidRDefault="00962AB4" w:rsidP="00962AB4">
            <w:pPr>
              <w:pStyle w:val="RSAWAssessmentArea"/>
              <w:numPr>
                <w:ilvl w:val="0"/>
                <w:numId w:val="30"/>
              </w:numPr>
              <w:rPr>
                <w:sz w:val="20"/>
                <w:szCs w:val="20"/>
                <w:lang w:val="en-US"/>
              </w:rPr>
            </w:pPr>
            <w:r w:rsidRPr="00500381">
              <w:rPr>
                <w:sz w:val="20"/>
                <w:szCs w:val="20"/>
                <w:lang w:val="en-US"/>
              </w:rPr>
              <w:t>the results of the testing; and</w:t>
            </w:r>
          </w:p>
          <w:p w14:paraId="412C9E4E" w14:textId="11F6AD6E" w:rsidR="00962AB4" w:rsidRPr="00500381" w:rsidRDefault="00962AB4" w:rsidP="00962AB4">
            <w:pPr>
              <w:pStyle w:val="RSAWAssessmentArea"/>
              <w:numPr>
                <w:ilvl w:val="0"/>
                <w:numId w:val="30"/>
              </w:numPr>
              <w:rPr>
                <w:sz w:val="20"/>
                <w:szCs w:val="20"/>
                <w:lang w:val="en-US"/>
              </w:rPr>
            </w:pPr>
            <w:r w:rsidRPr="00500381">
              <w:rPr>
                <w:sz w:val="20"/>
                <w:szCs w:val="20"/>
                <w:lang w:val="en-US"/>
              </w:rPr>
              <w:t>the differences between the test environment and the production environment, including a description of the measures used to account for any differences in operation between the test and production environments, if a test environment was used.</w:t>
            </w:r>
          </w:p>
        </w:tc>
        <w:tc>
          <w:tcPr>
            <w:tcW w:w="1627" w:type="pct"/>
            <w:gridSpan w:val="2"/>
            <w:tcBorders>
              <w:top w:val="single" w:sz="8" w:space="0" w:color="00477F"/>
              <w:left w:val="single" w:sz="8" w:space="0" w:color="00407A"/>
              <w:bottom w:val="single" w:sz="8" w:space="0" w:color="00477F"/>
              <w:right w:val="single" w:sz="4" w:space="0" w:color="auto"/>
            </w:tcBorders>
          </w:tcPr>
          <w:p w14:paraId="67C1FC76" w14:textId="7FA7C6E7" w:rsidR="00962AB4" w:rsidRPr="00500381" w:rsidRDefault="004378C1" w:rsidP="00962AB4">
            <w:pPr>
              <w:pStyle w:val="RSAWAssessmentArea"/>
              <w:rPr>
                <w:sz w:val="20"/>
                <w:szCs w:val="20"/>
              </w:rPr>
            </w:pPr>
            <w:r w:rsidRPr="00500381">
              <w:rPr>
                <w:rFonts w:asciiTheme="minorHAnsi" w:hAnsiTheme="minorHAnsi" w:cstheme="minorHAnsi"/>
                <w:sz w:val="20"/>
                <w:szCs w:val="20"/>
              </w:rPr>
              <w:lastRenderedPageBreak/>
              <w:t>For AESO use only</w:t>
            </w:r>
          </w:p>
        </w:tc>
      </w:tr>
      <w:tr w:rsidR="00962AB4" w14:paraId="2229B131" w14:textId="77777777" w:rsidTr="00421676">
        <w:tc>
          <w:tcPr>
            <w:tcW w:w="961" w:type="pct"/>
            <w:tcBorders>
              <w:top w:val="single" w:sz="8" w:space="0" w:color="00477F"/>
              <w:left w:val="single" w:sz="4" w:space="0" w:color="auto"/>
              <w:bottom w:val="single" w:sz="8" w:space="0" w:color="00477F"/>
              <w:right w:val="single" w:sz="8" w:space="0" w:color="00407A"/>
            </w:tcBorders>
          </w:tcPr>
          <w:p w14:paraId="09D25888" w14:textId="14E32809" w:rsidR="00962AB4" w:rsidRPr="00500381" w:rsidRDefault="00962AB4" w:rsidP="00962AB4">
            <w:pPr>
              <w:pStyle w:val="ListParagraph"/>
              <w:numPr>
                <w:ilvl w:val="0"/>
                <w:numId w:val="26"/>
              </w:numPr>
              <w:tabs>
                <w:tab w:val="clear" w:pos="720"/>
              </w:tabs>
              <w:spacing w:before="0" w:after="0" w:line="240" w:lineRule="auto"/>
              <w:jc w:val="left"/>
              <w:rPr>
                <w:szCs w:val="20"/>
              </w:rPr>
            </w:pPr>
            <w:r w:rsidRPr="00500381">
              <w:rPr>
                <w:szCs w:val="20"/>
              </w:rPr>
              <w:t>A list of all approved Technical Feasibility Exceptions applicable to this Part, if any, and evidence of implementation of all their terms and conditions.</w:t>
            </w:r>
          </w:p>
        </w:tc>
        <w:tc>
          <w:tcPr>
            <w:tcW w:w="756" w:type="pct"/>
            <w:tcBorders>
              <w:top w:val="single" w:sz="8" w:space="0" w:color="00477F"/>
              <w:left w:val="single" w:sz="8" w:space="0" w:color="00407A"/>
              <w:bottom w:val="single" w:sz="8" w:space="0" w:color="00477F"/>
              <w:right w:val="single" w:sz="8" w:space="0" w:color="00407A"/>
            </w:tcBorders>
          </w:tcPr>
          <w:p w14:paraId="659B19C5"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0A388C87"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3673C5CD" w14:textId="5FF339E9" w:rsidR="00962AB4" w:rsidRPr="00500381" w:rsidRDefault="00962AB4" w:rsidP="00962AB4">
            <w:pPr>
              <w:pStyle w:val="RSAWAssessmentArea"/>
              <w:rPr>
                <w:sz w:val="20"/>
                <w:szCs w:val="20"/>
                <w:lang w:val="en-US"/>
              </w:rPr>
            </w:pPr>
            <w:r w:rsidRPr="00500381">
              <w:rPr>
                <w:sz w:val="20"/>
                <w:szCs w:val="20"/>
                <w:lang w:val="en-US"/>
              </w:rPr>
              <w:t>Verify the terms and conditions of each approved Technical Feasibility Exception have been implemented.</w:t>
            </w:r>
          </w:p>
        </w:tc>
        <w:tc>
          <w:tcPr>
            <w:tcW w:w="1627" w:type="pct"/>
            <w:gridSpan w:val="2"/>
            <w:tcBorders>
              <w:top w:val="single" w:sz="8" w:space="0" w:color="00477F"/>
              <w:left w:val="single" w:sz="8" w:space="0" w:color="00407A"/>
              <w:bottom w:val="single" w:sz="8" w:space="0" w:color="00477F"/>
              <w:right w:val="single" w:sz="4" w:space="0" w:color="auto"/>
            </w:tcBorders>
          </w:tcPr>
          <w:p w14:paraId="12780A24" w14:textId="4991F66E"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5E13C083" w14:textId="77777777" w:rsidTr="00421676">
        <w:tc>
          <w:tcPr>
            <w:tcW w:w="961" w:type="pct"/>
            <w:tcBorders>
              <w:top w:val="single" w:sz="8" w:space="0" w:color="00477F"/>
              <w:left w:val="single" w:sz="4" w:space="0" w:color="auto"/>
              <w:bottom w:val="single" w:sz="8" w:space="0" w:color="00477F"/>
              <w:right w:val="single" w:sz="8" w:space="0" w:color="00407A"/>
            </w:tcBorders>
          </w:tcPr>
          <w:p w14:paraId="45990A40" w14:textId="2F8F751C"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R1.5</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1B2B1F15" w14:textId="3E3C6F87" w:rsidR="00962AB4" w:rsidRPr="00500381" w:rsidRDefault="00962AB4" w:rsidP="00962AB4">
            <w:pPr>
              <w:pStyle w:val="RSAWAssessmentArea"/>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60541655" w14:textId="06ABB96E"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14E9B371" w14:textId="04F56471" w:rsidR="00962AB4" w:rsidRPr="00500381" w:rsidRDefault="00962AB4" w:rsidP="00962AB4">
            <w:pPr>
              <w:pStyle w:val="RSAWAssessmentArea"/>
              <w:rPr>
                <w:sz w:val="20"/>
                <w:szCs w:val="20"/>
                <w:lang w:val="en-US"/>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6495B37D" w14:textId="551AEE5C" w:rsidR="00962AB4" w:rsidRPr="00500381" w:rsidRDefault="00962AB4" w:rsidP="00962AB4">
            <w:pPr>
              <w:pStyle w:val="RSAWAssessmentArea"/>
              <w:rPr>
                <w:sz w:val="20"/>
                <w:szCs w:val="20"/>
              </w:rPr>
            </w:pPr>
            <w:r w:rsidRPr="00500381">
              <w:rPr>
                <w:sz w:val="20"/>
                <w:szCs w:val="20"/>
              </w:rPr>
              <w:t>For AESO use only</w:t>
            </w:r>
          </w:p>
        </w:tc>
      </w:tr>
      <w:tr w:rsidR="00962AB4" w14:paraId="527EA8B7" w14:textId="77777777" w:rsidTr="00BF2FD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07480BC" w14:textId="65BFCCB6" w:rsidR="00962AB4" w:rsidRPr="004A4DDE" w:rsidRDefault="00962AB4" w:rsidP="00962AB4">
            <w:pPr>
              <w:pStyle w:val="Heading3"/>
            </w:pPr>
            <w:r>
              <w:t>Part 1.6 in Table R1 – Configuration Change Management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07BA53A" w14:textId="77777777" w:rsidR="00962AB4" w:rsidRPr="004A4DDE" w:rsidRDefault="00962AB4" w:rsidP="00962AB4">
            <w:pPr>
              <w:pStyle w:val="Heading3"/>
            </w:pPr>
            <w:r w:rsidRPr="004A4DDE">
              <w:t>Measure</w:t>
            </w:r>
          </w:p>
        </w:tc>
      </w:tr>
      <w:tr w:rsidR="00962AB4" w14:paraId="71EFC55B" w14:textId="77777777" w:rsidTr="000C6FC3">
        <w:tc>
          <w:tcPr>
            <w:tcW w:w="2473" w:type="pct"/>
            <w:gridSpan w:val="3"/>
            <w:tcBorders>
              <w:top w:val="single" w:sz="8" w:space="0" w:color="00477F"/>
              <w:left w:val="single" w:sz="4" w:space="0" w:color="auto"/>
              <w:bottom w:val="single" w:sz="8" w:space="0" w:color="00477F"/>
              <w:right w:val="single" w:sz="8" w:space="0" w:color="00407A"/>
            </w:tcBorders>
          </w:tcPr>
          <w:p w14:paraId="4EB059AB" w14:textId="77777777" w:rsidR="00962AB4" w:rsidRPr="00421676" w:rsidRDefault="00962AB4" w:rsidP="00962AB4">
            <w:pPr>
              <w:pStyle w:val="RSAWAssessmentArea"/>
              <w:rPr>
                <w:b/>
                <w:bCs/>
                <w:sz w:val="20"/>
                <w:szCs w:val="28"/>
              </w:rPr>
            </w:pPr>
            <w:r w:rsidRPr="00421676">
              <w:rPr>
                <w:b/>
                <w:bCs/>
                <w:sz w:val="20"/>
                <w:szCs w:val="28"/>
              </w:rPr>
              <w:t>Applicable Systems</w:t>
            </w:r>
          </w:p>
          <w:p w14:paraId="573CB31E" w14:textId="77777777" w:rsidR="00962AB4" w:rsidRDefault="00962AB4" w:rsidP="00962AB4">
            <w:pPr>
              <w:pStyle w:val="TableParagraph"/>
              <w:spacing w:before="119"/>
              <w:ind w:left="0" w:right="198"/>
              <w:rPr>
                <w:rFonts w:asciiTheme="minorHAnsi" w:hAnsiTheme="minorHAnsi" w:cstheme="minorHAnsi"/>
                <w:sz w:val="20"/>
                <w:szCs w:val="20"/>
              </w:rPr>
            </w:pPr>
          </w:p>
          <w:p w14:paraId="3CC6BF02" w14:textId="3D5A9617" w:rsidR="00962AB4" w:rsidRPr="00653739" w:rsidRDefault="00962AB4" w:rsidP="00962AB4">
            <w:pPr>
              <w:pStyle w:val="TableParagraph"/>
              <w:spacing w:before="119"/>
              <w:ind w:right="198"/>
              <w:rPr>
                <w:rFonts w:asciiTheme="minorHAnsi" w:hAnsiTheme="minorHAnsi" w:cstheme="minorHAnsi"/>
                <w:sz w:val="20"/>
                <w:szCs w:val="20"/>
              </w:rPr>
            </w:pPr>
            <w:r w:rsidRPr="00653739">
              <w:rPr>
                <w:rFonts w:asciiTheme="minorHAnsi" w:hAnsiTheme="minorHAnsi" w:cstheme="minorHAnsi"/>
                <w:sz w:val="20"/>
                <w:szCs w:val="20"/>
              </w:rPr>
              <w:t>High</w:t>
            </w:r>
            <w:r w:rsidRPr="00653739">
              <w:rPr>
                <w:rFonts w:asciiTheme="minorHAnsi" w:hAnsiTheme="minorHAnsi" w:cstheme="minorHAnsi"/>
                <w:spacing w:val="-8"/>
                <w:sz w:val="20"/>
                <w:szCs w:val="20"/>
              </w:rPr>
              <w:t xml:space="preserve"> </w:t>
            </w:r>
            <w:r w:rsidRPr="00653739">
              <w:rPr>
                <w:rFonts w:asciiTheme="minorHAnsi" w:hAnsiTheme="minorHAnsi" w:cstheme="minorHAnsi"/>
                <w:sz w:val="20"/>
                <w:szCs w:val="20"/>
              </w:rPr>
              <w:t>Impact</w:t>
            </w:r>
            <w:r w:rsidRPr="00653739">
              <w:rPr>
                <w:rFonts w:asciiTheme="minorHAnsi" w:hAnsiTheme="minorHAnsi" w:cstheme="minorHAnsi"/>
                <w:spacing w:val="-8"/>
                <w:sz w:val="20"/>
                <w:szCs w:val="20"/>
              </w:rPr>
              <w:t xml:space="preserve"> </w:t>
            </w:r>
            <w:r w:rsidRPr="00653739">
              <w:rPr>
                <w:rFonts w:asciiTheme="minorHAnsi" w:hAnsiTheme="minorHAnsi" w:cstheme="minorHAnsi"/>
                <w:b/>
                <w:bCs/>
                <w:color w:val="000000"/>
                <w:sz w:val="20"/>
                <w:szCs w:val="20"/>
              </w:rPr>
              <w:t>BES cyber systems</w:t>
            </w:r>
            <w:r w:rsidRPr="00653739">
              <w:rPr>
                <w:rFonts w:asciiTheme="minorHAnsi" w:hAnsiTheme="minorHAnsi" w:cstheme="minorHAnsi"/>
                <w:spacing w:val="-8"/>
                <w:sz w:val="20"/>
                <w:szCs w:val="20"/>
              </w:rPr>
              <w:t xml:space="preserve"> </w:t>
            </w:r>
            <w:r w:rsidRPr="00653739">
              <w:rPr>
                <w:rFonts w:asciiTheme="minorHAnsi" w:hAnsiTheme="minorHAnsi" w:cstheme="minorHAnsi"/>
                <w:sz w:val="20"/>
                <w:szCs w:val="20"/>
              </w:rPr>
              <w:t>and their associated:</w:t>
            </w:r>
          </w:p>
          <w:p w14:paraId="2F9A84EC" w14:textId="77777777" w:rsidR="00962AB4" w:rsidRPr="00653739" w:rsidRDefault="00962AB4" w:rsidP="00962AB4">
            <w:pPr>
              <w:pStyle w:val="TableParagraph"/>
              <w:numPr>
                <w:ilvl w:val="0"/>
                <w:numId w:val="31"/>
              </w:numPr>
              <w:tabs>
                <w:tab w:val="left" w:pos="753"/>
                <w:tab w:val="left" w:pos="754"/>
              </w:tabs>
              <w:spacing w:before="0" w:line="305" w:lineRule="exact"/>
              <w:rPr>
                <w:rFonts w:asciiTheme="minorHAnsi" w:hAnsiTheme="minorHAnsi" w:cstheme="minorHAnsi"/>
                <w:sz w:val="20"/>
                <w:szCs w:val="20"/>
              </w:rPr>
            </w:pPr>
            <w:r w:rsidRPr="00653739">
              <w:rPr>
                <w:rFonts w:asciiTheme="minorHAnsi" w:hAnsiTheme="minorHAnsi" w:cstheme="minorHAnsi"/>
                <w:b/>
                <w:bCs/>
                <w:sz w:val="20"/>
                <w:szCs w:val="20"/>
              </w:rPr>
              <w:t>electronic access control or monitoring systems</w:t>
            </w:r>
            <w:r w:rsidRPr="00653739">
              <w:rPr>
                <w:rFonts w:asciiTheme="minorHAnsi" w:hAnsiTheme="minorHAnsi" w:cstheme="minorHAnsi"/>
                <w:sz w:val="20"/>
                <w:szCs w:val="20"/>
              </w:rPr>
              <w:t>; and</w:t>
            </w:r>
          </w:p>
          <w:p w14:paraId="55EA195D" w14:textId="77777777" w:rsidR="00962AB4" w:rsidRPr="00653739" w:rsidRDefault="00962AB4" w:rsidP="00962AB4">
            <w:pPr>
              <w:pStyle w:val="TableParagraph"/>
              <w:numPr>
                <w:ilvl w:val="0"/>
                <w:numId w:val="31"/>
              </w:numPr>
              <w:tabs>
                <w:tab w:val="left" w:pos="753"/>
                <w:tab w:val="left" w:pos="754"/>
              </w:tabs>
              <w:spacing w:before="0" w:line="305" w:lineRule="exact"/>
              <w:ind w:hanging="361"/>
              <w:rPr>
                <w:rFonts w:asciiTheme="minorHAnsi" w:hAnsiTheme="minorHAnsi" w:cstheme="minorHAnsi"/>
                <w:sz w:val="20"/>
                <w:szCs w:val="20"/>
              </w:rPr>
            </w:pPr>
            <w:r w:rsidRPr="00653739">
              <w:rPr>
                <w:rFonts w:asciiTheme="minorHAnsi" w:hAnsiTheme="minorHAnsi" w:cstheme="minorHAnsi"/>
                <w:b/>
                <w:bCs/>
                <w:sz w:val="20"/>
                <w:szCs w:val="20"/>
              </w:rPr>
              <w:t>physical access control systems</w:t>
            </w:r>
          </w:p>
          <w:p w14:paraId="10DBF781" w14:textId="77777777" w:rsidR="00962AB4" w:rsidRPr="00653739" w:rsidRDefault="00962AB4" w:rsidP="00962AB4">
            <w:pPr>
              <w:pStyle w:val="TableParagraph"/>
              <w:spacing w:before="165"/>
              <w:ind w:right="198"/>
              <w:rPr>
                <w:rFonts w:asciiTheme="minorHAnsi" w:hAnsiTheme="minorHAnsi" w:cstheme="minorHAnsi"/>
                <w:sz w:val="20"/>
                <w:szCs w:val="20"/>
              </w:rPr>
            </w:pPr>
            <w:r w:rsidRPr="00653739">
              <w:rPr>
                <w:rFonts w:asciiTheme="minorHAnsi" w:hAnsiTheme="minorHAnsi" w:cstheme="minorHAnsi"/>
                <w:sz w:val="20"/>
                <w:szCs w:val="20"/>
              </w:rPr>
              <w:t>Medium</w:t>
            </w:r>
            <w:r w:rsidRPr="00653739">
              <w:rPr>
                <w:rFonts w:asciiTheme="minorHAnsi" w:hAnsiTheme="minorHAnsi" w:cstheme="minorHAnsi"/>
                <w:spacing w:val="-9"/>
                <w:sz w:val="20"/>
                <w:szCs w:val="20"/>
              </w:rPr>
              <w:t xml:space="preserve"> </w:t>
            </w:r>
            <w:r w:rsidRPr="00653739">
              <w:rPr>
                <w:rFonts w:asciiTheme="minorHAnsi" w:hAnsiTheme="minorHAnsi" w:cstheme="minorHAnsi"/>
                <w:sz w:val="20"/>
                <w:szCs w:val="20"/>
              </w:rPr>
              <w:t>Impact</w:t>
            </w:r>
            <w:r w:rsidRPr="00653739">
              <w:rPr>
                <w:rFonts w:asciiTheme="minorHAnsi" w:hAnsiTheme="minorHAnsi" w:cstheme="minorHAnsi"/>
                <w:spacing w:val="-10"/>
                <w:sz w:val="20"/>
                <w:szCs w:val="20"/>
              </w:rPr>
              <w:t xml:space="preserve"> </w:t>
            </w:r>
            <w:r w:rsidRPr="00653739">
              <w:rPr>
                <w:rFonts w:asciiTheme="minorHAnsi" w:hAnsiTheme="minorHAnsi" w:cstheme="minorHAnsi"/>
                <w:b/>
                <w:bCs/>
                <w:sz w:val="20"/>
                <w:szCs w:val="20"/>
              </w:rPr>
              <w:t>BES cyber systems</w:t>
            </w:r>
            <w:r w:rsidRPr="00653739">
              <w:rPr>
                <w:rFonts w:asciiTheme="minorHAnsi" w:hAnsiTheme="minorHAnsi" w:cstheme="minorHAnsi"/>
                <w:sz w:val="20"/>
                <w:szCs w:val="20"/>
              </w:rPr>
              <w:t xml:space="preserve"> and their associated:</w:t>
            </w:r>
          </w:p>
          <w:p w14:paraId="61B2C6DC" w14:textId="77777777" w:rsidR="00962AB4" w:rsidRPr="00653739" w:rsidRDefault="00962AB4" w:rsidP="00962AB4">
            <w:pPr>
              <w:pStyle w:val="TableParagraph"/>
              <w:numPr>
                <w:ilvl w:val="0"/>
                <w:numId w:val="32"/>
              </w:numPr>
              <w:tabs>
                <w:tab w:val="left" w:pos="753"/>
                <w:tab w:val="left" w:pos="754"/>
              </w:tabs>
              <w:spacing w:before="0" w:line="305" w:lineRule="exact"/>
              <w:rPr>
                <w:rFonts w:asciiTheme="minorHAnsi" w:hAnsiTheme="minorHAnsi" w:cstheme="minorHAnsi"/>
                <w:sz w:val="20"/>
                <w:szCs w:val="20"/>
              </w:rPr>
            </w:pPr>
            <w:r w:rsidRPr="00653739">
              <w:rPr>
                <w:rFonts w:asciiTheme="minorHAnsi" w:hAnsiTheme="minorHAnsi" w:cstheme="minorHAnsi"/>
                <w:b/>
                <w:bCs/>
                <w:sz w:val="20"/>
                <w:szCs w:val="20"/>
              </w:rPr>
              <w:t>electronic access control or monitoring systems</w:t>
            </w:r>
            <w:r w:rsidRPr="00653739">
              <w:rPr>
                <w:rFonts w:asciiTheme="minorHAnsi" w:hAnsiTheme="minorHAnsi" w:cstheme="minorHAnsi"/>
                <w:sz w:val="20"/>
                <w:szCs w:val="20"/>
              </w:rPr>
              <w:t>; and</w:t>
            </w:r>
          </w:p>
          <w:p w14:paraId="2283CC33" w14:textId="77777777" w:rsidR="00962AB4" w:rsidRPr="00653739" w:rsidRDefault="00962AB4" w:rsidP="00962AB4">
            <w:pPr>
              <w:pStyle w:val="TableParagraph"/>
              <w:numPr>
                <w:ilvl w:val="0"/>
                <w:numId w:val="32"/>
              </w:numPr>
              <w:tabs>
                <w:tab w:val="left" w:pos="753"/>
                <w:tab w:val="left" w:pos="754"/>
              </w:tabs>
              <w:spacing w:before="0" w:line="305" w:lineRule="exact"/>
              <w:rPr>
                <w:rFonts w:asciiTheme="minorHAnsi" w:hAnsiTheme="minorHAnsi" w:cstheme="minorHAnsi"/>
                <w:sz w:val="20"/>
                <w:szCs w:val="20"/>
              </w:rPr>
            </w:pPr>
            <w:r w:rsidRPr="00653739">
              <w:rPr>
                <w:rFonts w:asciiTheme="minorHAnsi" w:hAnsiTheme="minorHAnsi" w:cstheme="minorHAnsi"/>
                <w:b/>
                <w:bCs/>
                <w:sz w:val="20"/>
                <w:szCs w:val="20"/>
              </w:rPr>
              <w:t>physical access control systems</w:t>
            </w:r>
          </w:p>
          <w:p w14:paraId="353D980B" w14:textId="77777777" w:rsidR="00962AB4" w:rsidRPr="00F2053E" w:rsidRDefault="00962AB4" w:rsidP="00962AB4">
            <w:pPr>
              <w:pStyle w:val="TableParagraph"/>
              <w:tabs>
                <w:tab w:val="left" w:pos="753"/>
                <w:tab w:val="left" w:pos="754"/>
              </w:tabs>
              <w:spacing w:before="0" w:line="305" w:lineRule="exact"/>
              <w:rPr>
                <w:sz w:val="23"/>
                <w:szCs w:val="23"/>
              </w:rPr>
            </w:pPr>
          </w:p>
          <w:p w14:paraId="16FEBDD5" w14:textId="6BCDA956" w:rsidR="00962AB4" w:rsidRDefault="00962AB4" w:rsidP="00962AB4">
            <w:pPr>
              <w:pStyle w:val="RSAWAssessmentArea"/>
              <w:rPr>
                <w:sz w:val="20"/>
                <w:szCs w:val="28"/>
              </w:rPr>
            </w:pPr>
            <w:r w:rsidRPr="00540F58">
              <w:rPr>
                <w:sz w:val="20"/>
                <w:szCs w:val="28"/>
              </w:rPr>
              <w:t>Note: Implementation does not require the Responsible Entity to renegotiate or abrogate existing contracts (including amendments to master agreements and purchase orders).</w:t>
            </w:r>
          </w:p>
          <w:p w14:paraId="4BE62753" w14:textId="77777777" w:rsidR="00962AB4" w:rsidRPr="00540F58" w:rsidRDefault="00962AB4" w:rsidP="00962AB4">
            <w:pPr>
              <w:pStyle w:val="RSAWAssessmentArea"/>
              <w:rPr>
                <w:sz w:val="20"/>
                <w:szCs w:val="28"/>
              </w:rPr>
            </w:pPr>
          </w:p>
          <w:p w14:paraId="45C55411" w14:textId="77777777" w:rsidR="00962AB4" w:rsidRDefault="00962AB4" w:rsidP="00962AB4">
            <w:pPr>
              <w:pStyle w:val="RSAWAssessmentArea"/>
              <w:rPr>
                <w:sz w:val="20"/>
                <w:szCs w:val="28"/>
              </w:rPr>
            </w:pPr>
            <w:r w:rsidRPr="00540F58">
              <w:rPr>
                <w:sz w:val="20"/>
                <w:szCs w:val="28"/>
              </w:rPr>
              <w:t>Additionally, the following issues are beyond the scope of Part 1.6: (1) the actual terms and conditions of a procurement contract; and (2) vendor performance and adherence to a</w:t>
            </w:r>
            <w:r>
              <w:rPr>
                <w:sz w:val="20"/>
                <w:szCs w:val="28"/>
              </w:rPr>
              <w:t xml:space="preserve"> c</w:t>
            </w:r>
            <w:r w:rsidRPr="00540F58">
              <w:rPr>
                <w:sz w:val="20"/>
                <w:szCs w:val="28"/>
              </w:rPr>
              <w:t>ontract.</w:t>
            </w:r>
          </w:p>
          <w:p w14:paraId="3E36F927" w14:textId="77777777" w:rsidR="00962AB4" w:rsidRDefault="00962AB4" w:rsidP="00962AB4">
            <w:pPr>
              <w:pStyle w:val="RSAWAssessmentArea"/>
              <w:rPr>
                <w:sz w:val="20"/>
                <w:szCs w:val="28"/>
              </w:rPr>
            </w:pPr>
          </w:p>
          <w:p w14:paraId="5E011300" w14:textId="77777777" w:rsidR="00962AB4" w:rsidRPr="00421676" w:rsidRDefault="00962AB4" w:rsidP="00962AB4">
            <w:pPr>
              <w:pStyle w:val="RSAWAssessmentArea"/>
              <w:rPr>
                <w:b/>
                <w:bCs/>
                <w:sz w:val="20"/>
                <w:szCs w:val="28"/>
              </w:rPr>
            </w:pPr>
            <w:r w:rsidRPr="00421676">
              <w:rPr>
                <w:b/>
                <w:bCs/>
                <w:sz w:val="20"/>
                <w:szCs w:val="28"/>
              </w:rPr>
              <w:t>Requirements</w:t>
            </w:r>
          </w:p>
          <w:p w14:paraId="6A42CBED" w14:textId="77777777" w:rsidR="00962AB4" w:rsidRDefault="00962AB4" w:rsidP="00962AB4">
            <w:pPr>
              <w:pStyle w:val="RSAWAssessmentArea"/>
              <w:rPr>
                <w:sz w:val="20"/>
                <w:szCs w:val="28"/>
              </w:rPr>
            </w:pPr>
            <w:r w:rsidRPr="00540F58">
              <w:rPr>
                <w:sz w:val="20"/>
                <w:szCs w:val="28"/>
              </w:rPr>
              <w:t>Prior to a change that deviates from the existing baseline configuration associated with baseline items in Parts 1.1.1, 1.1.2, and 1.1.5, and when the method to do so is available to the Responsible Entity from the software source:</w:t>
            </w:r>
          </w:p>
          <w:p w14:paraId="1F9636A4" w14:textId="77777777" w:rsidR="00962AB4" w:rsidRDefault="00962AB4" w:rsidP="00962AB4">
            <w:pPr>
              <w:pStyle w:val="RSAWAssessmentArea"/>
              <w:rPr>
                <w:sz w:val="20"/>
                <w:szCs w:val="28"/>
              </w:rPr>
            </w:pPr>
          </w:p>
          <w:p w14:paraId="60BAE880" w14:textId="41899F31" w:rsidR="00962AB4" w:rsidRDefault="00962AB4" w:rsidP="00962AB4">
            <w:pPr>
              <w:pStyle w:val="RSAWAssessmentArea"/>
              <w:rPr>
                <w:sz w:val="20"/>
                <w:szCs w:val="28"/>
              </w:rPr>
            </w:pPr>
            <w:r w:rsidRPr="000C6FC3">
              <w:rPr>
                <w:sz w:val="20"/>
                <w:szCs w:val="28"/>
              </w:rPr>
              <w:t>1.6.1</w:t>
            </w:r>
            <w:r>
              <w:rPr>
                <w:sz w:val="20"/>
                <w:szCs w:val="28"/>
              </w:rPr>
              <w:t>.</w:t>
            </w:r>
            <w:r w:rsidRPr="000C6FC3">
              <w:rPr>
                <w:sz w:val="20"/>
                <w:szCs w:val="28"/>
              </w:rPr>
              <w:t xml:space="preserve"> Verify the identity of the software source; and</w:t>
            </w:r>
          </w:p>
          <w:p w14:paraId="23380223" w14:textId="77777777" w:rsidR="00962AB4" w:rsidRPr="000C6FC3" w:rsidRDefault="00962AB4" w:rsidP="00962AB4">
            <w:pPr>
              <w:pStyle w:val="RSAWAssessmentArea"/>
              <w:rPr>
                <w:sz w:val="20"/>
                <w:szCs w:val="28"/>
              </w:rPr>
            </w:pPr>
          </w:p>
          <w:p w14:paraId="7681F105" w14:textId="28A748C4" w:rsidR="00962AB4" w:rsidRPr="00C06C94" w:rsidRDefault="00962AB4" w:rsidP="00962AB4">
            <w:pPr>
              <w:pStyle w:val="RSAWAssessmentArea"/>
              <w:rPr>
                <w:sz w:val="20"/>
                <w:szCs w:val="28"/>
              </w:rPr>
            </w:pPr>
            <w:r w:rsidRPr="000C6FC3">
              <w:rPr>
                <w:sz w:val="20"/>
                <w:szCs w:val="28"/>
              </w:rPr>
              <w:t>1.6.2. Verify the integrity of the software obtained from the software source.</w:t>
            </w:r>
          </w:p>
        </w:tc>
        <w:tc>
          <w:tcPr>
            <w:tcW w:w="2527" w:type="pct"/>
            <w:gridSpan w:val="3"/>
            <w:tcBorders>
              <w:top w:val="single" w:sz="8" w:space="0" w:color="00477F"/>
              <w:left w:val="single" w:sz="8" w:space="0" w:color="00407A"/>
              <w:bottom w:val="single" w:sz="8" w:space="0" w:color="00477F"/>
              <w:right w:val="single" w:sz="4" w:space="0" w:color="auto"/>
            </w:tcBorders>
          </w:tcPr>
          <w:p w14:paraId="405AAEC6" w14:textId="1F3DEE8A" w:rsidR="00962AB4" w:rsidRPr="000F64AA" w:rsidRDefault="00962AB4" w:rsidP="00962AB4">
            <w:pPr>
              <w:pStyle w:val="RSAWAssessmentArea"/>
            </w:pPr>
            <w:r w:rsidRPr="00653739">
              <w:rPr>
                <w:b/>
                <w:bCs/>
                <w:sz w:val="20"/>
                <w:szCs w:val="28"/>
              </w:rPr>
              <w:t>M1.6</w:t>
            </w:r>
            <w:r w:rsidRPr="00653739">
              <w:rPr>
                <w:sz w:val="20"/>
                <w:szCs w:val="28"/>
              </w:rPr>
              <w:t xml:space="preserve"> An example of evidence may include, but is not limited to a change request record that demonstrates the verification of identity of the software source and integrity of the software was performed prior to the baseline change or a process which documents the mechanisms in place that would automatically ensure the identity of the software source and integrity of the software.</w:t>
            </w:r>
          </w:p>
        </w:tc>
      </w:tr>
      <w:tr w:rsidR="00962AB4" w14:paraId="01EF032D" w14:textId="77777777" w:rsidTr="00BF2FD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3CDFB489" w14:textId="77777777" w:rsidR="00962AB4" w:rsidRPr="000F64AA" w:rsidRDefault="00962AB4" w:rsidP="00962AB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D1DCDC6" w14:textId="77777777" w:rsidR="00962AB4" w:rsidRPr="000F64AA" w:rsidRDefault="00962AB4" w:rsidP="00962AB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B6C1540" w14:textId="77777777" w:rsidR="00962AB4" w:rsidRPr="000F64AA" w:rsidRDefault="00962AB4" w:rsidP="00962AB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C77F683" w14:textId="77777777" w:rsidR="00962AB4" w:rsidRPr="000F64AA" w:rsidRDefault="00962AB4" w:rsidP="00962AB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138FD9E" w14:textId="77777777" w:rsidR="00962AB4" w:rsidRPr="000F64AA" w:rsidRDefault="00962AB4" w:rsidP="00962AB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2668452" w14:textId="77777777" w:rsidR="00962AB4" w:rsidRPr="000F64AA" w:rsidRDefault="00962AB4" w:rsidP="00962AB4">
            <w:pPr>
              <w:pStyle w:val="BodyText"/>
              <w:spacing w:after="60" w:line="220" w:lineRule="exact"/>
            </w:pPr>
          </w:p>
        </w:tc>
      </w:tr>
      <w:tr w:rsidR="00962AB4" w14:paraId="7026C411" w14:textId="77777777" w:rsidTr="00421676">
        <w:tc>
          <w:tcPr>
            <w:tcW w:w="961" w:type="pct"/>
            <w:tcBorders>
              <w:top w:val="single" w:sz="8" w:space="0" w:color="00477F"/>
              <w:left w:val="single" w:sz="4" w:space="0" w:color="auto"/>
              <w:bottom w:val="single" w:sz="8" w:space="0" w:color="00477F"/>
              <w:right w:val="single" w:sz="8" w:space="0" w:color="00407A"/>
            </w:tcBorders>
          </w:tcPr>
          <w:p w14:paraId="15D1F786" w14:textId="643EB001" w:rsidR="00962AB4" w:rsidRPr="00500381" w:rsidRDefault="00962AB4" w:rsidP="00962AB4">
            <w:pPr>
              <w:pStyle w:val="RSAWAssessmentArea"/>
              <w:rPr>
                <w:sz w:val="20"/>
                <w:szCs w:val="20"/>
              </w:rPr>
            </w:pPr>
            <w:r w:rsidRPr="00500381">
              <w:rPr>
                <w:b/>
                <w:bCs/>
                <w:sz w:val="20"/>
                <w:szCs w:val="20"/>
              </w:rPr>
              <w:t xml:space="preserve">AR1.6 </w:t>
            </w:r>
            <w:r w:rsidRPr="00500381">
              <w:rPr>
                <w:sz w:val="20"/>
                <w:szCs w:val="20"/>
              </w:rPr>
              <w:t>Please provide:</w:t>
            </w:r>
          </w:p>
          <w:p w14:paraId="467216EE" w14:textId="04BFA619" w:rsidR="00962AB4" w:rsidRPr="00500381" w:rsidRDefault="00962AB4" w:rsidP="00962AB4">
            <w:pPr>
              <w:pStyle w:val="RSAWAssessmentArea"/>
              <w:numPr>
                <w:ilvl w:val="0"/>
                <w:numId w:val="33"/>
              </w:numPr>
              <w:rPr>
                <w:b/>
                <w:bCs/>
                <w:sz w:val="20"/>
                <w:szCs w:val="20"/>
              </w:rPr>
            </w:pPr>
            <w:r w:rsidRPr="00500381">
              <w:rPr>
                <w:sz w:val="20"/>
                <w:szCs w:val="20"/>
              </w:rPr>
              <w:t>One or more documented processes pertaining to R1 Part 1.6.</w:t>
            </w:r>
          </w:p>
          <w:p w14:paraId="55CC5103" w14:textId="011E9810" w:rsidR="00962AB4" w:rsidRPr="00500381" w:rsidRDefault="00962AB4" w:rsidP="00962AB4">
            <w:pPr>
              <w:pStyle w:val="RSAWAssessmentArea"/>
              <w:ind w:left="360"/>
              <w:rPr>
                <w:sz w:val="20"/>
                <w:szCs w:val="20"/>
              </w:rPr>
            </w:pPr>
          </w:p>
        </w:tc>
        <w:tc>
          <w:tcPr>
            <w:tcW w:w="756" w:type="pct"/>
            <w:tcBorders>
              <w:top w:val="single" w:sz="8" w:space="0" w:color="00477F"/>
              <w:left w:val="single" w:sz="8" w:space="0" w:color="00407A"/>
              <w:bottom w:val="single" w:sz="8" w:space="0" w:color="00477F"/>
              <w:right w:val="single" w:sz="8" w:space="0" w:color="00407A"/>
            </w:tcBorders>
          </w:tcPr>
          <w:p w14:paraId="1A4CC279"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0DCD6265"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3087296F" w14:textId="683E1C9E" w:rsidR="00962AB4" w:rsidRPr="00500381" w:rsidRDefault="00962AB4" w:rsidP="00962AB4">
            <w:pPr>
              <w:pStyle w:val="RSAWAssessmentArea"/>
              <w:rPr>
                <w:sz w:val="20"/>
                <w:szCs w:val="20"/>
              </w:rPr>
            </w:pPr>
            <w:r w:rsidRPr="00500381">
              <w:rPr>
                <w:sz w:val="20"/>
                <w:szCs w:val="20"/>
              </w:rPr>
              <w:t xml:space="preserve">Verify the Responsible Entity has documented one or more processes for all applicable </w:t>
            </w:r>
            <w:r w:rsidRPr="00500381">
              <w:rPr>
                <w:b/>
                <w:bCs/>
                <w:sz w:val="20"/>
                <w:szCs w:val="20"/>
              </w:rPr>
              <w:t>cyber assets</w:t>
            </w:r>
            <w:r w:rsidRPr="00500381">
              <w:rPr>
                <w:sz w:val="20"/>
                <w:szCs w:val="20"/>
              </w:rPr>
              <w:t xml:space="preserve"> throughout the entire audit period that include:</w:t>
            </w:r>
          </w:p>
          <w:p w14:paraId="529C7509" w14:textId="4D60A4FA" w:rsidR="00962AB4" w:rsidRPr="00500381" w:rsidRDefault="00962AB4" w:rsidP="00962AB4">
            <w:pPr>
              <w:pStyle w:val="RSAWAssessmentArea"/>
              <w:numPr>
                <w:ilvl w:val="0"/>
                <w:numId w:val="76"/>
              </w:numPr>
              <w:rPr>
                <w:sz w:val="20"/>
                <w:szCs w:val="20"/>
              </w:rPr>
            </w:pPr>
            <w:r w:rsidRPr="00500381">
              <w:rPr>
                <w:sz w:val="20"/>
                <w:szCs w:val="20"/>
              </w:rPr>
              <w:t>Verification of the identity of the software source; and</w:t>
            </w:r>
          </w:p>
          <w:p w14:paraId="44A4CBF7" w14:textId="6AD4AF56" w:rsidR="00962AB4" w:rsidRPr="00500381" w:rsidRDefault="00962AB4" w:rsidP="00962AB4">
            <w:pPr>
              <w:pStyle w:val="RSAWAssessmentArea"/>
              <w:numPr>
                <w:ilvl w:val="0"/>
                <w:numId w:val="76"/>
              </w:numPr>
              <w:rPr>
                <w:sz w:val="20"/>
                <w:szCs w:val="20"/>
              </w:rPr>
            </w:pPr>
            <w:r w:rsidRPr="00500381">
              <w:rPr>
                <w:sz w:val="20"/>
                <w:szCs w:val="20"/>
              </w:rPr>
              <w:t>Verification of the integrity of the software obtained from the software source; or</w:t>
            </w:r>
          </w:p>
          <w:p w14:paraId="1B446647" w14:textId="7FDA991E" w:rsidR="00962AB4" w:rsidRPr="00500381" w:rsidRDefault="00962AB4" w:rsidP="00962AB4">
            <w:pPr>
              <w:pStyle w:val="RSAWAssessmentArea"/>
              <w:numPr>
                <w:ilvl w:val="0"/>
                <w:numId w:val="76"/>
              </w:numPr>
              <w:rPr>
                <w:sz w:val="20"/>
                <w:szCs w:val="20"/>
              </w:rPr>
            </w:pPr>
            <w:r w:rsidRPr="00500381">
              <w:rPr>
                <w:sz w:val="20"/>
                <w:szCs w:val="20"/>
              </w:rPr>
              <w:t>Documentation of the mechanisms in place that would automatically ensure the identity of the software source and integrity of the software</w:t>
            </w:r>
            <w:r w:rsidR="0005121E" w:rsidRPr="00500381">
              <w:rPr>
                <w:sz w:val="20"/>
                <w:szCs w:val="20"/>
              </w:rPr>
              <w:t>, if applicable.</w:t>
            </w:r>
          </w:p>
        </w:tc>
        <w:tc>
          <w:tcPr>
            <w:tcW w:w="1627" w:type="pct"/>
            <w:gridSpan w:val="2"/>
            <w:tcBorders>
              <w:top w:val="single" w:sz="8" w:space="0" w:color="00477F"/>
              <w:left w:val="single" w:sz="8" w:space="0" w:color="00407A"/>
              <w:bottom w:val="single" w:sz="8" w:space="0" w:color="00477F"/>
              <w:right w:val="single" w:sz="4" w:space="0" w:color="auto"/>
            </w:tcBorders>
          </w:tcPr>
          <w:p w14:paraId="2A14845E" w14:textId="046C4B50"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7EE91454" w14:textId="77777777" w:rsidTr="00421676">
        <w:tc>
          <w:tcPr>
            <w:tcW w:w="961" w:type="pct"/>
            <w:tcBorders>
              <w:top w:val="single" w:sz="8" w:space="0" w:color="00477F"/>
              <w:left w:val="single" w:sz="4" w:space="0" w:color="auto"/>
              <w:bottom w:val="single" w:sz="8" w:space="0" w:color="00477F"/>
              <w:right w:val="single" w:sz="8" w:space="0" w:color="00407A"/>
            </w:tcBorders>
          </w:tcPr>
          <w:p w14:paraId="336C82B4" w14:textId="50E87A16" w:rsidR="00962AB4" w:rsidRPr="00500381" w:rsidRDefault="00962AB4" w:rsidP="00962AB4">
            <w:pPr>
              <w:pStyle w:val="ListParagraph"/>
              <w:numPr>
                <w:ilvl w:val="0"/>
                <w:numId w:val="34"/>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R1 Part 1.6.</w:t>
            </w:r>
          </w:p>
          <w:p w14:paraId="19FD2120" w14:textId="5880E1AD" w:rsidR="00962AB4" w:rsidRPr="00500381" w:rsidRDefault="00962AB4" w:rsidP="00962AB4">
            <w:pPr>
              <w:pStyle w:val="RSAWAssessmentArea"/>
              <w:numPr>
                <w:ilvl w:val="0"/>
                <w:numId w:val="34"/>
              </w:numPr>
              <w:rPr>
                <w:b/>
                <w:bCs/>
                <w:sz w:val="20"/>
                <w:szCs w:val="20"/>
              </w:rPr>
            </w:pPr>
            <w:r w:rsidRPr="00500381">
              <w:rPr>
                <w:sz w:val="20"/>
                <w:szCs w:val="20"/>
              </w:rPr>
              <w:t>A list of changes that deviate from the existing baseline configuration associated with baseline items in Parts 1.1.1, 1.1.2, and 1.1.5.</w:t>
            </w:r>
          </w:p>
          <w:p w14:paraId="2866BF08" w14:textId="4572EB35" w:rsidR="00962AB4" w:rsidRPr="00500381" w:rsidRDefault="00962AB4" w:rsidP="00962AB4">
            <w:pPr>
              <w:pStyle w:val="RSAWAssessmentArea"/>
              <w:numPr>
                <w:ilvl w:val="0"/>
                <w:numId w:val="34"/>
              </w:numPr>
              <w:rPr>
                <w:b/>
                <w:bCs/>
                <w:sz w:val="20"/>
                <w:szCs w:val="20"/>
              </w:rPr>
            </w:pPr>
            <w:r w:rsidRPr="00500381">
              <w:rPr>
                <w:sz w:val="20"/>
                <w:szCs w:val="20"/>
              </w:rPr>
              <w:t>Evidence that one or more documented processes pertaining to R1 Part 1.6 have been implemented. If there are more than 9 changes</w:t>
            </w:r>
            <w:r w:rsidRPr="00500381">
              <w:rPr>
                <w:b/>
                <w:bCs/>
                <w:sz w:val="20"/>
                <w:szCs w:val="20"/>
              </w:rPr>
              <w:t xml:space="preserve"> </w:t>
            </w:r>
            <w:r w:rsidRPr="00500381">
              <w:rPr>
                <w:sz w:val="20"/>
                <w:szCs w:val="20"/>
              </w:rPr>
              <w:t xml:space="preserve">in the list in item (iii), an example of the implementation may be provided instead, and the auditor will sample for additional implementation evidence. If different formats are used for different groups of </w:t>
            </w:r>
            <w:r w:rsidRPr="00500381">
              <w:rPr>
                <w:b/>
                <w:bCs/>
                <w:sz w:val="20"/>
                <w:szCs w:val="20"/>
              </w:rPr>
              <w:t xml:space="preserve">cyber assets </w:t>
            </w:r>
            <w:r w:rsidRPr="00500381">
              <w:rPr>
                <w:sz w:val="20"/>
                <w:szCs w:val="20"/>
              </w:rPr>
              <w:t xml:space="preserve">or different time periods, an example of each format must be provided with an indication regarding which groups of </w:t>
            </w:r>
            <w:r w:rsidRPr="00500381">
              <w:rPr>
                <w:b/>
                <w:bCs/>
                <w:sz w:val="20"/>
                <w:szCs w:val="20"/>
              </w:rPr>
              <w:t>cyber assets</w:t>
            </w:r>
            <w:r w:rsidRPr="00500381">
              <w:rPr>
                <w:sz w:val="20"/>
                <w:szCs w:val="20"/>
              </w:rPr>
              <w:t xml:space="preserve"> and time periods each example pertains to.</w:t>
            </w:r>
          </w:p>
          <w:p w14:paraId="76C61A27" w14:textId="2DD18174" w:rsidR="00962AB4" w:rsidRPr="00500381" w:rsidRDefault="00962AB4" w:rsidP="00962AB4">
            <w:pPr>
              <w:pStyle w:val="RSAWAssessmentArea"/>
              <w:numPr>
                <w:ilvl w:val="0"/>
                <w:numId w:val="34"/>
              </w:numPr>
              <w:rPr>
                <w:b/>
                <w:bCs/>
                <w:sz w:val="20"/>
                <w:szCs w:val="20"/>
              </w:rPr>
            </w:pPr>
            <w:r w:rsidRPr="00500381">
              <w:rPr>
                <w:sz w:val="20"/>
                <w:szCs w:val="20"/>
              </w:rPr>
              <w:t xml:space="preserve">Where no method to verify the identity of the software source (Part 1.6.1) or to verify the integrity of the software from the software source (Part 1.6.2) is available to the Responsible Entity, evidence to support or corroborate that </w:t>
            </w:r>
            <w:r w:rsidRPr="00500381">
              <w:rPr>
                <w:rFonts w:asciiTheme="minorHAnsi" w:hAnsiTheme="minorHAnsi"/>
                <w:sz w:val="20"/>
                <w:szCs w:val="20"/>
              </w:rPr>
              <w:t>there is no such method available.</w:t>
            </w:r>
          </w:p>
        </w:tc>
        <w:tc>
          <w:tcPr>
            <w:tcW w:w="756" w:type="pct"/>
            <w:tcBorders>
              <w:top w:val="single" w:sz="8" w:space="0" w:color="00477F"/>
              <w:left w:val="single" w:sz="8" w:space="0" w:color="00407A"/>
              <w:bottom w:val="single" w:sz="8" w:space="0" w:color="00477F"/>
              <w:right w:val="single" w:sz="8" w:space="0" w:color="00407A"/>
            </w:tcBorders>
          </w:tcPr>
          <w:p w14:paraId="28E632FF" w14:textId="77777777" w:rsidR="00962AB4" w:rsidRPr="00500381" w:rsidRDefault="00962AB4" w:rsidP="00962AB4">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23F189C" w14:textId="77777777" w:rsidR="00962AB4" w:rsidRPr="00500381" w:rsidRDefault="00962AB4" w:rsidP="00962AB4">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467BBAEB" w14:textId="2F59679F" w:rsidR="00962AB4" w:rsidRPr="00500381" w:rsidRDefault="00962AB4" w:rsidP="00962AB4">
            <w:pPr>
              <w:pStyle w:val="RSAWAssessmentArea"/>
              <w:rPr>
                <w:sz w:val="20"/>
                <w:szCs w:val="20"/>
              </w:rPr>
            </w:pPr>
            <w:r w:rsidRPr="00500381">
              <w:rPr>
                <w:sz w:val="20"/>
                <w:szCs w:val="20"/>
              </w:rPr>
              <w:t>Verify that prior to each change to an Applicable System that deviates from the existing baseline configuration associated with baseline items in Parts 1.1.1, 1.1.2, and 1.1.5 and has occurred during the audit period:</w:t>
            </w:r>
          </w:p>
          <w:p w14:paraId="63D948D9" w14:textId="72045F34" w:rsidR="00962AB4" w:rsidRPr="00500381" w:rsidRDefault="00962AB4" w:rsidP="00962AB4">
            <w:pPr>
              <w:pStyle w:val="RSAWAssessmentArea"/>
              <w:numPr>
                <w:ilvl w:val="0"/>
                <w:numId w:val="77"/>
              </w:numPr>
              <w:rPr>
                <w:sz w:val="20"/>
                <w:szCs w:val="20"/>
              </w:rPr>
            </w:pPr>
            <w:r w:rsidRPr="00500381">
              <w:rPr>
                <w:sz w:val="20"/>
                <w:szCs w:val="20"/>
              </w:rPr>
              <w:t>The Responsible Entity has verified the identity of the software source; and</w:t>
            </w:r>
          </w:p>
          <w:p w14:paraId="6571DCCC" w14:textId="77777777" w:rsidR="00962AB4" w:rsidRPr="00500381" w:rsidRDefault="00962AB4" w:rsidP="00962AB4">
            <w:pPr>
              <w:pStyle w:val="RSAWAssessmentArea"/>
              <w:numPr>
                <w:ilvl w:val="0"/>
                <w:numId w:val="77"/>
              </w:numPr>
              <w:rPr>
                <w:sz w:val="20"/>
                <w:szCs w:val="20"/>
              </w:rPr>
            </w:pPr>
            <w:r w:rsidRPr="00500381">
              <w:rPr>
                <w:sz w:val="20"/>
                <w:szCs w:val="20"/>
              </w:rPr>
              <w:t>The Responsible Entity has verified the integrity of the software obtained from the software source.</w:t>
            </w:r>
          </w:p>
          <w:p w14:paraId="011C56FE" w14:textId="77777777" w:rsidR="00962AB4" w:rsidRPr="00500381" w:rsidRDefault="00962AB4" w:rsidP="00962AB4">
            <w:pPr>
              <w:pStyle w:val="RSAWAssessmentArea"/>
              <w:rPr>
                <w:rFonts w:asciiTheme="minorHAnsi" w:hAnsiTheme="minorHAnsi"/>
                <w:sz w:val="20"/>
                <w:szCs w:val="20"/>
              </w:rPr>
            </w:pPr>
          </w:p>
          <w:p w14:paraId="699FE672" w14:textId="7DE2CE96" w:rsidR="00962AB4" w:rsidRPr="00500381" w:rsidRDefault="00962AB4" w:rsidP="00962AB4">
            <w:pPr>
              <w:pStyle w:val="RSAWAssessmentArea"/>
              <w:rPr>
                <w:sz w:val="20"/>
                <w:szCs w:val="20"/>
              </w:rPr>
            </w:pPr>
            <w:r w:rsidRPr="00500381">
              <w:rPr>
                <w:rFonts w:asciiTheme="minorHAnsi" w:hAnsiTheme="minorHAnsi"/>
                <w:sz w:val="20"/>
                <w:szCs w:val="20"/>
              </w:rPr>
              <w:t xml:space="preserve">If the Responsible Entity stated that there was no method to verify the identity of one or more software sources or to verify the </w:t>
            </w:r>
            <w:r w:rsidRPr="00500381">
              <w:rPr>
                <w:sz w:val="20"/>
                <w:szCs w:val="20"/>
              </w:rPr>
              <w:t xml:space="preserve">integrity of the software </w:t>
            </w:r>
            <w:r w:rsidRPr="00500381">
              <w:rPr>
                <w:rFonts w:asciiTheme="minorHAnsi" w:hAnsiTheme="minorHAnsi"/>
                <w:sz w:val="20"/>
                <w:szCs w:val="20"/>
              </w:rPr>
              <w:t>from one or more software sources, verify the submitted evidence supports the Responsible Entity’s assertion.</w:t>
            </w:r>
          </w:p>
        </w:tc>
        <w:tc>
          <w:tcPr>
            <w:tcW w:w="1627" w:type="pct"/>
            <w:gridSpan w:val="2"/>
            <w:tcBorders>
              <w:top w:val="single" w:sz="8" w:space="0" w:color="00477F"/>
              <w:left w:val="single" w:sz="8" w:space="0" w:color="00407A"/>
              <w:bottom w:val="single" w:sz="8" w:space="0" w:color="00477F"/>
              <w:right w:val="single" w:sz="4" w:space="0" w:color="auto"/>
            </w:tcBorders>
          </w:tcPr>
          <w:p w14:paraId="36589216" w14:textId="7BB25B7A" w:rsidR="00962AB4" w:rsidRPr="00500381" w:rsidRDefault="004378C1" w:rsidP="00962AB4">
            <w:pPr>
              <w:pStyle w:val="RSAWAssessmentArea"/>
              <w:rPr>
                <w:sz w:val="20"/>
                <w:szCs w:val="20"/>
              </w:rPr>
            </w:pPr>
            <w:r w:rsidRPr="00500381">
              <w:rPr>
                <w:rFonts w:asciiTheme="minorHAnsi" w:hAnsiTheme="minorHAnsi" w:cstheme="minorHAnsi"/>
                <w:sz w:val="20"/>
                <w:szCs w:val="20"/>
              </w:rPr>
              <w:t>For AESO use only</w:t>
            </w:r>
          </w:p>
        </w:tc>
      </w:tr>
      <w:tr w:rsidR="00962AB4" w14:paraId="5CE06C0F" w14:textId="77777777" w:rsidTr="00421676">
        <w:tc>
          <w:tcPr>
            <w:tcW w:w="961" w:type="pct"/>
            <w:tcBorders>
              <w:top w:val="single" w:sz="8" w:space="0" w:color="00477F"/>
              <w:left w:val="single" w:sz="4" w:space="0" w:color="auto"/>
              <w:bottom w:val="single" w:sz="8" w:space="0" w:color="00477F"/>
              <w:right w:val="single" w:sz="8" w:space="0" w:color="00407A"/>
            </w:tcBorders>
          </w:tcPr>
          <w:p w14:paraId="6262DF5D" w14:textId="669873E8"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R1.6</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061FCCC7" w14:textId="136A0D99" w:rsidR="00962AB4" w:rsidRPr="00500381" w:rsidRDefault="00962AB4" w:rsidP="00962AB4">
            <w:pPr>
              <w:pStyle w:val="RSAWAssessmentArea"/>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0CFFA78B" w14:textId="3C684376"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6CB2A48" w14:textId="06F0D020" w:rsidR="00962AB4" w:rsidRPr="00500381" w:rsidRDefault="00962AB4" w:rsidP="00962AB4">
            <w:pPr>
              <w:pStyle w:val="RSAWAssessmentArea"/>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7B21DB21" w14:textId="5F6D0F53" w:rsidR="00962AB4" w:rsidRPr="00500381" w:rsidRDefault="00962AB4" w:rsidP="00962AB4">
            <w:pPr>
              <w:pStyle w:val="RSAWAssessmentArea"/>
              <w:rPr>
                <w:sz w:val="20"/>
                <w:szCs w:val="20"/>
              </w:rPr>
            </w:pPr>
            <w:r w:rsidRPr="00500381">
              <w:rPr>
                <w:sz w:val="20"/>
                <w:szCs w:val="20"/>
              </w:rPr>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22"/>
          <w:footerReference w:type="default" r:id="rId23"/>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3" w:name="SCR1"/>
            <w:r>
              <w:instrText xml:space="preserve"> FORMTEXT </w:instrText>
            </w:r>
            <w:r>
              <w:fldChar w:fldCharType="separate"/>
            </w:r>
            <w:r>
              <w:rPr>
                <w:noProof/>
              </w:rPr>
              <w:t>AESO Use Only</w:t>
            </w:r>
            <w:r>
              <w:fldChar w:fldCharType="end"/>
            </w:r>
            <w:bookmarkEnd w:id="3"/>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62E7CD09" w:rsidR="00FC39F3" w:rsidRPr="00EB65C9" w:rsidRDefault="00FC39F3" w:rsidP="00EB65C9">
            <w:pPr>
              <w:pStyle w:val="Finding"/>
              <w:rPr>
                <w:b/>
                <w:bCs/>
                <w:i w:val="0"/>
                <w:iCs/>
                <w:szCs w:val="20"/>
              </w:rPr>
            </w:pPr>
            <w:r w:rsidRPr="00EB65C9">
              <w:rPr>
                <w:b/>
                <w:bCs/>
                <w:i w:val="0"/>
                <w:iCs/>
                <w:szCs w:val="20"/>
              </w:rPr>
              <w:t>Area</w:t>
            </w:r>
            <w:r w:rsidR="000148FD">
              <w:rPr>
                <w:b/>
                <w:bCs/>
                <w:i w:val="0"/>
                <w:iCs/>
                <w:szCs w:val="20"/>
              </w:rPr>
              <w:t>s</w:t>
            </w:r>
            <w:r w:rsidRPr="00EB65C9">
              <w:rPr>
                <w:b/>
                <w:bCs/>
                <w:i w:val="0"/>
                <w:iCs/>
                <w:szCs w:val="20"/>
              </w:rPr>
              <w:t xml:space="preserve"> of </w:t>
            </w:r>
            <w:r w:rsidR="000D01FB">
              <w:rPr>
                <w:b/>
                <w:bCs/>
                <w:i w:val="0"/>
                <w:iCs/>
                <w:szCs w:val="20"/>
              </w:rPr>
              <w:t>Concern and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4" w:name="AOCOBR1"/>
            <w:r>
              <w:instrText xml:space="preserve"> FORMTEXT </w:instrText>
            </w:r>
            <w:r>
              <w:fldChar w:fldCharType="separate"/>
            </w:r>
            <w:r>
              <w:rPr>
                <w:noProof/>
              </w:rPr>
              <w:t>AESO Use Only</w:t>
            </w:r>
            <w:r>
              <w:fldChar w:fldCharType="end"/>
            </w:r>
            <w:bookmarkEnd w:id="4"/>
          </w:p>
        </w:tc>
      </w:tr>
      <w:bookmarkEnd w:id="1"/>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0FB9C021" w14:textId="460687AD" w:rsidR="00056849" w:rsidRDefault="00056849">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056849" w14:paraId="50B3B9F3"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15A0948" w14:textId="77777777" w:rsidR="00056849" w:rsidRPr="004A4DDE" w:rsidRDefault="00056849" w:rsidP="00B61BEF">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622D0DF" w14:textId="77777777" w:rsidR="00056849" w:rsidRPr="004A4DDE" w:rsidRDefault="00056849" w:rsidP="00B61BEF">
            <w:pPr>
              <w:pStyle w:val="Heading3"/>
            </w:pPr>
            <w:r w:rsidRPr="004A4DDE">
              <w:t>Measure</w:t>
            </w:r>
          </w:p>
        </w:tc>
      </w:tr>
      <w:tr w:rsidR="00056849" w14:paraId="6FA43B10"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9F18F4C" w14:textId="400CE784" w:rsidR="00056849" w:rsidRPr="0048267C" w:rsidRDefault="00056849" w:rsidP="00B61BEF">
            <w:pPr>
              <w:pStyle w:val="BodyText"/>
              <w:tabs>
                <w:tab w:val="left" w:pos="4105"/>
              </w:tabs>
              <w:spacing w:after="60" w:line="220" w:lineRule="exact"/>
              <w:rPr>
                <w:b/>
                <w:bCs/>
              </w:rPr>
            </w:pPr>
            <w:r w:rsidRPr="007221CA">
              <w:rPr>
                <w:b/>
                <w:bCs/>
              </w:rPr>
              <w:t>R</w:t>
            </w:r>
            <w:r>
              <w:rPr>
                <w:b/>
                <w:bCs/>
              </w:rPr>
              <w:t xml:space="preserve">2 </w:t>
            </w:r>
            <w:r w:rsidRPr="00056849">
              <w:t xml:space="preserve">Each Responsible Entity shall implement one or more documented processes that collectively include each of the applicable requirement parts in </w:t>
            </w:r>
            <w:r w:rsidRPr="00056849">
              <w:rPr>
                <w:i/>
                <w:iCs/>
              </w:rPr>
              <w:t>CIP</w:t>
            </w:r>
            <w:r w:rsidRPr="00056849">
              <w:rPr>
                <w:rFonts w:ascii="Cambria Math" w:hAnsi="Cambria Math" w:cs="Cambria Math"/>
                <w:i/>
                <w:iCs/>
              </w:rPr>
              <w:t>‐</w:t>
            </w:r>
            <w:r w:rsidRPr="00056849">
              <w:rPr>
                <w:i/>
                <w:iCs/>
              </w:rPr>
              <w:t>010-AB</w:t>
            </w:r>
            <w:r w:rsidRPr="00056849">
              <w:rPr>
                <w:rFonts w:ascii="Cambria Math" w:hAnsi="Cambria Math" w:cs="Cambria Math"/>
                <w:i/>
                <w:iCs/>
              </w:rPr>
              <w:t>‐</w:t>
            </w:r>
            <w:r w:rsidRPr="00056849">
              <w:rPr>
                <w:i/>
                <w:iCs/>
              </w:rPr>
              <w:t>1 Table R2 – Configuration Monitoring</w:t>
            </w:r>
            <w:r w:rsidRPr="00056849">
              <w:t>.</w:t>
            </w:r>
            <w:r>
              <w:rPr>
                <w:b/>
                <w:bCs/>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3131F4A" w14:textId="04ED7ABE" w:rsidR="00056849" w:rsidRPr="00C06C94" w:rsidRDefault="00056849" w:rsidP="00B61BEF">
            <w:pPr>
              <w:pStyle w:val="BodyText"/>
              <w:spacing w:after="60" w:line="220" w:lineRule="exact"/>
            </w:pPr>
            <w:r w:rsidRPr="0048267C">
              <w:rPr>
                <w:b/>
                <w:bCs/>
              </w:rPr>
              <w:t>M</w:t>
            </w:r>
            <w:r>
              <w:rPr>
                <w:b/>
                <w:bCs/>
              </w:rPr>
              <w:t xml:space="preserve">2 </w:t>
            </w:r>
            <w:r w:rsidRPr="00056849">
              <w:t xml:space="preserve">Evidence must include each of the applicable documented processes that collectively include each of the applicable requirement parts in </w:t>
            </w:r>
            <w:r w:rsidRPr="00056849">
              <w:rPr>
                <w:i/>
                <w:iCs/>
              </w:rPr>
              <w:t>CIP</w:t>
            </w:r>
            <w:r w:rsidRPr="00056849">
              <w:rPr>
                <w:rFonts w:ascii="Cambria Math" w:hAnsi="Cambria Math" w:cs="Cambria Math"/>
                <w:i/>
                <w:iCs/>
              </w:rPr>
              <w:t>‐</w:t>
            </w:r>
            <w:r w:rsidRPr="00056849">
              <w:rPr>
                <w:i/>
                <w:iCs/>
              </w:rPr>
              <w:t>010-AB</w:t>
            </w:r>
            <w:r w:rsidRPr="00056849">
              <w:rPr>
                <w:rFonts w:ascii="Cambria Math" w:hAnsi="Cambria Math" w:cs="Cambria Math"/>
                <w:i/>
                <w:iCs/>
              </w:rPr>
              <w:t>‐</w:t>
            </w:r>
            <w:r w:rsidRPr="00056849">
              <w:rPr>
                <w:i/>
                <w:iCs/>
              </w:rPr>
              <w:t>1 Table R2 – Configuration Monitoring</w:t>
            </w:r>
            <w:r w:rsidRPr="00056849">
              <w:t xml:space="preserve"> and additional evidence to demonstrate implementation as described in the Measures column of the table.</w:t>
            </w:r>
          </w:p>
        </w:tc>
      </w:tr>
      <w:tr w:rsidR="00056849" w14:paraId="5D7C7A15"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A7AC535" w14:textId="77E01902" w:rsidR="00056849" w:rsidRPr="004A4DDE" w:rsidRDefault="00056849" w:rsidP="00B61BEF">
            <w:pPr>
              <w:pStyle w:val="Heading3"/>
            </w:pPr>
            <w:r>
              <w:t xml:space="preserve">Part </w:t>
            </w:r>
            <w:r w:rsidR="008B10F0">
              <w:t>2</w:t>
            </w:r>
            <w:r>
              <w:t>.1 in Table R</w:t>
            </w:r>
            <w:r w:rsidR="008B10F0">
              <w:t>2</w:t>
            </w:r>
            <w:r>
              <w:t xml:space="preserve"> – Configuration </w:t>
            </w:r>
            <w:r w:rsidR="00BB6BA9">
              <w:t>Monitoring</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EC476A" w14:textId="77777777" w:rsidR="00056849" w:rsidRPr="004A4DDE" w:rsidRDefault="00056849" w:rsidP="00B61BEF">
            <w:pPr>
              <w:pStyle w:val="Heading3"/>
            </w:pPr>
            <w:r w:rsidRPr="004A4DDE">
              <w:t>Measure</w:t>
            </w:r>
          </w:p>
        </w:tc>
      </w:tr>
      <w:tr w:rsidR="00056849" w14:paraId="472DC89C"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B6469E6" w14:textId="77777777" w:rsidR="00056849" w:rsidRPr="00815AFE" w:rsidRDefault="00056849" w:rsidP="00B61BEF">
            <w:pPr>
              <w:pStyle w:val="BodyText"/>
              <w:tabs>
                <w:tab w:val="left" w:pos="4105"/>
              </w:tabs>
              <w:spacing w:after="60" w:line="220" w:lineRule="exact"/>
              <w:rPr>
                <w:b/>
                <w:bCs/>
              </w:rPr>
            </w:pPr>
            <w:r w:rsidRPr="00815AFE">
              <w:rPr>
                <w:b/>
                <w:bCs/>
              </w:rPr>
              <w:t>Applicable Systems</w:t>
            </w:r>
          </w:p>
          <w:p w14:paraId="263F501B" w14:textId="77777777" w:rsidR="00056849" w:rsidRPr="00815AFE" w:rsidRDefault="00056849" w:rsidP="00B61BEF">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67DEB50B" w14:textId="35A28ABA" w:rsidR="00056849" w:rsidRPr="00815AFE" w:rsidRDefault="00056849" w:rsidP="00056849">
            <w:pPr>
              <w:pStyle w:val="BodyText"/>
              <w:numPr>
                <w:ilvl w:val="0"/>
                <w:numId w:val="57"/>
              </w:numPr>
              <w:tabs>
                <w:tab w:val="left" w:pos="4105"/>
              </w:tabs>
              <w:spacing w:after="60" w:line="220" w:lineRule="exact"/>
            </w:pPr>
            <w:r w:rsidRPr="00A76ADC">
              <w:rPr>
                <w:b/>
                <w:bCs/>
              </w:rPr>
              <w:t>electronic access control or monitoring systems</w:t>
            </w:r>
            <w:r w:rsidRPr="00815AFE">
              <w:t>;</w:t>
            </w:r>
            <w:r>
              <w:t xml:space="preserve"> </w:t>
            </w:r>
            <w:r w:rsidRPr="00815AFE">
              <w:t>and</w:t>
            </w:r>
          </w:p>
          <w:p w14:paraId="65D45BF5" w14:textId="77777777" w:rsidR="00056849" w:rsidRPr="00A76ADC" w:rsidRDefault="00056849" w:rsidP="00056849">
            <w:pPr>
              <w:pStyle w:val="BodyText"/>
              <w:numPr>
                <w:ilvl w:val="0"/>
                <w:numId w:val="57"/>
              </w:numPr>
              <w:tabs>
                <w:tab w:val="left" w:pos="4105"/>
              </w:tabs>
              <w:spacing w:after="60" w:line="220" w:lineRule="exact"/>
              <w:rPr>
                <w:b/>
                <w:bCs/>
              </w:rPr>
            </w:pPr>
            <w:r w:rsidRPr="00A76ADC">
              <w:rPr>
                <w:b/>
                <w:bCs/>
              </w:rPr>
              <w:t>protected cyber assets</w:t>
            </w:r>
          </w:p>
          <w:p w14:paraId="4A8D7EFF" w14:textId="77777777" w:rsidR="00056849" w:rsidRDefault="00056849" w:rsidP="00B61BEF">
            <w:pPr>
              <w:pStyle w:val="BodyText"/>
              <w:tabs>
                <w:tab w:val="left" w:pos="4105"/>
              </w:tabs>
              <w:spacing w:after="60" w:line="220" w:lineRule="exact"/>
              <w:rPr>
                <w:b/>
                <w:bCs/>
              </w:rPr>
            </w:pPr>
          </w:p>
          <w:p w14:paraId="314DC8D7" w14:textId="77777777" w:rsidR="00056849" w:rsidRDefault="00056849" w:rsidP="00B61BEF">
            <w:pPr>
              <w:pStyle w:val="BodyText"/>
              <w:tabs>
                <w:tab w:val="left" w:pos="4105"/>
              </w:tabs>
              <w:spacing w:after="60" w:line="220" w:lineRule="exact"/>
              <w:rPr>
                <w:b/>
                <w:bCs/>
              </w:rPr>
            </w:pPr>
            <w:r>
              <w:rPr>
                <w:b/>
                <w:bCs/>
              </w:rPr>
              <w:t>Requirement</w:t>
            </w:r>
          </w:p>
          <w:p w14:paraId="545D7B7C" w14:textId="258A8E29" w:rsidR="008B10F0" w:rsidRPr="00C06C94" w:rsidRDefault="008B10F0" w:rsidP="00B61BEF">
            <w:pPr>
              <w:pStyle w:val="BodyText"/>
              <w:tabs>
                <w:tab w:val="left" w:pos="4105"/>
              </w:tabs>
              <w:spacing w:after="60" w:line="220" w:lineRule="exact"/>
              <w:rPr>
                <w:rFonts w:asciiTheme="minorHAnsi" w:hAnsiTheme="minorHAnsi" w:cstheme="minorHAnsi"/>
              </w:rPr>
            </w:pPr>
            <w:r w:rsidRPr="008B10F0">
              <w:rPr>
                <w:rFonts w:asciiTheme="minorHAnsi" w:hAnsiTheme="minorHAnsi" w:cstheme="minorHAnsi"/>
              </w:rPr>
              <w:t xml:space="preserve">Monitor at least once every 35 </w:t>
            </w:r>
            <w:r w:rsidRPr="008B10F0">
              <w:rPr>
                <w:rFonts w:asciiTheme="minorHAnsi" w:hAnsiTheme="minorHAnsi" w:cstheme="minorHAnsi"/>
                <w:b/>
                <w:bCs/>
              </w:rPr>
              <w:t>days</w:t>
            </w:r>
            <w:r w:rsidRPr="008B10F0">
              <w:rPr>
                <w:rFonts w:asciiTheme="minorHAnsi" w:hAnsiTheme="minorHAnsi" w:cstheme="minorHAnsi"/>
              </w:rPr>
              <w:t xml:space="preserve"> for changes to the baseline configuration (as described in requirement R1, Part 1.1). Document and investigate detected unauthorized changes.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B1735DF" w14:textId="77777777" w:rsidR="008B10F0" w:rsidRPr="008B10F0" w:rsidRDefault="00056849" w:rsidP="0071761C">
            <w:pPr>
              <w:pStyle w:val="RSAWTableText"/>
            </w:pPr>
            <w:r w:rsidRPr="008B10F0">
              <w:t>M</w:t>
            </w:r>
            <w:r w:rsidR="008B10F0" w:rsidRPr="008B10F0">
              <w:t>2</w:t>
            </w:r>
            <w:r w:rsidRPr="008B10F0">
              <w:t xml:space="preserve">.1 </w:t>
            </w:r>
            <w:r w:rsidR="008B10F0" w:rsidRPr="008B10F0">
              <w:t xml:space="preserve">An example of evidence may include, but is not limited to, logs from a system that is monitoring the configuration along with records of investigation for any unauthorized changes that were detected. </w:t>
            </w:r>
          </w:p>
          <w:p w14:paraId="2B6119F6" w14:textId="547A883F" w:rsidR="00056849" w:rsidRPr="0048267C" w:rsidRDefault="00056849" w:rsidP="008B10F0">
            <w:pPr>
              <w:pStyle w:val="BodyText"/>
              <w:spacing w:after="60" w:line="220" w:lineRule="exact"/>
              <w:ind w:left="720"/>
              <w:rPr>
                <w:b/>
                <w:bCs/>
              </w:rPr>
            </w:pPr>
          </w:p>
        </w:tc>
      </w:tr>
      <w:tr w:rsidR="00056849" w14:paraId="5745DC72" w14:textId="77777777" w:rsidTr="00B61BE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275E522" w14:textId="77777777" w:rsidR="00056849" w:rsidRPr="000F64AA" w:rsidRDefault="00056849" w:rsidP="00B61BEF">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FE428BC" w14:textId="77777777" w:rsidR="00056849" w:rsidRPr="000F64AA" w:rsidRDefault="00056849" w:rsidP="00B61BEF">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EFB96E7" w14:textId="77777777" w:rsidR="00056849" w:rsidRPr="000F64AA" w:rsidRDefault="00056849" w:rsidP="00B61BEF">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4D8F742" w14:textId="77777777" w:rsidR="00056849" w:rsidRPr="000F64AA" w:rsidRDefault="00056849" w:rsidP="00B61BEF">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2926291" w14:textId="77777777" w:rsidR="00056849" w:rsidRPr="000F64AA" w:rsidRDefault="00056849" w:rsidP="00B61BEF">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4DC0203" w14:textId="77777777" w:rsidR="00056849" w:rsidRPr="000F64AA" w:rsidRDefault="00056849" w:rsidP="00B61BEF">
            <w:pPr>
              <w:pStyle w:val="BodyText"/>
              <w:spacing w:after="60" w:line="220" w:lineRule="exact"/>
            </w:pPr>
          </w:p>
        </w:tc>
      </w:tr>
      <w:tr w:rsidR="00056849" w14:paraId="3865D1B5" w14:textId="77777777" w:rsidTr="00C06C94">
        <w:tc>
          <w:tcPr>
            <w:tcW w:w="961" w:type="pct"/>
            <w:tcBorders>
              <w:top w:val="single" w:sz="8" w:space="0" w:color="00477F"/>
              <w:left w:val="single" w:sz="4" w:space="0" w:color="auto"/>
              <w:right w:val="single" w:sz="8" w:space="0" w:color="00407A"/>
            </w:tcBorders>
          </w:tcPr>
          <w:p w14:paraId="228B2BBD" w14:textId="038FDD74" w:rsidR="00056849" w:rsidRPr="00500381" w:rsidRDefault="00056849" w:rsidP="00B61BEF">
            <w:pPr>
              <w:pStyle w:val="RSAWAssessmentArea"/>
              <w:rPr>
                <w:sz w:val="20"/>
                <w:szCs w:val="20"/>
              </w:rPr>
            </w:pPr>
            <w:r w:rsidRPr="00500381">
              <w:rPr>
                <w:b/>
                <w:bCs/>
                <w:sz w:val="20"/>
                <w:szCs w:val="20"/>
              </w:rPr>
              <w:t>AR</w:t>
            </w:r>
            <w:r w:rsidR="000148FD" w:rsidRPr="00500381">
              <w:rPr>
                <w:b/>
                <w:bCs/>
                <w:sz w:val="20"/>
                <w:szCs w:val="20"/>
              </w:rPr>
              <w:t>2</w:t>
            </w:r>
            <w:r w:rsidRPr="00500381">
              <w:rPr>
                <w:b/>
                <w:bCs/>
                <w:sz w:val="20"/>
                <w:szCs w:val="20"/>
              </w:rPr>
              <w:t>.1</w:t>
            </w:r>
            <w:r w:rsidRPr="00500381">
              <w:rPr>
                <w:sz w:val="20"/>
                <w:szCs w:val="20"/>
              </w:rPr>
              <w:t xml:space="preserve"> Please provide:</w:t>
            </w:r>
          </w:p>
          <w:p w14:paraId="5019AB48" w14:textId="264BE963" w:rsidR="00056849" w:rsidRPr="00500381" w:rsidRDefault="00056849" w:rsidP="009B20D7">
            <w:pPr>
              <w:pStyle w:val="RSAWAssessmentArea"/>
              <w:numPr>
                <w:ilvl w:val="0"/>
                <w:numId w:val="59"/>
              </w:numPr>
              <w:rPr>
                <w:sz w:val="20"/>
                <w:szCs w:val="20"/>
              </w:rPr>
            </w:pPr>
            <w:r w:rsidRPr="00500381">
              <w:rPr>
                <w:sz w:val="20"/>
                <w:szCs w:val="20"/>
              </w:rPr>
              <w:t>One or more documented processes pertaining to R</w:t>
            </w:r>
            <w:r w:rsidR="008B10F0" w:rsidRPr="00500381">
              <w:rPr>
                <w:sz w:val="20"/>
                <w:szCs w:val="20"/>
              </w:rPr>
              <w:t>2</w:t>
            </w:r>
            <w:r w:rsidRPr="00500381">
              <w:rPr>
                <w:sz w:val="20"/>
                <w:szCs w:val="20"/>
              </w:rPr>
              <w:t xml:space="preserve"> Part </w:t>
            </w:r>
            <w:r w:rsidR="008B10F0" w:rsidRPr="00500381">
              <w:rPr>
                <w:sz w:val="20"/>
                <w:szCs w:val="20"/>
              </w:rPr>
              <w:t>2</w:t>
            </w:r>
            <w:r w:rsidRPr="00500381">
              <w:rPr>
                <w:sz w:val="20"/>
                <w:szCs w:val="20"/>
              </w:rPr>
              <w:t>.1.</w:t>
            </w:r>
          </w:p>
        </w:tc>
        <w:tc>
          <w:tcPr>
            <w:tcW w:w="756" w:type="pct"/>
            <w:tcBorders>
              <w:top w:val="single" w:sz="8" w:space="0" w:color="00477F"/>
              <w:left w:val="single" w:sz="8" w:space="0" w:color="00407A"/>
              <w:bottom w:val="single" w:sz="4" w:space="0" w:color="auto"/>
              <w:right w:val="single" w:sz="8" w:space="0" w:color="00407A"/>
            </w:tcBorders>
          </w:tcPr>
          <w:p w14:paraId="03CCB6C9" w14:textId="77777777" w:rsidR="00056849" w:rsidRPr="00500381" w:rsidRDefault="00056849" w:rsidP="00B61BEF">
            <w:pPr>
              <w:pStyle w:val="RSAWRequirementMeasure"/>
              <w:rPr>
                <w:sz w:val="20"/>
                <w:szCs w:val="20"/>
              </w:rPr>
            </w:pPr>
            <w:r w:rsidRPr="00500381">
              <w:rPr>
                <w:sz w:val="20"/>
                <w:szCs w:val="20"/>
              </w:rPr>
              <w:t>Provide descriptions for AR1 (i) submitted evidence:</w:t>
            </w:r>
          </w:p>
          <w:p w14:paraId="5F8CF763" w14:textId="77777777" w:rsidR="00056849" w:rsidRPr="00500381" w:rsidRDefault="00056849" w:rsidP="00B61BEF">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3DFB7DE9" w14:textId="2BF29A1C" w:rsidR="00056849" w:rsidRPr="00500381" w:rsidRDefault="00DE3C39" w:rsidP="00B61BEF">
            <w:pPr>
              <w:pStyle w:val="RSAWAssessmentArea"/>
              <w:rPr>
                <w:sz w:val="20"/>
                <w:szCs w:val="20"/>
              </w:rPr>
            </w:pPr>
            <w:r w:rsidRPr="00500381">
              <w:rPr>
                <w:sz w:val="20"/>
                <w:szCs w:val="20"/>
              </w:rPr>
              <w:t xml:space="preserve">Relative </w:t>
            </w:r>
            <w:r w:rsidR="00056849" w:rsidRPr="00500381">
              <w:rPr>
                <w:sz w:val="20"/>
                <w:szCs w:val="20"/>
              </w:rPr>
              <w:t>link to evidence:</w:t>
            </w:r>
          </w:p>
        </w:tc>
        <w:tc>
          <w:tcPr>
            <w:tcW w:w="900" w:type="pct"/>
            <w:tcBorders>
              <w:top w:val="single" w:sz="8" w:space="0" w:color="00477F"/>
              <w:left w:val="single" w:sz="8" w:space="0" w:color="00407A"/>
              <w:bottom w:val="single" w:sz="4" w:space="0" w:color="auto"/>
              <w:right w:val="nil"/>
            </w:tcBorders>
          </w:tcPr>
          <w:p w14:paraId="370678DC" w14:textId="1DB60E51" w:rsidR="008B10F0" w:rsidRPr="00500381" w:rsidRDefault="008B10F0" w:rsidP="008B10F0">
            <w:pPr>
              <w:pStyle w:val="Requirementslevel2Bullet"/>
              <w:numPr>
                <w:ilvl w:val="0"/>
                <w:numId w:val="0"/>
              </w:numPr>
              <w:tabs>
                <w:tab w:val="clear" w:pos="2016"/>
              </w:tabs>
              <w:spacing w:before="0" w:after="0"/>
              <w:rPr>
                <w:sz w:val="20"/>
                <w:szCs w:val="20"/>
              </w:rPr>
            </w:pPr>
            <w:r w:rsidRPr="00500381">
              <w:rPr>
                <w:sz w:val="20"/>
                <w:szCs w:val="20"/>
              </w:rPr>
              <w:t>Verify the Responsible Entity has documented one or more processes</w:t>
            </w:r>
            <w:r w:rsidR="00080F50" w:rsidRPr="00500381">
              <w:rPr>
                <w:sz w:val="20"/>
                <w:szCs w:val="20"/>
              </w:rPr>
              <w:t xml:space="preserve"> throughout the entire audit period</w:t>
            </w:r>
            <w:r w:rsidRPr="00500381">
              <w:rPr>
                <w:sz w:val="20"/>
                <w:szCs w:val="20"/>
              </w:rPr>
              <w:t xml:space="preserve"> to:</w:t>
            </w:r>
          </w:p>
          <w:p w14:paraId="0E576771" w14:textId="77777777" w:rsidR="008B10F0" w:rsidRPr="00500381" w:rsidRDefault="008B10F0" w:rsidP="008B10F0">
            <w:pPr>
              <w:pStyle w:val="Requirementslevel2Bullet"/>
              <w:numPr>
                <w:ilvl w:val="0"/>
                <w:numId w:val="58"/>
              </w:numPr>
              <w:tabs>
                <w:tab w:val="clear" w:pos="2016"/>
              </w:tabs>
              <w:spacing w:before="0" w:after="0"/>
              <w:ind w:left="360"/>
              <w:rPr>
                <w:sz w:val="20"/>
                <w:szCs w:val="20"/>
              </w:rPr>
            </w:pPr>
            <w:r w:rsidRPr="00500381">
              <w:rPr>
                <w:sz w:val="20"/>
                <w:szCs w:val="20"/>
              </w:rPr>
              <w:t xml:space="preserve">monitor at least once every 35 </w:t>
            </w:r>
            <w:r w:rsidRPr="00500381">
              <w:rPr>
                <w:b/>
                <w:sz w:val="20"/>
                <w:szCs w:val="20"/>
              </w:rPr>
              <w:t>days</w:t>
            </w:r>
            <w:r w:rsidRPr="00500381">
              <w:rPr>
                <w:sz w:val="20"/>
                <w:szCs w:val="20"/>
              </w:rPr>
              <w:t xml:space="preserve"> for changes to the baseline configuration (as described in R1, Part 1.1), and</w:t>
            </w:r>
          </w:p>
          <w:p w14:paraId="0BAF957B" w14:textId="691FD2F9" w:rsidR="00056849" w:rsidRPr="00500381" w:rsidRDefault="008B10F0" w:rsidP="00C06C94">
            <w:pPr>
              <w:pStyle w:val="Requirementslevel2Bullet"/>
              <w:numPr>
                <w:ilvl w:val="0"/>
                <w:numId w:val="58"/>
              </w:numPr>
              <w:tabs>
                <w:tab w:val="clear" w:pos="2016"/>
              </w:tabs>
              <w:spacing w:before="0" w:after="0"/>
              <w:ind w:left="360"/>
              <w:rPr>
                <w:sz w:val="20"/>
                <w:szCs w:val="20"/>
              </w:rPr>
            </w:pPr>
            <w:r w:rsidRPr="00500381">
              <w:rPr>
                <w:sz w:val="20"/>
                <w:szCs w:val="20"/>
              </w:rPr>
              <w:t>document and investigate detected unauthorized changes.</w:t>
            </w:r>
          </w:p>
        </w:tc>
        <w:tc>
          <w:tcPr>
            <w:tcW w:w="1627" w:type="pct"/>
            <w:gridSpan w:val="2"/>
            <w:tcBorders>
              <w:top w:val="single" w:sz="8" w:space="0" w:color="00477F"/>
              <w:left w:val="single" w:sz="8" w:space="0" w:color="00407A"/>
              <w:bottom w:val="single" w:sz="4" w:space="0" w:color="auto"/>
              <w:right w:val="single" w:sz="4" w:space="0" w:color="auto"/>
            </w:tcBorders>
          </w:tcPr>
          <w:p w14:paraId="6A0646D4" w14:textId="77777777" w:rsidR="00056849" w:rsidRPr="00500381" w:rsidRDefault="00056849" w:rsidP="00B61BEF">
            <w:pPr>
              <w:pStyle w:val="RSAWAssessmentArea"/>
              <w:rPr>
                <w:sz w:val="20"/>
                <w:szCs w:val="20"/>
              </w:rPr>
            </w:pPr>
            <w:r w:rsidRPr="00500381">
              <w:rPr>
                <w:sz w:val="20"/>
                <w:szCs w:val="20"/>
              </w:rPr>
              <w:t>For AESO use only</w:t>
            </w:r>
          </w:p>
          <w:p w14:paraId="0DD8273C" w14:textId="77777777" w:rsidR="00056849" w:rsidRPr="00500381" w:rsidRDefault="00056849" w:rsidP="00B61BEF">
            <w:pPr>
              <w:pStyle w:val="RSAWAssessmentArea"/>
              <w:rPr>
                <w:sz w:val="20"/>
                <w:szCs w:val="20"/>
              </w:rPr>
            </w:pPr>
          </w:p>
        </w:tc>
      </w:tr>
      <w:tr w:rsidR="00C06C94" w14:paraId="3E6E519B" w14:textId="77777777" w:rsidTr="00962AB4">
        <w:tc>
          <w:tcPr>
            <w:tcW w:w="961" w:type="pct"/>
            <w:tcBorders>
              <w:top w:val="single" w:sz="8" w:space="0" w:color="00477F"/>
              <w:left w:val="single" w:sz="4" w:space="0" w:color="auto"/>
              <w:bottom w:val="single" w:sz="8" w:space="0" w:color="00477F"/>
              <w:right w:val="single" w:sz="8" w:space="0" w:color="00407A"/>
            </w:tcBorders>
          </w:tcPr>
          <w:p w14:paraId="57D34BAF" w14:textId="1B48466F" w:rsidR="00C06C94" w:rsidRPr="00500381" w:rsidRDefault="00C06C94" w:rsidP="00C06C94">
            <w:pPr>
              <w:pStyle w:val="ListParagraph"/>
              <w:numPr>
                <w:ilvl w:val="0"/>
                <w:numId w:val="59"/>
              </w:numPr>
              <w:tabs>
                <w:tab w:val="clear" w:pos="720"/>
              </w:tabs>
              <w:spacing w:before="0" w:after="0" w:line="240" w:lineRule="auto"/>
              <w:jc w:val="left"/>
              <w:rPr>
                <w:szCs w:val="20"/>
              </w:rPr>
            </w:pPr>
            <w:r w:rsidRPr="00500381">
              <w:rPr>
                <w:szCs w:val="20"/>
              </w:rPr>
              <w:t xml:space="preserve">A list of all </w:t>
            </w:r>
            <w:r w:rsidR="002A1C3A" w:rsidRPr="00500381">
              <w:rPr>
                <w:b/>
                <w:bCs/>
                <w:szCs w:val="20"/>
              </w:rPr>
              <w:t>cyber assets</w:t>
            </w:r>
            <w:r w:rsidRPr="00500381">
              <w:rPr>
                <w:szCs w:val="20"/>
              </w:rPr>
              <w:t xml:space="preserve"> subject to R2 Part 2.1.</w:t>
            </w:r>
          </w:p>
          <w:p w14:paraId="600B5FD3" w14:textId="77777777" w:rsidR="00C06C94" w:rsidRPr="00500381" w:rsidRDefault="00C06C94" w:rsidP="00C06C94">
            <w:pPr>
              <w:pStyle w:val="ListParagraph"/>
              <w:ind w:left="360"/>
              <w:rPr>
                <w:szCs w:val="20"/>
              </w:rPr>
            </w:pPr>
          </w:p>
          <w:p w14:paraId="2F680708" w14:textId="47974506" w:rsidR="00C06C94" w:rsidRPr="00500381" w:rsidRDefault="00C06C94" w:rsidP="00C06C94">
            <w:pPr>
              <w:pStyle w:val="ListParagraph"/>
              <w:numPr>
                <w:ilvl w:val="0"/>
                <w:numId w:val="59"/>
              </w:numPr>
              <w:tabs>
                <w:tab w:val="clear" w:pos="720"/>
              </w:tabs>
              <w:spacing w:before="0" w:after="0" w:line="240" w:lineRule="auto"/>
              <w:jc w:val="left"/>
              <w:rPr>
                <w:szCs w:val="20"/>
              </w:rPr>
            </w:pPr>
            <w:r w:rsidRPr="00500381">
              <w:rPr>
                <w:szCs w:val="20"/>
              </w:rPr>
              <w:t>A list of all changes to the baseline configuration (as described in R1, Part 1.1)</w:t>
            </w:r>
            <w:r w:rsidR="002A1C3A" w:rsidRPr="00500381">
              <w:rPr>
                <w:szCs w:val="20"/>
              </w:rPr>
              <w:t>.</w:t>
            </w:r>
          </w:p>
          <w:p w14:paraId="44E28E87" w14:textId="77777777" w:rsidR="00C06C94" w:rsidRPr="00500381" w:rsidRDefault="00C06C94" w:rsidP="00C06C94">
            <w:pPr>
              <w:pStyle w:val="ListParagraph"/>
              <w:ind w:left="360"/>
              <w:rPr>
                <w:szCs w:val="20"/>
              </w:rPr>
            </w:pPr>
          </w:p>
          <w:p w14:paraId="2C71D44A" w14:textId="7BC87272" w:rsidR="00C06C94" w:rsidRPr="00500381" w:rsidRDefault="00C06C94" w:rsidP="00C06C94">
            <w:pPr>
              <w:pStyle w:val="ListParagraph"/>
              <w:numPr>
                <w:ilvl w:val="0"/>
                <w:numId w:val="59"/>
              </w:numPr>
              <w:tabs>
                <w:tab w:val="clear" w:pos="720"/>
              </w:tabs>
              <w:spacing w:before="0" w:after="0" w:line="240" w:lineRule="auto"/>
              <w:jc w:val="left"/>
              <w:rPr>
                <w:szCs w:val="20"/>
              </w:rPr>
            </w:pPr>
            <w:r w:rsidRPr="00500381">
              <w:rPr>
                <w:szCs w:val="20"/>
              </w:rPr>
              <w:t>A list of all detected unauthorized changes.</w:t>
            </w:r>
          </w:p>
          <w:p w14:paraId="53DB73DA" w14:textId="77777777" w:rsidR="00C06C94" w:rsidRPr="00500381" w:rsidRDefault="00C06C94" w:rsidP="00C06C94">
            <w:pPr>
              <w:tabs>
                <w:tab w:val="clear" w:pos="720"/>
              </w:tabs>
              <w:spacing w:before="0" w:after="0" w:line="240" w:lineRule="auto"/>
              <w:jc w:val="left"/>
              <w:rPr>
                <w:szCs w:val="20"/>
              </w:rPr>
            </w:pPr>
          </w:p>
          <w:p w14:paraId="4ADFDB40" w14:textId="35A4BD17" w:rsidR="00C06C94" w:rsidRPr="00500381" w:rsidRDefault="00C06C94" w:rsidP="00C06C94">
            <w:pPr>
              <w:pStyle w:val="RSAWAssessmentArea"/>
              <w:numPr>
                <w:ilvl w:val="0"/>
                <w:numId w:val="59"/>
              </w:numPr>
              <w:rPr>
                <w:b/>
                <w:bCs/>
                <w:sz w:val="20"/>
                <w:szCs w:val="20"/>
              </w:rPr>
            </w:pPr>
            <w:r w:rsidRPr="00500381">
              <w:rPr>
                <w:sz w:val="20"/>
                <w:szCs w:val="20"/>
              </w:rPr>
              <w:t>Evidence that the processes pertaining to R2 Part 2.1 have been implemented</w:t>
            </w:r>
            <w:r w:rsidR="002A1C3A" w:rsidRPr="00500381">
              <w:rPr>
                <w:sz w:val="20"/>
                <w:szCs w:val="20"/>
              </w:rPr>
              <w:t xml:space="preserve">. If there are more than 9 </w:t>
            </w:r>
            <w:r w:rsidR="002A1C3A" w:rsidRPr="00500381">
              <w:rPr>
                <w:b/>
                <w:bCs/>
                <w:sz w:val="20"/>
                <w:szCs w:val="20"/>
              </w:rPr>
              <w:t xml:space="preserve">cyber assets </w:t>
            </w:r>
            <w:r w:rsidR="002A1C3A" w:rsidRPr="00500381">
              <w:rPr>
                <w:sz w:val="20"/>
                <w:szCs w:val="20"/>
              </w:rPr>
              <w:t xml:space="preserve">in the list in item (ii), an example of the implementation may be provided instead, and the auditor will sample for additional implementation evidence. If different formats are used for different groups of </w:t>
            </w:r>
            <w:r w:rsidR="002A1C3A" w:rsidRPr="00500381">
              <w:rPr>
                <w:b/>
                <w:bCs/>
                <w:sz w:val="20"/>
                <w:szCs w:val="20"/>
              </w:rPr>
              <w:t xml:space="preserve">cyber assets </w:t>
            </w:r>
            <w:r w:rsidR="002A1C3A" w:rsidRPr="00500381">
              <w:rPr>
                <w:sz w:val="20"/>
                <w:szCs w:val="20"/>
              </w:rPr>
              <w:t xml:space="preserve">or different time periods, an example of each format must be provided with an indication </w:t>
            </w:r>
            <w:r w:rsidR="00A9103D" w:rsidRPr="00500381">
              <w:rPr>
                <w:sz w:val="20"/>
                <w:szCs w:val="20"/>
              </w:rPr>
              <w:t>regarding</w:t>
            </w:r>
            <w:r w:rsidR="002A1C3A" w:rsidRPr="00500381">
              <w:rPr>
                <w:sz w:val="20"/>
                <w:szCs w:val="20"/>
              </w:rPr>
              <w:t xml:space="preserve"> which groups of </w:t>
            </w:r>
            <w:r w:rsidR="002A1C3A" w:rsidRPr="00500381">
              <w:rPr>
                <w:b/>
                <w:bCs/>
                <w:sz w:val="20"/>
                <w:szCs w:val="20"/>
              </w:rPr>
              <w:t>cyber assets</w:t>
            </w:r>
            <w:r w:rsidR="002A1C3A" w:rsidRPr="00500381">
              <w:rPr>
                <w:sz w:val="20"/>
                <w:szCs w:val="20"/>
              </w:rPr>
              <w:t xml:space="preserve"> and time periods each example pertains</w:t>
            </w:r>
            <w:r w:rsidR="00A9103D" w:rsidRPr="00500381">
              <w:rPr>
                <w:sz w:val="20"/>
                <w:szCs w:val="20"/>
              </w:rPr>
              <w:t xml:space="preserve"> to</w:t>
            </w:r>
          </w:p>
        </w:tc>
        <w:tc>
          <w:tcPr>
            <w:tcW w:w="756" w:type="pct"/>
            <w:tcBorders>
              <w:top w:val="single" w:sz="8" w:space="0" w:color="00477F"/>
              <w:left w:val="single" w:sz="8" w:space="0" w:color="00407A"/>
              <w:bottom w:val="single" w:sz="8" w:space="0" w:color="00477F"/>
              <w:right w:val="single" w:sz="8" w:space="0" w:color="00407A"/>
            </w:tcBorders>
          </w:tcPr>
          <w:p w14:paraId="3712C157" w14:textId="77777777" w:rsidR="00C06C94" w:rsidRPr="00500381" w:rsidRDefault="00C06C94" w:rsidP="00C06C94">
            <w:pPr>
              <w:pStyle w:val="RSAWRequirementMeasure"/>
              <w:rPr>
                <w:sz w:val="20"/>
                <w:szCs w:val="20"/>
              </w:rPr>
            </w:pPr>
            <w:r w:rsidRPr="00500381">
              <w:rPr>
                <w:sz w:val="20"/>
                <w:szCs w:val="20"/>
              </w:rPr>
              <w:t>Provide descriptions for AR1 (i) submitted evidence:</w:t>
            </w:r>
          </w:p>
          <w:p w14:paraId="08EB0C62" w14:textId="77777777" w:rsidR="00C06C94" w:rsidRPr="00500381" w:rsidRDefault="00C06C94" w:rsidP="00C06C94">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3C46AED2" w14:textId="658FF80D" w:rsidR="00C06C94" w:rsidRPr="00500381" w:rsidRDefault="00C06C94" w:rsidP="00C06C9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FE845DB" w14:textId="09D25552" w:rsidR="00C06C94" w:rsidRPr="00500381" w:rsidRDefault="00C06C94" w:rsidP="00C06C94">
            <w:pPr>
              <w:pStyle w:val="Requirementslevel2Bullet"/>
              <w:numPr>
                <w:ilvl w:val="0"/>
                <w:numId w:val="0"/>
              </w:numPr>
              <w:tabs>
                <w:tab w:val="clear" w:pos="2016"/>
              </w:tabs>
              <w:spacing w:before="0" w:after="0"/>
              <w:rPr>
                <w:sz w:val="20"/>
                <w:szCs w:val="20"/>
              </w:rPr>
            </w:pPr>
            <w:r w:rsidRPr="00500381">
              <w:rPr>
                <w:sz w:val="20"/>
                <w:szCs w:val="20"/>
              </w:rPr>
              <w:t xml:space="preserve">Verify the Responsible Entity monitored all </w:t>
            </w:r>
            <w:r w:rsidR="00610799" w:rsidRPr="00500381">
              <w:rPr>
                <w:sz w:val="20"/>
                <w:szCs w:val="20"/>
              </w:rPr>
              <w:t xml:space="preserve">applicable </w:t>
            </w:r>
            <w:r w:rsidR="00610799" w:rsidRPr="00500381">
              <w:rPr>
                <w:b/>
                <w:bCs/>
                <w:sz w:val="20"/>
                <w:szCs w:val="20"/>
              </w:rPr>
              <w:t>cyber assets</w:t>
            </w:r>
            <w:r w:rsidR="00610799" w:rsidRPr="00500381">
              <w:rPr>
                <w:sz w:val="20"/>
                <w:szCs w:val="20"/>
              </w:rPr>
              <w:t xml:space="preserve"> </w:t>
            </w:r>
            <w:r w:rsidRPr="00500381">
              <w:rPr>
                <w:sz w:val="20"/>
                <w:szCs w:val="20"/>
              </w:rPr>
              <w:t xml:space="preserve">at least once every 35 </w:t>
            </w:r>
            <w:r w:rsidRPr="00500381">
              <w:rPr>
                <w:b/>
                <w:sz w:val="20"/>
                <w:szCs w:val="20"/>
              </w:rPr>
              <w:t>days</w:t>
            </w:r>
            <w:r w:rsidRPr="00500381">
              <w:rPr>
                <w:sz w:val="20"/>
                <w:szCs w:val="20"/>
              </w:rPr>
              <w:t xml:space="preserve"> throughout the entire audit period for changes to the baseline configuration (as described in R1, Part 1.1).</w:t>
            </w:r>
          </w:p>
          <w:p w14:paraId="1CCCC9F6" w14:textId="77777777" w:rsidR="00C06C94" w:rsidRPr="00500381" w:rsidRDefault="00C06C94" w:rsidP="00C06C94">
            <w:pPr>
              <w:pStyle w:val="Requirementslevel2Bullet"/>
              <w:numPr>
                <w:ilvl w:val="0"/>
                <w:numId w:val="0"/>
              </w:numPr>
              <w:tabs>
                <w:tab w:val="clear" w:pos="2016"/>
              </w:tabs>
              <w:spacing w:before="0" w:after="0"/>
              <w:rPr>
                <w:sz w:val="20"/>
                <w:szCs w:val="20"/>
              </w:rPr>
            </w:pPr>
          </w:p>
          <w:p w14:paraId="776CAF51" w14:textId="77777777" w:rsidR="00C06C94" w:rsidRPr="00500381" w:rsidRDefault="00C06C94" w:rsidP="00C06C94">
            <w:pPr>
              <w:pStyle w:val="Requirementslevel2Bullet"/>
              <w:numPr>
                <w:ilvl w:val="0"/>
                <w:numId w:val="0"/>
              </w:numPr>
              <w:tabs>
                <w:tab w:val="clear" w:pos="2016"/>
              </w:tabs>
              <w:spacing w:before="0" w:after="0"/>
              <w:rPr>
                <w:sz w:val="20"/>
                <w:szCs w:val="20"/>
              </w:rPr>
            </w:pPr>
            <w:r w:rsidRPr="00500381">
              <w:rPr>
                <w:sz w:val="20"/>
                <w:szCs w:val="20"/>
              </w:rPr>
              <w:t>Verify all detected unauthorized changes were documented and investigated.</w:t>
            </w:r>
          </w:p>
          <w:p w14:paraId="3416D3D3" w14:textId="1344C28D" w:rsidR="00C06C94" w:rsidRPr="00500381" w:rsidRDefault="00C06C94" w:rsidP="00C06C94">
            <w:pPr>
              <w:pStyle w:val="RSAWRequirementMeasure"/>
              <w:ind w:left="360"/>
              <w:rPr>
                <w:sz w:val="20"/>
                <w:szCs w:val="20"/>
                <w:lang w:val="en-US"/>
              </w:rPr>
            </w:pPr>
          </w:p>
        </w:tc>
        <w:tc>
          <w:tcPr>
            <w:tcW w:w="1627" w:type="pct"/>
            <w:gridSpan w:val="2"/>
            <w:tcBorders>
              <w:top w:val="single" w:sz="8" w:space="0" w:color="00477F"/>
              <w:left w:val="single" w:sz="8" w:space="0" w:color="00407A"/>
              <w:bottom w:val="single" w:sz="8" w:space="0" w:color="00477F"/>
              <w:right w:val="single" w:sz="4" w:space="0" w:color="auto"/>
            </w:tcBorders>
          </w:tcPr>
          <w:p w14:paraId="6AC90FC1" w14:textId="119AD38C" w:rsidR="00C06C94" w:rsidRPr="00500381" w:rsidRDefault="004378C1" w:rsidP="00C06C94">
            <w:pPr>
              <w:pStyle w:val="RSAWAssessmentArea"/>
              <w:rPr>
                <w:sz w:val="20"/>
                <w:szCs w:val="20"/>
              </w:rPr>
            </w:pPr>
            <w:r w:rsidRPr="00500381">
              <w:rPr>
                <w:rFonts w:asciiTheme="minorHAnsi" w:hAnsiTheme="minorHAnsi" w:cstheme="minorHAnsi"/>
                <w:sz w:val="20"/>
                <w:szCs w:val="20"/>
              </w:rPr>
              <w:t>For AESO use only</w:t>
            </w:r>
          </w:p>
        </w:tc>
      </w:tr>
      <w:tr w:rsidR="00962AB4" w14:paraId="76DD385C" w14:textId="77777777" w:rsidTr="00C06C94">
        <w:tc>
          <w:tcPr>
            <w:tcW w:w="961" w:type="pct"/>
            <w:tcBorders>
              <w:top w:val="single" w:sz="8" w:space="0" w:color="00477F"/>
              <w:left w:val="single" w:sz="4" w:space="0" w:color="auto"/>
              <w:right w:val="single" w:sz="8" w:space="0" w:color="00407A"/>
            </w:tcBorders>
          </w:tcPr>
          <w:p w14:paraId="257FFC2D" w14:textId="412F6A4E" w:rsidR="00962AB4" w:rsidRPr="00500381" w:rsidRDefault="00962AB4" w:rsidP="00962AB4">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R2.1</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39FA022C" w14:textId="530E10E5" w:rsidR="00962AB4" w:rsidRPr="00500381" w:rsidRDefault="00962AB4" w:rsidP="00962AB4">
            <w:pPr>
              <w:pStyle w:val="RSAWRequirementMeasure"/>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73211D3" w14:textId="747BF1F4" w:rsidR="00962AB4" w:rsidRPr="00500381" w:rsidRDefault="00962AB4" w:rsidP="00962AB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6E29C33" w14:textId="51FE1F7E" w:rsidR="00962AB4" w:rsidRPr="00500381" w:rsidRDefault="00962AB4" w:rsidP="00962AB4">
            <w:pPr>
              <w:pStyle w:val="Requirementslevel2Bullet"/>
              <w:numPr>
                <w:ilvl w:val="0"/>
                <w:numId w:val="0"/>
              </w:numPr>
              <w:tabs>
                <w:tab w:val="clear" w:pos="2016"/>
              </w:tabs>
              <w:spacing w:before="0" w:after="0"/>
              <w:rPr>
                <w:rFonts w:cs="Times New Roman"/>
                <w:sz w:val="20"/>
                <w:szCs w:val="20"/>
                <w:lang w:val="en-CA" w:eastAsia="en-CA"/>
              </w:rPr>
            </w:pPr>
            <w:r w:rsidRPr="00500381">
              <w:rPr>
                <w:rFonts w:cs="Times New Roman"/>
                <w:sz w:val="20"/>
                <w:szCs w:val="20"/>
                <w:lang w:val="en-CA" w:eastAsia="en-CA"/>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1E8F347C" w14:textId="1D0AF65F" w:rsidR="00962AB4" w:rsidRPr="00500381" w:rsidRDefault="00962AB4" w:rsidP="00962AB4">
            <w:pPr>
              <w:pStyle w:val="RSAWAssessmentArea"/>
              <w:rPr>
                <w:sz w:val="20"/>
                <w:szCs w:val="20"/>
              </w:rPr>
            </w:pPr>
            <w:r w:rsidRPr="00500381">
              <w:rPr>
                <w:sz w:val="20"/>
                <w:szCs w:val="20"/>
              </w:rPr>
              <w:t>For AESO use only</w:t>
            </w:r>
          </w:p>
        </w:tc>
      </w:tr>
    </w:tbl>
    <w:p w14:paraId="30DC0696" w14:textId="6D56A929" w:rsidR="00BB6BA9" w:rsidRDefault="00BB6BA9">
      <w:pPr>
        <w:tabs>
          <w:tab w:val="clear" w:pos="720"/>
        </w:tabs>
        <w:spacing w:before="0" w:after="0" w:line="240" w:lineRule="auto"/>
        <w:jc w:val="left"/>
      </w:pPr>
    </w:p>
    <w:p w14:paraId="30A4811B" w14:textId="77777777" w:rsidR="00BB6BA9" w:rsidRDefault="00BB6BA9">
      <w:pPr>
        <w:tabs>
          <w:tab w:val="clear" w:pos="720"/>
        </w:tabs>
        <w:spacing w:before="0" w:after="0" w:line="240" w:lineRule="auto"/>
        <w:jc w:val="left"/>
      </w:pPr>
    </w:p>
    <w:tbl>
      <w:tblPr>
        <w:tblW w:w="5225"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09"/>
      </w:tblGrid>
      <w:tr w:rsidR="009B3350" w14:paraId="7AF4FB4D" w14:textId="7F336CFF" w:rsidTr="009B3350">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3F57778" w14:textId="77777777" w:rsidR="009B3350" w:rsidRPr="00EB65C9" w:rsidRDefault="009B3350" w:rsidP="00B61BEF">
            <w:pPr>
              <w:pStyle w:val="Finding"/>
              <w:rPr>
                <w:b/>
                <w:bCs/>
                <w:i w:val="0"/>
                <w:iCs/>
                <w:szCs w:val="20"/>
              </w:rPr>
            </w:pPr>
            <w:r w:rsidRPr="00EB65C9">
              <w:rPr>
                <w:b/>
                <w:bCs/>
                <w:i w:val="0"/>
                <w:iCs/>
                <w:szCs w:val="20"/>
              </w:rPr>
              <w:t>Suspected Contraventions</w:t>
            </w:r>
          </w:p>
        </w:tc>
      </w:tr>
      <w:tr w:rsidR="009B3350" w14:paraId="41A0C1DC" w14:textId="7F46A6AD" w:rsidTr="009B3350">
        <w:trPr>
          <w:trHeight w:val="367"/>
        </w:trPr>
        <w:tc>
          <w:tcPr>
            <w:tcW w:w="5000" w:type="pct"/>
            <w:tcBorders>
              <w:left w:val="single" w:sz="4" w:space="0" w:color="auto"/>
              <w:bottom w:val="single" w:sz="8" w:space="0" w:color="00407A"/>
              <w:right w:val="single" w:sz="4" w:space="0" w:color="auto"/>
            </w:tcBorders>
          </w:tcPr>
          <w:p w14:paraId="2359A878" w14:textId="77777777" w:rsidR="009B3350" w:rsidRPr="00EE5162" w:rsidRDefault="009B3350" w:rsidP="00B61BEF">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9B3350" w:rsidRPr="003D223B" w14:paraId="7C362442" w14:textId="2FFFB820" w:rsidTr="009B3350">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F39EC96" w14:textId="2AE828D1" w:rsidR="009B3350" w:rsidRPr="00EB65C9" w:rsidRDefault="009B3350" w:rsidP="00B61BEF">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0D01FB">
              <w:rPr>
                <w:b/>
                <w:bCs/>
                <w:i w:val="0"/>
                <w:iCs/>
                <w:szCs w:val="20"/>
              </w:rPr>
              <w:t>Concern and Observations</w:t>
            </w:r>
          </w:p>
        </w:tc>
      </w:tr>
      <w:tr w:rsidR="009B3350" w:rsidRPr="00CC0915" w14:paraId="33EB2788" w14:textId="51DBAD72" w:rsidTr="009B3350">
        <w:trPr>
          <w:trHeight w:val="367"/>
        </w:trPr>
        <w:tc>
          <w:tcPr>
            <w:tcW w:w="5000" w:type="pct"/>
            <w:tcBorders>
              <w:top w:val="single" w:sz="8" w:space="0" w:color="00407A"/>
              <w:left w:val="single" w:sz="4" w:space="0" w:color="auto"/>
              <w:bottom w:val="single" w:sz="8" w:space="0" w:color="00407A"/>
              <w:right w:val="single" w:sz="4" w:space="0" w:color="auto"/>
            </w:tcBorders>
          </w:tcPr>
          <w:p w14:paraId="4419FC26" w14:textId="77777777" w:rsidR="009B3350" w:rsidRPr="003A6CC8" w:rsidRDefault="009B3350" w:rsidP="00B61BEF">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55A1AC7E" w14:textId="77777777" w:rsidR="00BB6BA9" w:rsidRDefault="00BB6BA9">
      <w:pPr>
        <w:tabs>
          <w:tab w:val="clear" w:pos="720"/>
        </w:tabs>
        <w:spacing w:before="0" w:after="0" w:line="240" w:lineRule="auto"/>
        <w:jc w:val="left"/>
      </w:pPr>
    </w:p>
    <w:p w14:paraId="3D0FA540" w14:textId="77777777" w:rsidR="009B20D7" w:rsidRDefault="009B20D7">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9B20D7" w14:paraId="46E360E2"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C436012" w14:textId="77777777" w:rsidR="009B20D7" w:rsidRPr="004A4DDE" w:rsidRDefault="009B20D7" w:rsidP="00B61BEF">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5FC94184" w14:textId="77777777" w:rsidR="009B20D7" w:rsidRPr="004A4DDE" w:rsidRDefault="009B20D7" w:rsidP="00B61BEF">
            <w:pPr>
              <w:pStyle w:val="Heading3"/>
            </w:pPr>
            <w:r w:rsidRPr="004A4DDE">
              <w:t>Measure</w:t>
            </w:r>
          </w:p>
        </w:tc>
      </w:tr>
      <w:tr w:rsidR="009B20D7" w14:paraId="639F99D2"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C08A894" w14:textId="4663B854" w:rsidR="009B20D7" w:rsidRPr="009B20D7" w:rsidRDefault="009B20D7" w:rsidP="00B61BEF">
            <w:pPr>
              <w:pStyle w:val="BodyText"/>
              <w:tabs>
                <w:tab w:val="left" w:pos="4105"/>
              </w:tabs>
              <w:spacing w:after="60" w:line="220" w:lineRule="exact"/>
              <w:rPr>
                <w:rFonts w:asciiTheme="minorHAnsi" w:hAnsiTheme="minorHAnsi" w:cstheme="minorHAnsi"/>
                <w:b/>
                <w:bCs/>
                <w:szCs w:val="20"/>
              </w:rPr>
            </w:pPr>
            <w:r w:rsidRPr="009B20D7">
              <w:rPr>
                <w:rFonts w:asciiTheme="minorHAnsi" w:hAnsiTheme="minorHAnsi" w:cstheme="minorHAnsi"/>
                <w:b/>
                <w:bCs/>
                <w:szCs w:val="20"/>
              </w:rPr>
              <w:t xml:space="preserve">R3 </w:t>
            </w:r>
            <w:r w:rsidRPr="009B20D7">
              <w:rPr>
                <w:rFonts w:asciiTheme="minorHAnsi" w:hAnsiTheme="minorHAnsi" w:cstheme="minorHAnsi"/>
                <w:szCs w:val="20"/>
                <w:lang w:val="en-CA"/>
              </w:rPr>
              <w:t xml:space="preserve">Each Responsible Entity shall implement one or more documented processes that collectively include each of the applicable requirement parts in </w:t>
            </w:r>
            <w:r w:rsidRPr="009B20D7">
              <w:rPr>
                <w:rFonts w:asciiTheme="minorHAnsi" w:hAnsiTheme="minorHAnsi" w:cstheme="minorHAnsi"/>
                <w:i/>
                <w:iCs/>
                <w:szCs w:val="20"/>
                <w:lang w:val="en-CA"/>
              </w:rPr>
              <w:t>CIP</w:t>
            </w:r>
            <w:r w:rsidRPr="009B20D7">
              <w:rPr>
                <w:rFonts w:ascii="Cambria Math" w:hAnsi="Cambria Math" w:cs="Cambria Math"/>
                <w:szCs w:val="20"/>
                <w:lang w:val="en-CA"/>
              </w:rPr>
              <w:t>‐</w:t>
            </w:r>
            <w:r w:rsidRPr="009B20D7">
              <w:rPr>
                <w:rFonts w:asciiTheme="minorHAnsi" w:hAnsiTheme="minorHAnsi" w:cstheme="minorHAnsi"/>
                <w:i/>
                <w:iCs/>
                <w:szCs w:val="20"/>
                <w:lang w:val="en-CA"/>
              </w:rPr>
              <w:t>010-AB</w:t>
            </w:r>
            <w:r w:rsidRPr="009B20D7">
              <w:rPr>
                <w:rFonts w:ascii="Cambria Math" w:hAnsi="Cambria Math" w:cs="Cambria Math"/>
                <w:szCs w:val="20"/>
                <w:lang w:val="en-CA"/>
              </w:rPr>
              <w:t>‐</w:t>
            </w:r>
            <w:r w:rsidRPr="009B20D7">
              <w:rPr>
                <w:rFonts w:asciiTheme="minorHAnsi" w:hAnsiTheme="minorHAnsi" w:cstheme="minorHAnsi"/>
                <w:i/>
                <w:iCs/>
                <w:szCs w:val="20"/>
                <w:lang w:val="en-CA"/>
              </w:rPr>
              <w:t>1 Table R3– Vulnerability Assessments</w:t>
            </w:r>
            <w:r w:rsidRPr="009B20D7">
              <w:rPr>
                <w:rFonts w:asciiTheme="minorHAnsi" w:hAnsiTheme="minorHAnsi" w:cstheme="minorHAnsi"/>
                <w:szCs w:val="20"/>
                <w:lang w:val="en-CA"/>
              </w:rPr>
              <w:t>.</w:t>
            </w:r>
            <w:r w:rsidRPr="009B20D7">
              <w:rPr>
                <w:rFonts w:asciiTheme="minorHAnsi" w:hAnsiTheme="minorHAnsi" w:cstheme="minorHAnsi"/>
                <w:szCs w:val="20"/>
              </w:rPr>
              <w:tab/>
            </w:r>
            <w:r w:rsidRPr="009B20D7">
              <w:rPr>
                <w:rFonts w:asciiTheme="minorHAnsi" w:hAnsiTheme="minorHAnsi" w:cstheme="minorHAnsi"/>
                <w:b/>
                <w:bCs/>
                <w:szCs w:val="20"/>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337ED84" w14:textId="204B84FB" w:rsidR="009B20D7" w:rsidRPr="00C06C94" w:rsidRDefault="009B20D7" w:rsidP="00B61BEF">
            <w:pPr>
              <w:pStyle w:val="BodyText"/>
              <w:spacing w:after="60" w:line="220" w:lineRule="exact"/>
            </w:pPr>
            <w:r w:rsidRPr="0048267C">
              <w:rPr>
                <w:b/>
                <w:bCs/>
              </w:rPr>
              <w:t>M</w:t>
            </w:r>
            <w:r>
              <w:rPr>
                <w:b/>
                <w:bCs/>
              </w:rPr>
              <w:t xml:space="preserve">3 </w:t>
            </w:r>
            <w:r w:rsidRPr="00AF4D8C">
              <w:t xml:space="preserve">Evidence must include each of the applicable documented processes that collectively include each of the applicable requirement parts in </w:t>
            </w:r>
            <w:r w:rsidRPr="00AF4D8C">
              <w:rPr>
                <w:i/>
                <w:iCs/>
              </w:rPr>
              <w:t>CIP</w:t>
            </w:r>
            <w:r w:rsidRPr="00AF4D8C">
              <w:rPr>
                <w:rFonts w:ascii="Cambria Math" w:hAnsi="Cambria Math" w:cs="Cambria Math"/>
              </w:rPr>
              <w:t>‐</w:t>
            </w:r>
            <w:r w:rsidRPr="00AF4D8C">
              <w:rPr>
                <w:i/>
                <w:iCs/>
              </w:rPr>
              <w:t>010-AB</w:t>
            </w:r>
            <w:r w:rsidRPr="00AF4D8C">
              <w:rPr>
                <w:rFonts w:ascii="Cambria Math" w:hAnsi="Cambria Math" w:cs="Cambria Math"/>
              </w:rPr>
              <w:t>‐</w:t>
            </w:r>
            <w:r w:rsidRPr="00AF4D8C">
              <w:rPr>
                <w:i/>
                <w:iCs/>
              </w:rPr>
              <w:t xml:space="preserve">1 Table R3 – Vulnerability Assessments </w:t>
            </w:r>
            <w:r w:rsidRPr="00AF4D8C">
              <w:t>and additional evidence to demonstrate implementation as described in the Measures column of the table.</w:t>
            </w:r>
          </w:p>
        </w:tc>
      </w:tr>
      <w:tr w:rsidR="009B20D7" w14:paraId="6061A06C"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CDD0851" w14:textId="257B254E" w:rsidR="009B20D7" w:rsidRPr="004A4DDE" w:rsidRDefault="009B20D7" w:rsidP="00B61BEF">
            <w:pPr>
              <w:pStyle w:val="Heading3"/>
            </w:pPr>
            <w:r>
              <w:t xml:space="preserve">Part 3.1 in Table R3 – </w:t>
            </w:r>
            <w:r w:rsidR="007B6B0B" w:rsidRPr="007B6B0B">
              <w:t>Vulnerability Assessments</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695155E" w14:textId="77777777" w:rsidR="009B20D7" w:rsidRPr="004A4DDE" w:rsidRDefault="009B20D7" w:rsidP="00B61BEF">
            <w:pPr>
              <w:pStyle w:val="Heading3"/>
            </w:pPr>
            <w:r w:rsidRPr="004A4DDE">
              <w:t>Measure</w:t>
            </w:r>
          </w:p>
        </w:tc>
      </w:tr>
      <w:tr w:rsidR="009B20D7" w14:paraId="4FC0191D"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C5430F2" w14:textId="77777777" w:rsidR="009B20D7" w:rsidRPr="00815AFE" w:rsidRDefault="009B20D7" w:rsidP="00B61BEF">
            <w:pPr>
              <w:pStyle w:val="BodyText"/>
              <w:tabs>
                <w:tab w:val="left" w:pos="4105"/>
              </w:tabs>
              <w:spacing w:after="60" w:line="220" w:lineRule="exact"/>
              <w:rPr>
                <w:b/>
                <w:bCs/>
              </w:rPr>
            </w:pPr>
            <w:r w:rsidRPr="00815AFE">
              <w:rPr>
                <w:b/>
                <w:bCs/>
              </w:rPr>
              <w:t>Applicable Systems</w:t>
            </w:r>
          </w:p>
          <w:p w14:paraId="64E661FE" w14:textId="77777777" w:rsidR="009B20D7" w:rsidRPr="00815AFE" w:rsidRDefault="009B20D7" w:rsidP="00B61BEF">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754A424F" w14:textId="77777777" w:rsidR="009B20D7" w:rsidRPr="00815AFE" w:rsidRDefault="009B20D7" w:rsidP="009B20D7">
            <w:pPr>
              <w:pStyle w:val="BodyText"/>
              <w:numPr>
                <w:ilvl w:val="0"/>
                <w:numId w:val="61"/>
              </w:numPr>
              <w:tabs>
                <w:tab w:val="left" w:pos="4105"/>
              </w:tabs>
              <w:spacing w:after="60" w:line="220" w:lineRule="exact"/>
            </w:pPr>
            <w:r w:rsidRPr="00A76ADC">
              <w:rPr>
                <w:b/>
                <w:bCs/>
              </w:rPr>
              <w:t>electronic access control or monitoring systems</w:t>
            </w:r>
            <w:r w:rsidRPr="00815AFE">
              <w:t>;</w:t>
            </w:r>
          </w:p>
          <w:p w14:paraId="3CDEC643" w14:textId="77777777" w:rsidR="009B20D7" w:rsidRPr="00815AFE" w:rsidRDefault="009B20D7" w:rsidP="009B20D7">
            <w:pPr>
              <w:pStyle w:val="BodyText"/>
              <w:numPr>
                <w:ilvl w:val="0"/>
                <w:numId w:val="61"/>
              </w:numPr>
              <w:tabs>
                <w:tab w:val="left" w:pos="4105"/>
              </w:tabs>
              <w:spacing w:after="60" w:line="220" w:lineRule="exact"/>
            </w:pPr>
            <w:r w:rsidRPr="00A76ADC">
              <w:rPr>
                <w:b/>
                <w:bCs/>
              </w:rPr>
              <w:t>physical access control systems</w:t>
            </w:r>
            <w:r w:rsidRPr="00815AFE">
              <w:t>; and</w:t>
            </w:r>
          </w:p>
          <w:p w14:paraId="4968D207" w14:textId="77777777" w:rsidR="009B20D7" w:rsidRPr="00A76ADC" w:rsidRDefault="009B20D7" w:rsidP="009B20D7">
            <w:pPr>
              <w:pStyle w:val="BodyText"/>
              <w:numPr>
                <w:ilvl w:val="0"/>
                <w:numId w:val="61"/>
              </w:numPr>
              <w:tabs>
                <w:tab w:val="left" w:pos="4105"/>
              </w:tabs>
              <w:spacing w:after="60" w:line="220" w:lineRule="exact"/>
              <w:rPr>
                <w:b/>
                <w:bCs/>
              </w:rPr>
            </w:pPr>
            <w:r w:rsidRPr="00A76ADC">
              <w:rPr>
                <w:b/>
                <w:bCs/>
              </w:rPr>
              <w:t>protected cyber assets</w:t>
            </w:r>
          </w:p>
          <w:p w14:paraId="554E40A4" w14:textId="77777777" w:rsidR="009B20D7" w:rsidRPr="00815AFE" w:rsidRDefault="009B20D7" w:rsidP="00B61BEF">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3612B536" w14:textId="77777777" w:rsidR="009B20D7" w:rsidRPr="00A76ADC" w:rsidRDefault="009B20D7" w:rsidP="009B20D7">
            <w:pPr>
              <w:pStyle w:val="BodyText"/>
              <w:numPr>
                <w:ilvl w:val="0"/>
                <w:numId w:val="62"/>
              </w:numPr>
              <w:tabs>
                <w:tab w:val="left" w:pos="4105"/>
              </w:tabs>
              <w:spacing w:after="60" w:line="220" w:lineRule="exact"/>
              <w:rPr>
                <w:b/>
                <w:bCs/>
              </w:rPr>
            </w:pPr>
            <w:r w:rsidRPr="00A76ADC">
              <w:rPr>
                <w:b/>
                <w:bCs/>
              </w:rPr>
              <w:t>electronic access control or monitoring systems</w:t>
            </w:r>
          </w:p>
          <w:p w14:paraId="06BEA619" w14:textId="77777777" w:rsidR="009B20D7" w:rsidRPr="00815AFE" w:rsidRDefault="009B20D7" w:rsidP="009B20D7">
            <w:pPr>
              <w:pStyle w:val="BodyText"/>
              <w:numPr>
                <w:ilvl w:val="0"/>
                <w:numId w:val="62"/>
              </w:numPr>
              <w:tabs>
                <w:tab w:val="left" w:pos="4105"/>
              </w:tabs>
              <w:spacing w:after="60" w:line="220" w:lineRule="exact"/>
            </w:pPr>
            <w:r w:rsidRPr="00A76ADC">
              <w:rPr>
                <w:b/>
                <w:bCs/>
              </w:rPr>
              <w:t>physical access control systems</w:t>
            </w:r>
            <w:r w:rsidRPr="00815AFE">
              <w:t>; and</w:t>
            </w:r>
          </w:p>
          <w:p w14:paraId="5AF6B983" w14:textId="77777777" w:rsidR="009B20D7" w:rsidRPr="00A76ADC" w:rsidRDefault="009B20D7" w:rsidP="009B20D7">
            <w:pPr>
              <w:pStyle w:val="BodyText"/>
              <w:numPr>
                <w:ilvl w:val="0"/>
                <w:numId w:val="62"/>
              </w:numPr>
              <w:tabs>
                <w:tab w:val="left" w:pos="4105"/>
              </w:tabs>
              <w:spacing w:after="60" w:line="220" w:lineRule="exact"/>
              <w:rPr>
                <w:b/>
                <w:bCs/>
              </w:rPr>
            </w:pPr>
            <w:r w:rsidRPr="00A76ADC">
              <w:rPr>
                <w:b/>
                <w:bCs/>
              </w:rPr>
              <w:t>protected cyber assets</w:t>
            </w:r>
          </w:p>
          <w:p w14:paraId="4637CBC7" w14:textId="77777777" w:rsidR="009B20D7" w:rsidRDefault="009B20D7" w:rsidP="00B61BEF">
            <w:pPr>
              <w:pStyle w:val="BodyText"/>
              <w:tabs>
                <w:tab w:val="left" w:pos="4105"/>
              </w:tabs>
              <w:spacing w:after="60" w:line="220" w:lineRule="exact"/>
              <w:rPr>
                <w:b/>
                <w:bCs/>
              </w:rPr>
            </w:pPr>
          </w:p>
          <w:p w14:paraId="65916E6D" w14:textId="77777777" w:rsidR="009B20D7" w:rsidRDefault="009B20D7" w:rsidP="00B61BEF">
            <w:pPr>
              <w:pStyle w:val="BodyText"/>
              <w:tabs>
                <w:tab w:val="left" w:pos="4105"/>
              </w:tabs>
              <w:spacing w:after="60" w:line="220" w:lineRule="exact"/>
              <w:rPr>
                <w:b/>
                <w:bCs/>
              </w:rPr>
            </w:pPr>
            <w:r>
              <w:rPr>
                <w:b/>
                <w:bCs/>
              </w:rPr>
              <w:t>Requirement</w:t>
            </w:r>
          </w:p>
          <w:p w14:paraId="789F2DCF" w14:textId="0C395466" w:rsidR="009B20D7" w:rsidRPr="00C06C94" w:rsidRDefault="009B20D7" w:rsidP="00B61BEF">
            <w:pPr>
              <w:pStyle w:val="BodyText"/>
              <w:tabs>
                <w:tab w:val="left" w:pos="4105"/>
              </w:tabs>
              <w:spacing w:after="60" w:line="220" w:lineRule="exact"/>
              <w:rPr>
                <w:rFonts w:asciiTheme="minorHAnsi" w:hAnsiTheme="minorHAnsi" w:cstheme="minorHAnsi"/>
              </w:rPr>
            </w:pPr>
            <w:r w:rsidRPr="009B20D7">
              <w:rPr>
                <w:rFonts w:asciiTheme="minorHAnsi" w:hAnsiTheme="minorHAnsi" w:cstheme="minorHAnsi"/>
              </w:rPr>
              <w:t xml:space="preserve">At least once every 15 months, conduct a paper or active vulnerability assessment.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494DC73" w14:textId="6B7553A7" w:rsidR="009B20D7" w:rsidRPr="009B20D7" w:rsidRDefault="009B20D7" w:rsidP="0071761C">
            <w:pPr>
              <w:pStyle w:val="RSAWTableText"/>
            </w:pPr>
            <w:r w:rsidRPr="009B20D7">
              <w:t>M3.1 Examples of evidence may include, but are not limited to:</w:t>
            </w:r>
          </w:p>
          <w:p w14:paraId="4DD9ED76" w14:textId="77777777" w:rsidR="009B20D7" w:rsidRPr="009B20D7" w:rsidRDefault="009B20D7" w:rsidP="009B20D7">
            <w:pPr>
              <w:pStyle w:val="ListNumber"/>
              <w:numPr>
                <w:ilvl w:val="0"/>
                <w:numId w:val="60"/>
              </w:numPr>
              <w:tabs>
                <w:tab w:val="clear" w:pos="720"/>
              </w:tabs>
              <w:spacing w:after="60" w:line="240" w:lineRule="auto"/>
              <w:jc w:val="left"/>
              <w:rPr>
                <w:szCs w:val="20"/>
              </w:rPr>
            </w:pPr>
            <w:r w:rsidRPr="009B20D7">
              <w:rPr>
                <w:szCs w:val="20"/>
              </w:rPr>
              <w:t xml:space="preserve">a document listing the date of the assessment (performed at least once every 15 </w:t>
            </w:r>
            <w:r w:rsidRPr="009B20D7">
              <w:rPr>
                <w:b/>
                <w:szCs w:val="20"/>
              </w:rPr>
              <w:t>months</w:t>
            </w:r>
            <w:r w:rsidRPr="009B20D7">
              <w:rPr>
                <w:szCs w:val="20"/>
              </w:rPr>
              <w:t xml:space="preserve">), the controls assessed for each </w:t>
            </w:r>
            <w:r w:rsidRPr="009B20D7">
              <w:rPr>
                <w:b/>
                <w:szCs w:val="20"/>
              </w:rPr>
              <w:t>BES cyber system</w:t>
            </w:r>
            <w:r w:rsidRPr="009B20D7">
              <w:rPr>
                <w:szCs w:val="20"/>
              </w:rPr>
              <w:t xml:space="preserve"> along with the method of assessment; or</w:t>
            </w:r>
          </w:p>
          <w:p w14:paraId="3C779EDC" w14:textId="77777777" w:rsidR="009B20D7" w:rsidRPr="009B20D7" w:rsidRDefault="009B20D7" w:rsidP="009B20D7">
            <w:pPr>
              <w:pStyle w:val="ListNumber"/>
              <w:numPr>
                <w:ilvl w:val="0"/>
                <w:numId w:val="60"/>
              </w:numPr>
              <w:tabs>
                <w:tab w:val="clear" w:pos="720"/>
              </w:tabs>
              <w:spacing w:after="60" w:line="240" w:lineRule="auto"/>
              <w:jc w:val="left"/>
              <w:rPr>
                <w:szCs w:val="20"/>
              </w:rPr>
            </w:pPr>
            <w:r w:rsidRPr="009B20D7">
              <w:rPr>
                <w:szCs w:val="20"/>
              </w:rPr>
              <w:t xml:space="preserve">a document listing the date of the assessment and the output of any tools used to perform the assessment. </w:t>
            </w:r>
          </w:p>
          <w:p w14:paraId="34FFADEC" w14:textId="0EFDFCAF" w:rsidR="009B20D7" w:rsidRPr="0048267C" w:rsidRDefault="009B20D7" w:rsidP="009B20D7">
            <w:pPr>
              <w:pStyle w:val="BodyText"/>
              <w:spacing w:after="60" w:line="220" w:lineRule="exact"/>
              <w:ind w:left="720"/>
              <w:rPr>
                <w:b/>
                <w:bCs/>
              </w:rPr>
            </w:pPr>
          </w:p>
        </w:tc>
      </w:tr>
      <w:tr w:rsidR="009B20D7" w14:paraId="59905196" w14:textId="77777777" w:rsidTr="00B61BE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7905A55" w14:textId="77777777" w:rsidR="009B20D7" w:rsidRPr="000F64AA" w:rsidRDefault="009B20D7" w:rsidP="00B61BEF">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7E63ED5" w14:textId="77777777" w:rsidR="009B20D7" w:rsidRPr="000F64AA" w:rsidRDefault="009B20D7" w:rsidP="00B61BEF">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7051D95" w14:textId="77777777" w:rsidR="009B20D7" w:rsidRPr="000F64AA" w:rsidRDefault="009B20D7" w:rsidP="00B61BEF">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1A4CE3C7" w14:textId="77777777" w:rsidR="009B20D7" w:rsidRPr="000F64AA" w:rsidRDefault="009B20D7" w:rsidP="00B61BEF">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2CB0C82" w14:textId="77777777" w:rsidR="009B20D7" w:rsidRPr="000F64AA" w:rsidRDefault="009B20D7" w:rsidP="00B61BEF">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2AB8815" w14:textId="77777777" w:rsidR="009B20D7" w:rsidRPr="000F64AA" w:rsidRDefault="009B20D7" w:rsidP="00B61BEF">
            <w:pPr>
              <w:pStyle w:val="BodyText"/>
              <w:spacing w:after="60" w:line="220" w:lineRule="exact"/>
            </w:pPr>
          </w:p>
        </w:tc>
      </w:tr>
      <w:tr w:rsidR="009B20D7" w14:paraId="7A49A973" w14:textId="77777777" w:rsidTr="003B32CF">
        <w:tc>
          <w:tcPr>
            <w:tcW w:w="961" w:type="pct"/>
            <w:tcBorders>
              <w:top w:val="single" w:sz="8" w:space="0" w:color="00477F"/>
              <w:left w:val="single" w:sz="4" w:space="0" w:color="auto"/>
              <w:right w:val="single" w:sz="8" w:space="0" w:color="00407A"/>
            </w:tcBorders>
          </w:tcPr>
          <w:p w14:paraId="06D09A06" w14:textId="5431FB1A" w:rsidR="009B20D7" w:rsidRPr="00500381" w:rsidRDefault="009B20D7" w:rsidP="00B61BEF">
            <w:pPr>
              <w:pStyle w:val="RSAWAssessmentArea"/>
              <w:rPr>
                <w:sz w:val="20"/>
                <w:szCs w:val="20"/>
              </w:rPr>
            </w:pPr>
            <w:r w:rsidRPr="00500381">
              <w:rPr>
                <w:b/>
                <w:bCs/>
                <w:sz w:val="20"/>
                <w:szCs w:val="20"/>
              </w:rPr>
              <w:t>AR</w:t>
            </w:r>
            <w:r w:rsidR="000148FD" w:rsidRPr="00500381">
              <w:rPr>
                <w:b/>
                <w:bCs/>
                <w:sz w:val="20"/>
                <w:szCs w:val="20"/>
              </w:rPr>
              <w:t>3</w:t>
            </w:r>
            <w:r w:rsidRPr="00500381">
              <w:rPr>
                <w:b/>
                <w:bCs/>
                <w:sz w:val="20"/>
                <w:szCs w:val="20"/>
              </w:rPr>
              <w:t>.1</w:t>
            </w:r>
            <w:r w:rsidRPr="00500381">
              <w:rPr>
                <w:sz w:val="20"/>
                <w:szCs w:val="20"/>
              </w:rPr>
              <w:t xml:space="preserve"> Please provide:</w:t>
            </w:r>
          </w:p>
          <w:p w14:paraId="0BB185BD" w14:textId="6E1241EC" w:rsidR="009B20D7" w:rsidRPr="00500381" w:rsidRDefault="009B20D7" w:rsidP="008545D4">
            <w:pPr>
              <w:pStyle w:val="RSAWAssessmentArea"/>
              <w:numPr>
                <w:ilvl w:val="0"/>
                <w:numId w:val="63"/>
              </w:numPr>
              <w:rPr>
                <w:sz w:val="20"/>
                <w:szCs w:val="20"/>
              </w:rPr>
            </w:pPr>
            <w:r w:rsidRPr="00500381">
              <w:rPr>
                <w:sz w:val="20"/>
                <w:szCs w:val="20"/>
              </w:rPr>
              <w:t>One or more documented processes pertaining to R</w:t>
            </w:r>
            <w:r w:rsidR="003B32CF" w:rsidRPr="00500381">
              <w:rPr>
                <w:sz w:val="20"/>
                <w:szCs w:val="20"/>
              </w:rPr>
              <w:t>3</w:t>
            </w:r>
            <w:r w:rsidRPr="00500381">
              <w:rPr>
                <w:sz w:val="20"/>
                <w:szCs w:val="20"/>
              </w:rPr>
              <w:t xml:space="preserve"> Part </w:t>
            </w:r>
            <w:r w:rsidR="003B32CF" w:rsidRPr="00500381">
              <w:rPr>
                <w:sz w:val="20"/>
                <w:szCs w:val="20"/>
              </w:rPr>
              <w:t>3</w:t>
            </w:r>
            <w:r w:rsidRPr="00500381">
              <w:rPr>
                <w:sz w:val="20"/>
                <w:szCs w:val="20"/>
              </w:rPr>
              <w:t>.1.</w:t>
            </w:r>
          </w:p>
        </w:tc>
        <w:tc>
          <w:tcPr>
            <w:tcW w:w="756" w:type="pct"/>
            <w:tcBorders>
              <w:top w:val="single" w:sz="8" w:space="0" w:color="00477F"/>
              <w:left w:val="single" w:sz="8" w:space="0" w:color="00407A"/>
              <w:bottom w:val="single" w:sz="4" w:space="0" w:color="auto"/>
              <w:right w:val="single" w:sz="8" w:space="0" w:color="00407A"/>
            </w:tcBorders>
          </w:tcPr>
          <w:p w14:paraId="346467EC" w14:textId="77777777" w:rsidR="009B20D7" w:rsidRPr="00500381" w:rsidRDefault="009B20D7" w:rsidP="00B61BEF">
            <w:pPr>
              <w:pStyle w:val="RSAWRequirementMeasure"/>
              <w:rPr>
                <w:sz w:val="20"/>
                <w:szCs w:val="20"/>
              </w:rPr>
            </w:pPr>
            <w:r w:rsidRPr="00500381">
              <w:rPr>
                <w:sz w:val="20"/>
                <w:szCs w:val="20"/>
              </w:rPr>
              <w:t>Provide descriptions for AR1 (i) submitted evidence:</w:t>
            </w:r>
          </w:p>
          <w:p w14:paraId="0AF38E6C" w14:textId="77777777" w:rsidR="009B20D7" w:rsidRPr="00500381" w:rsidRDefault="009B20D7" w:rsidP="00B61BEF">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3CAB75DD" w14:textId="788A4969" w:rsidR="009B20D7" w:rsidRPr="00500381" w:rsidRDefault="00DE3C39" w:rsidP="00B61BEF">
            <w:pPr>
              <w:pStyle w:val="RSAWAssessmentArea"/>
              <w:rPr>
                <w:sz w:val="20"/>
                <w:szCs w:val="20"/>
              </w:rPr>
            </w:pPr>
            <w:r w:rsidRPr="00500381">
              <w:rPr>
                <w:sz w:val="20"/>
                <w:szCs w:val="20"/>
              </w:rPr>
              <w:t xml:space="preserve">Relative </w:t>
            </w:r>
            <w:r w:rsidR="009B20D7" w:rsidRPr="00500381">
              <w:rPr>
                <w:sz w:val="20"/>
                <w:szCs w:val="20"/>
              </w:rPr>
              <w:t>link to evidence:</w:t>
            </w:r>
          </w:p>
        </w:tc>
        <w:tc>
          <w:tcPr>
            <w:tcW w:w="900" w:type="pct"/>
            <w:tcBorders>
              <w:top w:val="single" w:sz="8" w:space="0" w:color="00477F"/>
              <w:left w:val="single" w:sz="8" w:space="0" w:color="00407A"/>
              <w:bottom w:val="single" w:sz="4" w:space="0" w:color="auto"/>
              <w:right w:val="nil"/>
            </w:tcBorders>
          </w:tcPr>
          <w:p w14:paraId="1AED9356" w14:textId="70B4BB20" w:rsidR="003B32CF" w:rsidRPr="00500381" w:rsidRDefault="003B32CF" w:rsidP="003B32CF">
            <w:pPr>
              <w:pStyle w:val="RSAWRequirementMeasure"/>
              <w:rPr>
                <w:sz w:val="20"/>
                <w:szCs w:val="20"/>
              </w:rPr>
            </w:pPr>
            <w:r w:rsidRPr="00500381">
              <w:rPr>
                <w:sz w:val="20"/>
                <w:szCs w:val="20"/>
              </w:rPr>
              <w:t xml:space="preserve">Verify the Responsible Entity has documented one or more processes </w:t>
            </w:r>
            <w:r w:rsidR="000C3AD6" w:rsidRPr="00500381">
              <w:rPr>
                <w:sz w:val="20"/>
                <w:szCs w:val="20"/>
              </w:rPr>
              <w:t xml:space="preserve">throughout the entire audit period </w:t>
            </w:r>
            <w:r w:rsidR="0038500C" w:rsidRPr="00500381">
              <w:rPr>
                <w:sz w:val="20"/>
                <w:szCs w:val="20"/>
              </w:rPr>
              <w:t>for</w:t>
            </w:r>
            <w:r w:rsidRPr="00500381">
              <w:rPr>
                <w:sz w:val="20"/>
                <w:szCs w:val="20"/>
              </w:rPr>
              <w:t xml:space="preserve"> conduct</w:t>
            </w:r>
            <w:r w:rsidR="0038500C" w:rsidRPr="00500381">
              <w:rPr>
                <w:sz w:val="20"/>
                <w:szCs w:val="20"/>
              </w:rPr>
              <w:t>ing</w:t>
            </w:r>
            <w:r w:rsidRPr="00500381">
              <w:rPr>
                <w:sz w:val="20"/>
                <w:szCs w:val="20"/>
              </w:rPr>
              <w:t xml:space="preserve"> a paper or active vulnerability assessment at least once every 15 </w:t>
            </w:r>
            <w:r w:rsidRPr="00500381">
              <w:rPr>
                <w:b/>
                <w:sz w:val="20"/>
                <w:szCs w:val="20"/>
              </w:rPr>
              <w:t>months</w:t>
            </w:r>
            <w:r w:rsidRPr="00500381">
              <w:rPr>
                <w:sz w:val="20"/>
                <w:szCs w:val="20"/>
              </w:rPr>
              <w:t>.</w:t>
            </w:r>
          </w:p>
        </w:tc>
        <w:tc>
          <w:tcPr>
            <w:tcW w:w="1627" w:type="pct"/>
            <w:gridSpan w:val="2"/>
            <w:tcBorders>
              <w:top w:val="single" w:sz="8" w:space="0" w:color="00477F"/>
              <w:left w:val="single" w:sz="8" w:space="0" w:color="00407A"/>
              <w:bottom w:val="single" w:sz="4" w:space="0" w:color="auto"/>
              <w:right w:val="single" w:sz="4" w:space="0" w:color="auto"/>
            </w:tcBorders>
          </w:tcPr>
          <w:p w14:paraId="273A0271" w14:textId="77777777" w:rsidR="009B20D7" w:rsidRPr="00500381" w:rsidRDefault="009B20D7" w:rsidP="00B61BEF">
            <w:pPr>
              <w:pStyle w:val="RSAWAssessmentArea"/>
              <w:rPr>
                <w:sz w:val="20"/>
                <w:szCs w:val="20"/>
              </w:rPr>
            </w:pPr>
            <w:r w:rsidRPr="00500381">
              <w:rPr>
                <w:sz w:val="20"/>
                <w:szCs w:val="20"/>
              </w:rPr>
              <w:t>For AESO use only</w:t>
            </w:r>
          </w:p>
          <w:p w14:paraId="777C655D" w14:textId="77777777" w:rsidR="009B20D7" w:rsidRPr="00500381" w:rsidRDefault="009B20D7" w:rsidP="00B61BEF">
            <w:pPr>
              <w:pStyle w:val="RSAWAssessmentArea"/>
              <w:rPr>
                <w:sz w:val="20"/>
                <w:szCs w:val="20"/>
              </w:rPr>
            </w:pPr>
          </w:p>
        </w:tc>
      </w:tr>
      <w:tr w:rsidR="00C06C94" w14:paraId="4C01930A" w14:textId="77777777" w:rsidTr="007B14BD">
        <w:tc>
          <w:tcPr>
            <w:tcW w:w="961" w:type="pct"/>
            <w:tcBorders>
              <w:top w:val="single" w:sz="8" w:space="0" w:color="00477F"/>
              <w:left w:val="single" w:sz="4" w:space="0" w:color="auto"/>
              <w:right w:val="single" w:sz="8" w:space="0" w:color="00407A"/>
            </w:tcBorders>
          </w:tcPr>
          <w:p w14:paraId="266234B6" w14:textId="464F6481" w:rsidR="00C06C94" w:rsidRPr="00500381" w:rsidRDefault="00C06C94" w:rsidP="00C06C94">
            <w:pPr>
              <w:pStyle w:val="ListParagraph"/>
              <w:numPr>
                <w:ilvl w:val="0"/>
                <w:numId w:val="63"/>
              </w:numPr>
              <w:tabs>
                <w:tab w:val="clear" w:pos="720"/>
              </w:tabs>
              <w:spacing w:before="0" w:after="0" w:line="240" w:lineRule="auto"/>
              <w:jc w:val="left"/>
              <w:rPr>
                <w:szCs w:val="20"/>
              </w:rPr>
            </w:pPr>
            <w:r w:rsidRPr="00500381">
              <w:rPr>
                <w:szCs w:val="20"/>
              </w:rPr>
              <w:t xml:space="preserve">A list of all </w:t>
            </w:r>
            <w:r w:rsidR="002A1C3A" w:rsidRPr="00500381">
              <w:rPr>
                <w:b/>
                <w:bCs/>
                <w:szCs w:val="20"/>
              </w:rPr>
              <w:t>cyber assets</w:t>
            </w:r>
            <w:r w:rsidRPr="00500381">
              <w:rPr>
                <w:szCs w:val="20"/>
              </w:rPr>
              <w:t xml:space="preserve"> subject to R3 Part 3.1.</w:t>
            </w:r>
          </w:p>
          <w:p w14:paraId="208CF366" w14:textId="77777777" w:rsidR="00C06C94" w:rsidRPr="00500381" w:rsidRDefault="00C06C94" w:rsidP="00C06C94">
            <w:pPr>
              <w:pStyle w:val="ListParagraph"/>
              <w:ind w:left="360"/>
              <w:rPr>
                <w:szCs w:val="20"/>
              </w:rPr>
            </w:pPr>
          </w:p>
          <w:p w14:paraId="70567A3C" w14:textId="7F2ED01E" w:rsidR="00C06C94" w:rsidRPr="00500381" w:rsidRDefault="00C06C94" w:rsidP="00C06C94">
            <w:pPr>
              <w:pStyle w:val="ListParagraph"/>
              <w:numPr>
                <w:ilvl w:val="0"/>
                <w:numId w:val="63"/>
              </w:numPr>
              <w:tabs>
                <w:tab w:val="clear" w:pos="720"/>
              </w:tabs>
              <w:spacing w:before="0" w:after="0" w:line="240" w:lineRule="auto"/>
              <w:jc w:val="left"/>
              <w:rPr>
                <w:szCs w:val="20"/>
              </w:rPr>
            </w:pPr>
            <w:r w:rsidRPr="00500381">
              <w:rPr>
                <w:szCs w:val="20"/>
              </w:rPr>
              <w:t>Evidence that one or more processes pertaining to R3 Part 3.1 have been implemented.</w:t>
            </w:r>
          </w:p>
        </w:tc>
        <w:tc>
          <w:tcPr>
            <w:tcW w:w="756" w:type="pct"/>
            <w:tcBorders>
              <w:top w:val="single" w:sz="8" w:space="0" w:color="00477F"/>
              <w:left w:val="single" w:sz="8" w:space="0" w:color="00407A"/>
              <w:bottom w:val="single" w:sz="4" w:space="0" w:color="auto"/>
              <w:right w:val="single" w:sz="8" w:space="0" w:color="00407A"/>
            </w:tcBorders>
          </w:tcPr>
          <w:p w14:paraId="55EBEF6B" w14:textId="77777777" w:rsidR="00C06C94" w:rsidRPr="00500381" w:rsidRDefault="00C06C94" w:rsidP="00C06C94">
            <w:pPr>
              <w:pStyle w:val="RSAWRequirementMeasure"/>
              <w:rPr>
                <w:sz w:val="20"/>
                <w:szCs w:val="20"/>
              </w:rPr>
            </w:pPr>
            <w:r w:rsidRPr="00500381">
              <w:rPr>
                <w:sz w:val="20"/>
                <w:szCs w:val="20"/>
              </w:rPr>
              <w:t>Provide descriptions for AR1 (i) submitted evidence:</w:t>
            </w:r>
          </w:p>
          <w:p w14:paraId="409C4F66" w14:textId="77777777" w:rsidR="00C06C94" w:rsidRPr="00500381" w:rsidRDefault="00C06C94" w:rsidP="00C06C94">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479EE2C8" w14:textId="574CC9DD" w:rsidR="00C06C94" w:rsidRPr="00500381" w:rsidRDefault="00C06C94" w:rsidP="00C06C94">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BD719EA" w14:textId="129328E5" w:rsidR="00C06C94" w:rsidRPr="00500381" w:rsidRDefault="00C06C94" w:rsidP="00C06C94">
            <w:pPr>
              <w:pStyle w:val="RSAWRequirementMeasure"/>
              <w:rPr>
                <w:bCs/>
                <w:sz w:val="20"/>
                <w:szCs w:val="20"/>
                <w:lang w:val="en-US"/>
              </w:rPr>
            </w:pPr>
            <w:r w:rsidRPr="00500381">
              <w:rPr>
                <w:sz w:val="20"/>
                <w:szCs w:val="20"/>
              </w:rPr>
              <w:t xml:space="preserve">Verify the Responsible Entity has conducted a paper or active vulnerability assessment on all </w:t>
            </w:r>
            <w:r w:rsidR="00610799" w:rsidRPr="00500381">
              <w:rPr>
                <w:sz w:val="20"/>
                <w:szCs w:val="20"/>
              </w:rPr>
              <w:t xml:space="preserve">applicable </w:t>
            </w:r>
            <w:r w:rsidR="00610799" w:rsidRPr="00500381">
              <w:rPr>
                <w:b/>
                <w:bCs/>
                <w:sz w:val="20"/>
                <w:szCs w:val="20"/>
              </w:rPr>
              <w:t>cyber assets</w:t>
            </w:r>
            <w:r w:rsidR="00610799" w:rsidRPr="00500381">
              <w:rPr>
                <w:sz w:val="20"/>
                <w:szCs w:val="20"/>
              </w:rPr>
              <w:t xml:space="preserve"> </w:t>
            </w:r>
            <w:r w:rsidRPr="00500381">
              <w:rPr>
                <w:sz w:val="20"/>
                <w:szCs w:val="20"/>
              </w:rPr>
              <w:t xml:space="preserve">at least once every 15 </w:t>
            </w:r>
            <w:r w:rsidRPr="00500381">
              <w:rPr>
                <w:b/>
                <w:sz w:val="20"/>
                <w:szCs w:val="20"/>
              </w:rPr>
              <w:t xml:space="preserve">months </w:t>
            </w:r>
            <w:r w:rsidRPr="00500381">
              <w:rPr>
                <w:bCs/>
                <w:sz w:val="20"/>
                <w:szCs w:val="20"/>
              </w:rPr>
              <w:t>throughout the entire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060A162E" w14:textId="72C52EA1" w:rsidR="00C06C94" w:rsidRPr="00500381" w:rsidRDefault="004378C1" w:rsidP="00C06C94">
            <w:pPr>
              <w:pStyle w:val="RSAWAssessmentArea"/>
              <w:rPr>
                <w:sz w:val="20"/>
                <w:szCs w:val="20"/>
              </w:rPr>
            </w:pPr>
            <w:r w:rsidRPr="00500381">
              <w:rPr>
                <w:rFonts w:asciiTheme="minorHAnsi" w:hAnsiTheme="minorHAnsi" w:cstheme="minorHAnsi"/>
                <w:sz w:val="20"/>
                <w:szCs w:val="20"/>
              </w:rPr>
              <w:t>For AESO use only</w:t>
            </w:r>
          </w:p>
        </w:tc>
      </w:tr>
      <w:tr w:rsidR="009B3350" w14:paraId="1C702176" w14:textId="77777777" w:rsidTr="007B14BD">
        <w:tc>
          <w:tcPr>
            <w:tcW w:w="961" w:type="pct"/>
            <w:tcBorders>
              <w:top w:val="single" w:sz="8" w:space="0" w:color="00477F"/>
              <w:left w:val="single" w:sz="4" w:space="0" w:color="auto"/>
              <w:right w:val="single" w:sz="8" w:space="0" w:color="00407A"/>
            </w:tcBorders>
          </w:tcPr>
          <w:p w14:paraId="39A8B6E7" w14:textId="34E02380" w:rsidR="009B3350" w:rsidRPr="00500381" w:rsidRDefault="009B3350" w:rsidP="009B3350">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R3.1</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187D893F" w14:textId="1C7AFA46" w:rsidR="009B3350" w:rsidRPr="00500381" w:rsidRDefault="009B3350" w:rsidP="009B3350">
            <w:pPr>
              <w:pStyle w:val="RSAWRequirementMeasure"/>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306FABF" w14:textId="407E1B61" w:rsidR="009B3350" w:rsidRPr="00500381" w:rsidRDefault="009B3350" w:rsidP="009B3350">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5DCE4874" w14:textId="40ED1C80" w:rsidR="009B3350" w:rsidRPr="00500381" w:rsidRDefault="009B3350" w:rsidP="009B3350">
            <w:pPr>
              <w:pStyle w:val="RSAWRequirementMeasure"/>
              <w:rPr>
                <w:sz w:val="20"/>
                <w:szCs w:val="20"/>
              </w:rPr>
            </w:pPr>
            <w:r w:rsidRPr="00500381">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4DBE6687" w14:textId="636B202E" w:rsidR="009B3350" w:rsidRPr="00500381" w:rsidRDefault="009B3350" w:rsidP="009B3350">
            <w:pPr>
              <w:pStyle w:val="RSAWAssessmentArea"/>
              <w:rPr>
                <w:sz w:val="20"/>
                <w:szCs w:val="20"/>
              </w:rPr>
            </w:pPr>
            <w:r w:rsidRPr="00500381">
              <w:rPr>
                <w:sz w:val="20"/>
                <w:szCs w:val="20"/>
              </w:rPr>
              <w:t>For AESO use only</w:t>
            </w:r>
          </w:p>
        </w:tc>
      </w:tr>
      <w:tr w:rsidR="009B3350" w14:paraId="0E95821A"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372C68A" w14:textId="0913C82A" w:rsidR="009B3350" w:rsidRPr="004A4DDE" w:rsidRDefault="009B3350" w:rsidP="009B3350">
            <w:pPr>
              <w:pStyle w:val="Heading3"/>
            </w:pPr>
            <w:r>
              <w:t xml:space="preserve">Part 3.2 in Table R3 – </w:t>
            </w:r>
            <w:r w:rsidRPr="007B6B0B">
              <w:t>Vulnerability Assessments</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5378928" w14:textId="77777777" w:rsidR="009B3350" w:rsidRPr="004A4DDE" w:rsidRDefault="009B3350" w:rsidP="009B3350">
            <w:pPr>
              <w:pStyle w:val="Heading3"/>
            </w:pPr>
            <w:r w:rsidRPr="004A4DDE">
              <w:t>Measure</w:t>
            </w:r>
          </w:p>
        </w:tc>
      </w:tr>
      <w:tr w:rsidR="009B3350" w14:paraId="7B167C11"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8ACC643" w14:textId="77777777" w:rsidR="009B3350" w:rsidRPr="00815AFE" w:rsidRDefault="009B3350" w:rsidP="009B3350">
            <w:pPr>
              <w:pStyle w:val="BodyText"/>
              <w:tabs>
                <w:tab w:val="left" w:pos="4105"/>
              </w:tabs>
              <w:spacing w:after="60" w:line="220" w:lineRule="exact"/>
              <w:rPr>
                <w:b/>
                <w:bCs/>
              </w:rPr>
            </w:pPr>
            <w:r w:rsidRPr="00815AFE">
              <w:rPr>
                <w:b/>
                <w:bCs/>
              </w:rPr>
              <w:t>Applicable Systems</w:t>
            </w:r>
          </w:p>
          <w:p w14:paraId="619B4815" w14:textId="56AE8F76" w:rsidR="009B3350" w:rsidRPr="00A76ADC" w:rsidRDefault="009B3350" w:rsidP="009B3350">
            <w:pPr>
              <w:pStyle w:val="BodyText"/>
              <w:tabs>
                <w:tab w:val="left" w:pos="4105"/>
              </w:tabs>
              <w:spacing w:after="60" w:line="220" w:lineRule="exact"/>
              <w:rPr>
                <w:b/>
                <w:bCs/>
              </w:rPr>
            </w:pPr>
            <w:r w:rsidRPr="00815AFE">
              <w:t xml:space="preserve">High Impact </w:t>
            </w:r>
            <w:r w:rsidRPr="00A76ADC">
              <w:rPr>
                <w:b/>
                <w:bCs/>
              </w:rPr>
              <w:t>BES cyber systems</w:t>
            </w:r>
            <w:r w:rsidRPr="00815AFE">
              <w:t xml:space="preserve"> </w:t>
            </w:r>
          </w:p>
          <w:p w14:paraId="412DB88C" w14:textId="77777777" w:rsidR="009B3350" w:rsidRDefault="009B3350" w:rsidP="009B3350">
            <w:pPr>
              <w:pStyle w:val="BodyText"/>
              <w:tabs>
                <w:tab w:val="left" w:pos="4105"/>
              </w:tabs>
              <w:spacing w:after="60" w:line="220" w:lineRule="exact"/>
              <w:rPr>
                <w:b/>
                <w:bCs/>
              </w:rPr>
            </w:pPr>
          </w:p>
          <w:p w14:paraId="120DAFA0" w14:textId="77777777" w:rsidR="009B3350" w:rsidRDefault="009B3350" w:rsidP="009B3350">
            <w:pPr>
              <w:pStyle w:val="BodyText"/>
              <w:tabs>
                <w:tab w:val="left" w:pos="4105"/>
              </w:tabs>
              <w:spacing w:after="60" w:line="220" w:lineRule="exact"/>
              <w:rPr>
                <w:b/>
                <w:bCs/>
              </w:rPr>
            </w:pPr>
            <w:r>
              <w:rPr>
                <w:b/>
                <w:bCs/>
              </w:rPr>
              <w:t>Requirement</w:t>
            </w:r>
          </w:p>
          <w:p w14:paraId="3FE7BAC4" w14:textId="77777777" w:rsidR="009B3350" w:rsidRPr="007B6B0B" w:rsidRDefault="009B3350" w:rsidP="009B3350">
            <w:pPr>
              <w:pStyle w:val="RSAWTableText"/>
            </w:pPr>
            <w:r w:rsidRPr="007B6B0B">
              <w:t>Where technically feasible, at least once every 36</w:t>
            </w:r>
            <w:r w:rsidRPr="00884751">
              <w:rPr>
                <w:b/>
                <w:bCs/>
              </w:rPr>
              <w:t xml:space="preserve"> months</w:t>
            </w:r>
            <w:r w:rsidRPr="007B6B0B">
              <w:t>:</w:t>
            </w:r>
          </w:p>
          <w:p w14:paraId="37F4CD24" w14:textId="77777777" w:rsidR="009B3350" w:rsidRPr="007B6B0B" w:rsidRDefault="009B3350" w:rsidP="009B3350">
            <w:pPr>
              <w:pStyle w:val="RSAWTableText"/>
            </w:pPr>
          </w:p>
          <w:p w14:paraId="456EB30C" w14:textId="28B397A8" w:rsidR="009B3350" w:rsidRDefault="009B3350" w:rsidP="009B3350">
            <w:pPr>
              <w:pStyle w:val="RSAWTableText"/>
            </w:pPr>
            <w:r w:rsidRPr="007B6B0B">
              <w:t xml:space="preserve">3.2.1 perform an active vulnerability assessment in a test environment, or perform an active vulnerability assessment in a production environment where the test is performed in a manner that minimizes adverse effects, that models the baseline configuration of the </w:t>
            </w:r>
            <w:r w:rsidRPr="00884751">
              <w:rPr>
                <w:b/>
                <w:bCs/>
              </w:rPr>
              <w:t>BES cyber system</w:t>
            </w:r>
            <w:r w:rsidRPr="007B6B0B">
              <w:t xml:space="preserve"> in a production environment; and</w:t>
            </w:r>
          </w:p>
          <w:p w14:paraId="0CCDD609" w14:textId="77777777" w:rsidR="009B3350" w:rsidRPr="007B6B0B" w:rsidRDefault="009B3350" w:rsidP="009B3350">
            <w:pPr>
              <w:pStyle w:val="RSAWTableText"/>
            </w:pPr>
          </w:p>
          <w:p w14:paraId="32173BA8" w14:textId="37E91600" w:rsidR="009B3350" w:rsidRPr="00C06C94" w:rsidRDefault="009B3350" w:rsidP="009B3350">
            <w:pPr>
              <w:pStyle w:val="RSAWTableText"/>
            </w:pPr>
            <w:r w:rsidRPr="007B6B0B">
              <w:t>3.2.2 document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45C5CEC" w14:textId="54A870E1" w:rsidR="009B3350" w:rsidRPr="006F242C" w:rsidRDefault="009B3350" w:rsidP="009B3350">
            <w:pPr>
              <w:pStyle w:val="RSAWTableText"/>
            </w:pPr>
            <w:r w:rsidRPr="00671463">
              <w:rPr>
                <w:szCs w:val="28"/>
              </w:rPr>
              <w:t>M</w:t>
            </w:r>
            <w:r>
              <w:rPr>
                <w:szCs w:val="28"/>
              </w:rPr>
              <w:t>3</w:t>
            </w:r>
            <w:r w:rsidRPr="00671463">
              <w:rPr>
                <w:szCs w:val="28"/>
              </w:rPr>
              <w:t xml:space="preserve">.2 </w:t>
            </w:r>
            <w:r w:rsidRPr="007B6B0B">
              <w:t>An example of evidence may include, but is not limited to, a document listing the date of the assessment (performed at least once every 36 months), the output of the tools used to perform the assessment, and a list of differences between the production and test environments with descriptions of how any differences were accounted for in conducting the assessment.</w:t>
            </w:r>
          </w:p>
          <w:p w14:paraId="185B213A" w14:textId="66658274" w:rsidR="009B3350" w:rsidRPr="0048267C" w:rsidRDefault="009B3350" w:rsidP="009B3350">
            <w:pPr>
              <w:pStyle w:val="RSAWRequirementMeasure"/>
              <w:ind w:left="360"/>
              <w:rPr>
                <w:b/>
                <w:bCs/>
              </w:rPr>
            </w:pPr>
          </w:p>
        </w:tc>
      </w:tr>
      <w:tr w:rsidR="009B3350" w14:paraId="40A2C9F1" w14:textId="77777777" w:rsidTr="00B61BE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8A29BC0" w14:textId="77777777" w:rsidR="009B3350" w:rsidRPr="000F64AA" w:rsidRDefault="009B3350" w:rsidP="009B3350">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13DED18" w14:textId="77777777" w:rsidR="009B3350" w:rsidRPr="000F64AA" w:rsidRDefault="009B3350" w:rsidP="009B3350">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FBD6B1D" w14:textId="77777777" w:rsidR="009B3350" w:rsidRPr="000F64AA" w:rsidRDefault="009B3350" w:rsidP="009B3350">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0C3169E" w14:textId="77777777" w:rsidR="009B3350" w:rsidRPr="000F64AA" w:rsidRDefault="009B3350" w:rsidP="009B3350">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747A3F5" w14:textId="77777777" w:rsidR="009B3350" w:rsidRPr="000F64AA" w:rsidRDefault="009B3350" w:rsidP="009B3350">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269D1CF" w14:textId="77777777" w:rsidR="009B3350" w:rsidRPr="000F64AA" w:rsidRDefault="009B3350" w:rsidP="009B3350">
            <w:pPr>
              <w:pStyle w:val="BodyText"/>
              <w:spacing w:after="60" w:line="220" w:lineRule="exact"/>
            </w:pPr>
          </w:p>
        </w:tc>
      </w:tr>
      <w:tr w:rsidR="009B3350" w14:paraId="00A58840" w14:textId="77777777" w:rsidTr="00B61BEF">
        <w:tc>
          <w:tcPr>
            <w:tcW w:w="961" w:type="pct"/>
            <w:tcBorders>
              <w:top w:val="single" w:sz="8" w:space="0" w:color="00477F"/>
              <w:left w:val="single" w:sz="4" w:space="0" w:color="auto"/>
              <w:right w:val="single" w:sz="8" w:space="0" w:color="00407A"/>
            </w:tcBorders>
          </w:tcPr>
          <w:p w14:paraId="240C8DCA" w14:textId="71604330" w:rsidR="009B3350" w:rsidRPr="00500381" w:rsidRDefault="009B3350" w:rsidP="009B3350">
            <w:pPr>
              <w:pStyle w:val="RSAWAssessmentArea"/>
              <w:rPr>
                <w:sz w:val="20"/>
                <w:szCs w:val="20"/>
              </w:rPr>
            </w:pPr>
            <w:r w:rsidRPr="00500381">
              <w:rPr>
                <w:b/>
                <w:bCs/>
                <w:sz w:val="20"/>
                <w:szCs w:val="20"/>
              </w:rPr>
              <w:t>AR3 Part 3.2</w:t>
            </w:r>
            <w:r w:rsidRPr="00500381">
              <w:rPr>
                <w:sz w:val="20"/>
                <w:szCs w:val="20"/>
              </w:rPr>
              <w:t xml:space="preserve"> Please provide:</w:t>
            </w:r>
          </w:p>
          <w:p w14:paraId="21FD5A88" w14:textId="7B331185" w:rsidR="009B3350" w:rsidRPr="00500381" w:rsidRDefault="009B3350" w:rsidP="009B3350">
            <w:pPr>
              <w:pStyle w:val="RSAWAssessmentArea"/>
              <w:numPr>
                <w:ilvl w:val="0"/>
                <w:numId w:val="67"/>
              </w:numPr>
              <w:rPr>
                <w:b/>
                <w:bCs/>
                <w:sz w:val="20"/>
                <w:szCs w:val="20"/>
                <w:lang w:val="en-US"/>
              </w:rPr>
            </w:pPr>
            <w:r w:rsidRPr="00500381">
              <w:rPr>
                <w:sz w:val="20"/>
                <w:szCs w:val="20"/>
              </w:rPr>
              <w:t>One or more documented processes pertaining to R3 Part 3.2.</w:t>
            </w:r>
          </w:p>
        </w:tc>
        <w:tc>
          <w:tcPr>
            <w:tcW w:w="756" w:type="pct"/>
            <w:tcBorders>
              <w:top w:val="single" w:sz="8" w:space="0" w:color="00477F"/>
              <w:left w:val="single" w:sz="8" w:space="0" w:color="00407A"/>
              <w:bottom w:val="single" w:sz="4" w:space="0" w:color="auto"/>
              <w:right w:val="single" w:sz="8" w:space="0" w:color="00407A"/>
            </w:tcBorders>
          </w:tcPr>
          <w:p w14:paraId="0F86E0E3" w14:textId="77777777" w:rsidR="009B3350" w:rsidRPr="00500381" w:rsidRDefault="009B3350" w:rsidP="009B3350">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446E10E6" w14:textId="77777777" w:rsidR="009B3350" w:rsidRPr="00500381" w:rsidRDefault="009B3350" w:rsidP="009B3350">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337CAE85" w14:textId="53194574" w:rsidR="009B3350" w:rsidRPr="00500381" w:rsidRDefault="009B3350" w:rsidP="009B3350">
            <w:pPr>
              <w:pStyle w:val="Requirementslevel2Bullet"/>
              <w:numPr>
                <w:ilvl w:val="0"/>
                <w:numId w:val="0"/>
              </w:numPr>
              <w:tabs>
                <w:tab w:val="clear" w:pos="2016"/>
              </w:tabs>
              <w:spacing w:before="0" w:after="0"/>
              <w:rPr>
                <w:sz w:val="20"/>
                <w:szCs w:val="20"/>
              </w:rPr>
            </w:pPr>
            <w:r w:rsidRPr="00500381">
              <w:rPr>
                <w:sz w:val="20"/>
                <w:szCs w:val="20"/>
              </w:rPr>
              <w:t>Verify the Responsible Entity has documented one or more processes throughout the entire audit period to:</w:t>
            </w:r>
          </w:p>
          <w:p w14:paraId="5140044D" w14:textId="02BCC150" w:rsidR="009B3350" w:rsidRPr="00500381" w:rsidRDefault="009B3350" w:rsidP="009B3350">
            <w:pPr>
              <w:pStyle w:val="Requirementslevel2Bullet"/>
              <w:numPr>
                <w:ilvl w:val="0"/>
                <w:numId w:val="66"/>
              </w:numPr>
              <w:spacing w:before="0"/>
              <w:rPr>
                <w:sz w:val="20"/>
                <w:szCs w:val="20"/>
              </w:rPr>
            </w:pPr>
            <w:r w:rsidRPr="00500381">
              <w:rPr>
                <w:sz w:val="20"/>
                <w:szCs w:val="20"/>
              </w:rPr>
              <w:t xml:space="preserve">perform an active vulnerability assessment in a test environment, or perform an active vulnerability assessment in a production environment where the test was performed in a manner that minimized adverse effects, that modelled the baseline configuration of the </w:t>
            </w:r>
            <w:r w:rsidRPr="00500381">
              <w:rPr>
                <w:b/>
                <w:sz w:val="20"/>
                <w:szCs w:val="20"/>
              </w:rPr>
              <w:t>BES cyber system</w:t>
            </w:r>
            <w:r w:rsidRPr="00500381">
              <w:rPr>
                <w:sz w:val="20"/>
                <w:szCs w:val="20"/>
              </w:rPr>
              <w:t xml:space="preserve"> in a production environment at least once every 36 </w:t>
            </w:r>
            <w:r w:rsidRPr="00500381">
              <w:rPr>
                <w:b/>
                <w:sz w:val="20"/>
                <w:szCs w:val="20"/>
              </w:rPr>
              <w:t>months</w:t>
            </w:r>
            <w:r w:rsidRPr="00500381">
              <w:rPr>
                <w:sz w:val="20"/>
                <w:szCs w:val="20"/>
              </w:rPr>
              <w:t>; and</w:t>
            </w:r>
          </w:p>
          <w:p w14:paraId="4D8B1661" w14:textId="1FF1D71A" w:rsidR="009B3350" w:rsidRPr="00500381" w:rsidRDefault="009B3350" w:rsidP="009B3350">
            <w:pPr>
              <w:pStyle w:val="RSAWRequirementMeasure"/>
              <w:numPr>
                <w:ilvl w:val="0"/>
                <w:numId w:val="66"/>
              </w:numPr>
              <w:rPr>
                <w:sz w:val="20"/>
                <w:szCs w:val="20"/>
              </w:rPr>
            </w:pPr>
            <w:r w:rsidRPr="00500381">
              <w:rPr>
                <w:sz w:val="20"/>
                <w:szCs w:val="20"/>
              </w:rPr>
              <w:t>document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1627" w:type="pct"/>
            <w:gridSpan w:val="2"/>
            <w:tcBorders>
              <w:top w:val="single" w:sz="8" w:space="0" w:color="00477F"/>
              <w:left w:val="single" w:sz="8" w:space="0" w:color="00407A"/>
              <w:bottom w:val="single" w:sz="4" w:space="0" w:color="auto"/>
              <w:right w:val="single" w:sz="4" w:space="0" w:color="auto"/>
            </w:tcBorders>
          </w:tcPr>
          <w:p w14:paraId="6BE6645F" w14:textId="7CD782E3" w:rsidR="009B3350" w:rsidRPr="00500381" w:rsidRDefault="004378C1" w:rsidP="009B3350">
            <w:pPr>
              <w:pStyle w:val="RSAWAssessmentArea"/>
              <w:rPr>
                <w:sz w:val="20"/>
                <w:szCs w:val="20"/>
              </w:rPr>
            </w:pPr>
            <w:r w:rsidRPr="00500381">
              <w:rPr>
                <w:rFonts w:asciiTheme="minorHAnsi" w:hAnsiTheme="minorHAnsi" w:cstheme="minorHAnsi"/>
                <w:sz w:val="20"/>
                <w:szCs w:val="20"/>
              </w:rPr>
              <w:t>For AESO use only</w:t>
            </w:r>
          </w:p>
        </w:tc>
      </w:tr>
      <w:tr w:rsidR="009B3350" w14:paraId="53D4B4EC" w14:textId="77777777" w:rsidTr="00B61BEF">
        <w:tc>
          <w:tcPr>
            <w:tcW w:w="961" w:type="pct"/>
            <w:tcBorders>
              <w:top w:val="single" w:sz="8" w:space="0" w:color="00477F"/>
              <w:left w:val="single" w:sz="4" w:space="0" w:color="auto"/>
              <w:right w:val="single" w:sz="8" w:space="0" w:color="00407A"/>
            </w:tcBorders>
          </w:tcPr>
          <w:p w14:paraId="7876E6EC" w14:textId="71C8475D" w:rsidR="009B3350" w:rsidRPr="00500381" w:rsidRDefault="009B3350" w:rsidP="009B3350">
            <w:pPr>
              <w:pStyle w:val="ListParagraph"/>
              <w:numPr>
                <w:ilvl w:val="0"/>
                <w:numId w:val="68"/>
              </w:numPr>
              <w:tabs>
                <w:tab w:val="clear" w:pos="720"/>
              </w:tabs>
              <w:spacing w:before="0" w:after="0" w:line="240" w:lineRule="auto"/>
              <w:jc w:val="left"/>
              <w:rPr>
                <w:szCs w:val="20"/>
              </w:rPr>
            </w:pPr>
            <w:r w:rsidRPr="00500381">
              <w:rPr>
                <w:szCs w:val="20"/>
              </w:rPr>
              <w:t xml:space="preserve">A list of all </w:t>
            </w:r>
            <w:r w:rsidRPr="00500381">
              <w:rPr>
                <w:b/>
                <w:bCs/>
                <w:szCs w:val="20"/>
              </w:rPr>
              <w:t>cyber assets</w:t>
            </w:r>
            <w:r w:rsidRPr="00500381">
              <w:rPr>
                <w:szCs w:val="20"/>
              </w:rPr>
              <w:t xml:space="preserve"> subject to R3 Part 3.2.</w:t>
            </w:r>
          </w:p>
          <w:p w14:paraId="0485F143" w14:textId="77777777" w:rsidR="009B3350" w:rsidRPr="00500381" w:rsidRDefault="009B3350" w:rsidP="009B3350">
            <w:pPr>
              <w:pStyle w:val="ListParagraph"/>
              <w:ind w:left="360"/>
              <w:rPr>
                <w:szCs w:val="20"/>
              </w:rPr>
            </w:pPr>
          </w:p>
          <w:p w14:paraId="21853ED4" w14:textId="77777777" w:rsidR="009B3350" w:rsidRPr="00500381" w:rsidRDefault="009B3350" w:rsidP="009B3350">
            <w:pPr>
              <w:pStyle w:val="ListParagraph"/>
              <w:numPr>
                <w:ilvl w:val="0"/>
                <w:numId w:val="68"/>
              </w:numPr>
              <w:tabs>
                <w:tab w:val="clear" w:pos="720"/>
              </w:tabs>
              <w:spacing w:before="0" w:after="0" w:line="240" w:lineRule="auto"/>
              <w:jc w:val="left"/>
              <w:rPr>
                <w:szCs w:val="20"/>
              </w:rPr>
            </w:pPr>
            <w:r w:rsidRPr="00500381">
              <w:rPr>
                <w:szCs w:val="20"/>
              </w:rPr>
              <w:t>Evidence that one or more processes pertaining to R3 Part 3.2 have been implemented.</w:t>
            </w:r>
          </w:p>
          <w:p w14:paraId="7A6A712B" w14:textId="77777777" w:rsidR="009B3350" w:rsidRPr="00500381" w:rsidRDefault="009B3350" w:rsidP="009B3350">
            <w:pPr>
              <w:pStyle w:val="RSAWAssessmentArea"/>
              <w:rPr>
                <w:b/>
                <w:bCs/>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608481D2" w14:textId="77777777" w:rsidR="009B3350" w:rsidRPr="00500381" w:rsidRDefault="009B3350" w:rsidP="009B3350">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5675313A" w14:textId="77777777" w:rsidR="009B3350" w:rsidRPr="00500381" w:rsidRDefault="009B3350" w:rsidP="009B3350">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3E65CD2B" w14:textId="77777777" w:rsidR="009B3350" w:rsidRPr="00500381" w:rsidRDefault="009B3350" w:rsidP="009B3350">
            <w:pPr>
              <w:pStyle w:val="Requirementslevel2Bullet"/>
              <w:numPr>
                <w:ilvl w:val="0"/>
                <w:numId w:val="0"/>
              </w:numPr>
              <w:tabs>
                <w:tab w:val="clear" w:pos="2016"/>
              </w:tabs>
              <w:spacing w:before="0" w:after="0"/>
              <w:rPr>
                <w:sz w:val="20"/>
                <w:szCs w:val="20"/>
              </w:rPr>
            </w:pPr>
            <w:r w:rsidRPr="00500381">
              <w:rPr>
                <w:sz w:val="20"/>
                <w:szCs w:val="20"/>
              </w:rPr>
              <w:t>Verify that the Responsible Entity has:</w:t>
            </w:r>
          </w:p>
          <w:p w14:paraId="627CC8F4" w14:textId="21C7A865" w:rsidR="009B3350" w:rsidRPr="00500381" w:rsidRDefault="009B3350" w:rsidP="009B3350">
            <w:pPr>
              <w:pStyle w:val="Requirementslevel2Bullet"/>
              <w:numPr>
                <w:ilvl w:val="0"/>
                <w:numId w:val="66"/>
              </w:numPr>
              <w:rPr>
                <w:sz w:val="20"/>
                <w:szCs w:val="20"/>
                <w:lang w:val="en-CA"/>
              </w:rPr>
            </w:pPr>
            <w:r w:rsidRPr="00500381">
              <w:rPr>
                <w:sz w:val="20"/>
                <w:szCs w:val="20"/>
                <w:lang w:val="en-CA"/>
              </w:rPr>
              <w:t xml:space="preserve">for all </w:t>
            </w:r>
            <w:r w:rsidRPr="00500381">
              <w:rPr>
                <w:sz w:val="20"/>
                <w:szCs w:val="20"/>
              </w:rPr>
              <w:t xml:space="preserve">applicable </w:t>
            </w:r>
            <w:r w:rsidRPr="00500381">
              <w:rPr>
                <w:b/>
                <w:bCs/>
                <w:sz w:val="20"/>
                <w:szCs w:val="20"/>
              </w:rPr>
              <w:t>cyber assets</w:t>
            </w:r>
            <w:r w:rsidRPr="00500381">
              <w:rPr>
                <w:sz w:val="20"/>
                <w:szCs w:val="20"/>
                <w:lang w:val="en-CA"/>
              </w:rPr>
              <w:t xml:space="preserve">, performed an active vulnerability assessment in a test environment, or performed an active vulnerability assessment in a production environment where the test was performed in a manner that minimized adverse effects, that modelled the baseline configuration of the BES cyber system in a production environment </w:t>
            </w:r>
            <w:r w:rsidRPr="00500381">
              <w:rPr>
                <w:sz w:val="20"/>
                <w:szCs w:val="20"/>
              </w:rPr>
              <w:t xml:space="preserve">at least once every 36 </w:t>
            </w:r>
            <w:r w:rsidRPr="00500381">
              <w:rPr>
                <w:b/>
                <w:sz w:val="20"/>
                <w:szCs w:val="20"/>
              </w:rPr>
              <w:t>months</w:t>
            </w:r>
            <w:r w:rsidRPr="00500381">
              <w:rPr>
                <w:sz w:val="20"/>
                <w:szCs w:val="20"/>
                <w:lang w:val="en-CA"/>
              </w:rPr>
              <w:t>; and</w:t>
            </w:r>
          </w:p>
          <w:p w14:paraId="68EE5309" w14:textId="7EF211DA" w:rsidR="009B3350" w:rsidRPr="00500381" w:rsidRDefault="009B3350" w:rsidP="009B3350">
            <w:pPr>
              <w:pStyle w:val="Requirementslevel2Bullet"/>
              <w:numPr>
                <w:ilvl w:val="0"/>
                <w:numId w:val="66"/>
              </w:numPr>
              <w:rPr>
                <w:sz w:val="20"/>
                <w:szCs w:val="20"/>
                <w:lang w:val="en-CA"/>
              </w:rPr>
            </w:pPr>
            <w:r w:rsidRPr="00500381">
              <w:rPr>
                <w:sz w:val="20"/>
                <w:szCs w:val="20"/>
                <w:lang w:val="en-CA"/>
              </w:rPr>
              <w:t>documented the results of the testing and, if a test environment was used, the differences between the test environment and the production environment, including a description of the measures used to account for any differences in operation between the test and production environments.</w:t>
            </w:r>
          </w:p>
        </w:tc>
        <w:tc>
          <w:tcPr>
            <w:tcW w:w="1627" w:type="pct"/>
            <w:gridSpan w:val="2"/>
            <w:tcBorders>
              <w:top w:val="single" w:sz="8" w:space="0" w:color="00477F"/>
              <w:left w:val="single" w:sz="8" w:space="0" w:color="00407A"/>
              <w:bottom w:val="single" w:sz="4" w:space="0" w:color="auto"/>
              <w:right w:val="single" w:sz="4" w:space="0" w:color="auto"/>
            </w:tcBorders>
          </w:tcPr>
          <w:p w14:paraId="19F47FBA" w14:textId="6A1D306C" w:rsidR="009B3350" w:rsidRPr="00500381" w:rsidRDefault="004378C1" w:rsidP="009B3350">
            <w:pPr>
              <w:pStyle w:val="RSAWAssessmentArea"/>
              <w:rPr>
                <w:sz w:val="20"/>
                <w:szCs w:val="20"/>
              </w:rPr>
            </w:pPr>
            <w:r w:rsidRPr="00500381">
              <w:rPr>
                <w:rFonts w:asciiTheme="minorHAnsi" w:hAnsiTheme="minorHAnsi" w:cstheme="minorHAnsi"/>
                <w:sz w:val="20"/>
                <w:szCs w:val="20"/>
              </w:rPr>
              <w:t>For AESO use only</w:t>
            </w:r>
          </w:p>
        </w:tc>
      </w:tr>
      <w:tr w:rsidR="009B3350" w14:paraId="55600DBE" w14:textId="77777777" w:rsidTr="00B61BEF">
        <w:tc>
          <w:tcPr>
            <w:tcW w:w="961" w:type="pct"/>
            <w:tcBorders>
              <w:top w:val="single" w:sz="8" w:space="0" w:color="00477F"/>
              <w:left w:val="single" w:sz="4" w:space="0" w:color="auto"/>
              <w:right w:val="single" w:sz="8" w:space="0" w:color="00407A"/>
            </w:tcBorders>
          </w:tcPr>
          <w:p w14:paraId="34D711D2" w14:textId="7EB73E4E" w:rsidR="009B3350" w:rsidRPr="00500381" w:rsidRDefault="009B3350" w:rsidP="009B3350">
            <w:pPr>
              <w:pStyle w:val="ListParagraph"/>
              <w:numPr>
                <w:ilvl w:val="0"/>
                <w:numId w:val="68"/>
              </w:numPr>
              <w:tabs>
                <w:tab w:val="clear" w:pos="720"/>
              </w:tabs>
              <w:spacing w:before="0" w:after="0" w:line="240" w:lineRule="auto"/>
              <w:jc w:val="left"/>
              <w:rPr>
                <w:szCs w:val="20"/>
              </w:rPr>
            </w:pPr>
            <w:r w:rsidRPr="00500381">
              <w:rPr>
                <w:szCs w:val="20"/>
              </w:rPr>
              <w:t>A list of all approved Technical Feasibility Exceptions applicable to this Part, if any, and evidence of implementation of all their terms and conditions.</w:t>
            </w:r>
          </w:p>
        </w:tc>
        <w:tc>
          <w:tcPr>
            <w:tcW w:w="756" w:type="pct"/>
            <w:tcBorders>
              <w:top w:val="single" w:sz="8" w:space="0" w:color="00477F"/>
              <w:left w:val="single" w:sz="8" w:space="0" w:color="00407A"/>
              <w:bottom w:val="single" w:sz="4" w:space="0" w:color="auto"/>
              <w:right w:val="single" w:sz="8" w:space="0" w:color="00407A"/>
            </w:tcBorders>
          </w:tcPr>
          <w:p w14:paraId="39D36A73" w14:textId="77777777" w:rsidR="009B3350" w:rsidRPr="00500381" w:rsidRDefault="009B3350" w:rsidP="009B3350">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7EA78A5A" w14:textId="77777777" w:rsidR="009B3350" w:rsidRPr="00500381" w:rsidRDefault="009B3350" w:rsidP="009B3350">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7C7390F5" w14:textId="3A118B5F" w:rsidR="009B3350" w:rsidRPr="00500381" w:rsidRDefault="009B3350" w:rsidP="009B3350">
            <w:pPr>
              <w:pStyle w:val="Requirementslevel2Bullet"/>
              <w:numPr>
                <w:ilvl w:val="0"/>
                <w:numId w:val="0"/>
              </w:numPr>
              <w:tabs>
                <w:tab w:val="clear" w:pos="2016"/>
              </w:tabs>
              <w:spacing w:before="0" w:after="0"/>
              <w:rPr>
                <w:sz w:val="20"/>
                <w:szCs w:val="20"/>
              </w:rPr>
            </w:pPr>
            <w:r w:rsidRPr="00500381">
              <w:rPr>
                <w:sz w:val="20"/>
                <w:szCs w:val="20"/>
              </w:rPr>
              <w:t>Verify that the terms and conditions of each approved Technical Feasibility Exception have been implemented.</w:t>
            </w:r>
          </w:p>
        </w:tc>
        <w:tc>
          <w:tcPr>
            <w:tcW w:w="1627" w:type="pct"/>
            <w:gridSpan w:val="2"/>
            <w:tcBorders>
              <w:top w:val="single" w:sz="8" w:space="0" w:color="00477F"/>
              <w:left w:val="single" w:sz="8" w:space="0" w:color="00407A"/>
              <w:bottom w:val="single" w:sz="4" w:space="0" w:color="auto"/>
              <w:right w:val="single" w:sz="4" w:space="0" w:color="auto"/>
            </w:tcBorders>
          </w:tcPr>
          <w:p w14:paraId="788D075A" w14:textId="24A85DA4" w:rsidR="009B3350" w:rsidRPr="00500381" w:rsidRDefault="004378C1" w:rsidP="009B3350">
            <w:pPr>
              <w:pStyle w:val="RSAWAssessmentArea"/>
              <w:rPr>
                <w:sz w:val="20"/>
                <w:szCs w:val="20"/>
              </w:rPr>
            </w:pPr>
            <w:r w:rsidRPr="00500381">
              <w:rPr>
                <w:rFonts w:asciiTheme="minorHAnsi" w:hAnsiTheme="minorHAnsi" w:cstheme="minorHAnsi"/>
                <w:sz w:val="20"/>
                <w:szCs w:val="20"/>
              </w:rPr>
              <w:t>For AESO use only</w:t>
            </w:r>
          </w:p>
        </w:tc>
      </w:tr>
      <w:tr w:rsidR="009B3350" w14:paraId="4933F60A" w14:textId="77777777" w:rsidTr="00B61BEF">
        <w:tc>
          <w:tcPr>
            <w:tcW w:w="961" w:type="pct"/>
            <w:tcBorders>
              <w:top w:val="single" w:sz="8" w:space="0" w:color="00477F"/>
              <w:left w:val="single" w:sz="4" w:space="0" w:color="auto"/>
              <w:right w:val="single" w:sz="8" w:space="0" w:color="00407A"/>
            </w:tcBorders>
          </w:tcPr>
          <w:p w14:paraId="2F633531" w14:textId="52756107" w:rsidR="009B3350" w:rsidRPr="00500381" w:rsidRDefault="009B3350" w:rsidP="009B3350">
            <w:pPr>
              <w:tabs>
                <w:tab w:val="clear" w:pos="720"/>
              </w:tabs>
              <w:spacing w:before="0" w:after="0" w:line="240" w:lineRule="auto"/>
              <w:jc w:val="left"/>
              <w:rPr>
                <w:szCs w:val="20"/>
              </w:rPr>
            </w:pPr>
            <w:r w:rsidRPr="00500381">
              <w:rPr>
                <w:rFonts w:asciiTheme="minorHAnsi" w:hAnsiTheme="minorHAnsi" w:cstheme="minorHAnsi"/>
                <w:szCs w:val="20"/>
              </w:rPr>
              <w:t>or any other evidence to demonstrate compliance with R3.2</w:t>
            </w:r>
            <w:r w:rsidR="00500381" w:rsidRPr="00500381">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0BFC6216" w14:textId="27A3D028" w:rsidR="009B3350" w:rsidRPr="00500381" w:rsidRDefault="009B3350" w:rsidP="009B3350">
            <w:pPr>
              <w:pStyle w:val="RSAWRequirementMeasure"/>
              <w:rPr>
                <w:sz w:val="20"/>
                <w:szCs w:val="20"/>
              </w:rPr>
            </w:pPr>
            <w:r w:rsidRPr="00500381">
              <w:rPr>
                <w:rFonts w:asciiTheme="minorHAnsi" w:hAnsiTheme="minorHAnsi" w:cstheme="minorHAnsi"/>
                <w:sz w:val="20"/>
                <w:szCs w:val="20"/>
              </w:rPr>
              <w:t>Provide descriptions for other submitted evidence</w:t>
            </w:r>
            <w:r w:rsidR="00500381" w:rsidRPr="00500381">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6C4B8BD4" w14:textId="144D6DD8" w:rsidR="009B3350" w:rsidRPr="00500381" w:rsidRDefault="009B3350" w:rsidP="009B3350">
            <w:pPr>
              <w:pStyle w:val="RSAWAssessmentArea"/>
              <w:rPr>
                <w:sz w:val="20"/>
                <w:szCs w:val="20"/>
              </w:rPr>
            </w:pPr>
            <w:r w:rsidRPr="00500381">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94039CE" w14:textId="797BBB0D" w:rsidR="009B3350" w:rsidRPr="00500381" w:rsidRDefault="009B3350" w:rsidP="00580467">
            <w:pPr>
              <w:pStyle w:val="RSAWAssessmentArea"/>
              <w:rPr>
                <w:sz w:val="20"/>
                <w:szCs w:val="20"/>
              </w:rPr>
            </w:pPr>
            <w:r w:rsidRPr="00500381">
              <w:rPr>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1FF65BFF" w14:textId="1AC3DBC9" w:rsidR="009B3350" w:rsidRPr="00500381" w:rsidRDefault="009B3350" w:rsidP="009B3350">
            <w:pPr>
              <w:pStyle w:val="RSAWAssessmentArea"/>
              <w:rPr>
                <w:sz w:val="20"/>
                <w:szCs w:val="20"/>
              </w:rPr>
            </w:pPr>
            <w:r w:rsidRPr="00500381">
              <w:rPr>
                <w:sz w:val="20"/>
                <w:szCs w:val="20"/>
              </w:rPr>
              <w:t>For AESO use only</w:t>
            </w:r>
          </w:p>
        </w:tc>
      </w:tr>
      <w:tr w:rsidR="009B3350" w14:paraId="11F976CC"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2D9DF9" w14:textId="338BFE16" w:rsidR="009B3350" w:rsidRPr="004A4DDE" w:rsidRDefault="009B3350" w:rsidP="009B3350">
            <w:pPr>
              <w:pStyle w:val="Heading3"/>
            </w:pPr>
            <w:r>
              <w:t xml:space="preserve">Part 3.3 in Table R3 – </w:t>
            </w:r>
            <w:r w:rsidRPr="007B6B0B">
              <w:t>Vulnerability Assessments</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B1223EF" w14:textId="77777777" w:rsidR="009B3350" w:rsidRPr="004A4DDE" w:rsidRDefault="009B3350" w:rsidP="009B3350">
            <w:pPr>
              <w:pStyle w:val="Heading3"/>
            </w:pPr>
            <w:r w:rsidRPr="004A4DDE">
              <w:t>Measure</w:t>
            </w:r>
          </w:p>
        </w:tc>
      </w:tr>
      <w:tr w:rsidR="009B3350" w14:paraId="65E365A4"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2A4F23F6" w14:textId="77777777" w:rsidR="009B3350" w:rsidRPr="00815AFE" w:rsidRDefault="009B3350" w:rsidP="009B3350">
            <w:pPr>
              <w:pStyle w:val="BodyText"/>
              <w:tabs>
                <w:tab w:val="left" w:pos="4105"/>
              </w:tabs>
              <w:spacing w:after="60" w:line="220" w:lineRule="exact"/>
              <w:rPr>
                <w:b/>
                <w:bCs/>
              </w:rPr>
            </w:pPr>
            <w:r w:rsidRPr="00815AFE">
              <w:rPr>
                <w:b/>
                <w:bCs/>
              </w:rPr>
              <w:t>Applicable Systems</w:t>
            </w:r>
          </w:p>
          <w:p w14:paraId="39236285" w14:textId="77777777" w:rsidR="009B3350" w:rsidRPr="00815AFE" w:rsidRDefault="009B3350" w:rsidP="009B3350">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6AA5AE8B" w14:textId="0A26E3A2" w:rsidR="009B3350" w:rsidRPr="00815AFE" w:rsidRDefault="009B3350" w:rsidP="009B3350">
            <w:pPr>
              <w:pStyle w:val="BodyText"/>
              <w:numPr>
                <w:ilvl w:val="0"/>
                <w:numId w:val="69"/>
              </w:numPr>
              <w:tabs>
                <w:tab w:val="left" w:pos="4105"/>
              </w:tabs>
              <w:spacing w:after="60" w:line="220" w:lineRule="exact"/>
            </w:pPr>
            <w:r w:rsidRPr="00A76ADC">
              <w:rPr>
                <w:b/>
                <w:bCs/>
              </w:rPr>
              <w:t>electronic access control or monitoring systems</w:t>
            </w:r>
            <w:r w:rsidRPr="00815AFE">
              <w:t>;</w:t>
            </w:r>
            <w:r>
              <w:t xml:space="preserve"> </w:t>
            </w:r>
            <w:r w:rsidRPr="00815AFE">
              <w:t>and</w:t>
            </w:r>
          </w:p>
          <w:p w14:paraId="7125EB00" w14:textId="77777777" w:rsidR="009B3350" w:rsidRPr="00A76ADC" w:rsidRDefault="009B3350" w:rsidP="009B3350">
            <w:pPr>
              <w:pStyle w:val="BodyText"/>
              <w:numPr>
                <w:ilvl w:val="0"/>
                <w:numId w:val="69"/>
              </w:numPr>
              <w:tabs>
                <w:tab w:val="left" w:pos="4105"/>
              </w:tabs>
              <w:spacing w:after="60" w:line="220" w:lineRule="exact"/>
              <w:rPr>
                <w:b/>
                <w:bCs/>
              </w:rPr>
            </w:pPr>
            <w:r w:rsidRPr="00A76ADC">
              <w:rPr>
                <w:b/>
                <w:bCs/>
              </w:rPr>
              <w:t>protected cyber assets</w:t>
            </w:r>
          </w:p>
          <w:p w14:paraId="286D1380" w14:textId="77777777" w:rsidR="009B3350" w:rsidRDefault="009B3350" w:rsidP="009B3350">
            <w:pPr>
              <w:pStyle w:val="BodyText"/>
              <w:tabs>
                <w:tab w:val="left" w:pos="4105"/>
              </w:tabs>
              <w:spacing w:after="60" w:line="220" w:lineRule="exact"/>
              <w:rPr>
                <w:b/>
                <w:bCs/>
              </w:rPr>
            </w:pPr>
          </w:p>
          <w:p w14:paraId="7B91D9C2" w14:textId="77777777" w:rsidR="009B3350" w:rsidRDefault="009B3350" w:rsidP="009B3350">
            <w:pPr>
              <w:pStyle w:val="BodyText"/>
              <w:tabs>
                <w:tab w:val="left" w:pos="4105"/>
              </w:tabs>
              <w:spacing w:after="60" w:line="220" w:lineRule="exact"/>
              <w:rPr>
                <w:b/>
                <w:bCs/>
              </w:rPr>
            </w:pPr>
            <w:r>
              <w:rPr>
                <w:b/>
                <w:bCs/>
              </w:rPr>
              <w:t>Requirement</w:t>
            </w:r>
          </w:p>
          <w:p w14:paraId="255BD386" w14:textId="033102CF" w:rsidR="009B3350" w:rsidRPr="00D06E4B" w:rsidRDefault="009B3350" w:rsidP="00D06E4B">
            <w:pPr>
              <w:pStyle w:val="RSAWTableText"/>
            </w:pPr>
            <w:r w:rsidRPr="0071761C">
              <w:t xml:space="preserve">Prior to adding a new applicable </w:t>
            </w:r>
            <w:r w:rsidRPr="0071761C">
              <w:rPr>
                <w:b/>
                <w:bCs/>
              </w:rPr>
              <w:t>cyber asset</w:t>
            </w:r>
            <w:r w:rsidRPr="0071761C">
              <w:t xml:space="preserve"> to a production environment, perform an active vulnerability assessment of the new cyber asset, except for </w:t>
            </w:r>
            <w:r w:rsidRPr="0071761C">
              <w:rPr>
                <w:b/>
                <w:bCs/>
              </w:rPr>
              <w:t>CIP exceptional circumstances</w:t>
            </w:r>
            <w:r w:rsidRPr="0071761C">
              <w:t xml:space="preserve"> and like replacements of the same type of </w:t>
            </w:r>
            <w:r w:rsidRPr="0071761C">
              <w:rPr>
                <w:b/>
                <w:bCs/>
              </w:rPr>
              <w:t>cyber asset</w:t>
            </w:r>
            <w:r w:rsidRPr="0071761C">
              <w:t xml:space="preserve"> with a baseline configuration that models an existing baseline configuration of the previous or other existing </w:t>
            </w:r>
            <w:r w:rsidRPr="0071761C">
              <w:rPr>
                <w:b/>
                <w:bCs/>
              </w:rPr>
              <w:t>cyber asset</w:t>
            </w:r>
            <w:r w:rsidRPr="0071761C">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ECE92D2" w14:textId="71D4380B" w:rsidR="009B3350" w:rsidRPr="0048267C" w:rsidRDefault="009B3350" w:rsidP="009B3350">
            <w:pPr>
              <w:pStyle w:val="RSAWRequirementMeasure"/>
              <w:rPr>
                <w:b/>
                <w:bCs/>
              </w:rPr>
            </w:pPr>
            <w:r w:rsidRPr="0071761C">
              <w:rPr>
                <w:b/>
                <w:bCs/>
                <w:sz w:val="22"/>
                <w:szCs w:val="32"/>
              </w:rPr>
              <w:t>M3.3</w:t>
            </w:r>
            <w:r w:rsidRPr="0071761C">
              <w:rPr>
                <w:sz w:val="22"/>
                <w:szCs w:val="32"/>
              </w:rPr>
              <w:t xml:space="preserve"> </w:t>
            </w:r>
            <w:r w:rsidRPr="0071761C">
              <w:rPr>
                <w:sz w:val="20"/>
                <w:szCs w:val="28"/>
              </w:rPr>
              <w:t xml:space="preserve">An example of evidence may include, but is not limited to, a document listing the date of the assessment (performed prior to the commissioning of the new </w:t>
            </w:r>
            <w:r w:rsidRPr="0071761C">
              <w:rPr>
                <w:b/>
                <w:sz w:val="20"/>
                <w:szCs w:val="28"/>
              </w:rPr>
              <w:t>cyber asset</w:t>
            </w:r>
            <w:r w:rsidRPr="0071761C">
              <w:rPr>
                <w:sz w:val="20"/>
                <w:szCs w:val="28"/>
              </w:rPr>
              <w:t>) and the output of any tools used to perform the assessment.</w:t>
            </w:r>
          </w:p>
        </w:tc>
      </w:tr>
      <w:tr w:rsidR="009B3350" w14:paraId="754BB458" w14:textId="77777777" w:rsidTr="00B61BE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5FBF3F3C" w14:textId="77777777" w:rsidR="009B3350" w:rsidRPr="000F64AA" w:rsidRDefault="009B3350" w:rsidP="009B3350">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6E9C7E6" w14:textId="77777777" w:rsidR="009B3350" w:rsidRPr="000F64AA" w:rsidRDefault="009B3350" w:rsidP="009B3350">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1A69A00" w14:textId="77777777" w:rsidR="009B3350" w:rsidRPr="000F64AA" w:rsidRDefault="009B3350" w:rsidP="009B3350">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F6EA481" w14:textId="77777777" w:rsidR="009B3350" w:rsidRPr="000F64AA" w:rsidRDefault="009B3350" w:rsidP="009B3350">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2A9ACAD" w14:textId="77777777" w:rsidR="009B3350" w:rsidRPr="000F64AA" w:rsidRDefault="009B3350" w:rsidP="009B3350">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2522B16" w14:textId="77777777" w:rsidR="009B3350" w:rsidRPr="000F64AA" w:rsidRDefault="009B3350" w:rsidP="009B3350">
            <w:pPr>
              <w:pStyle w:val="BodyText"/>
              <w:spacing w:after="60" w:line="220" w:lineRule="exact"/>
            </w:pPr>
          </w:p>
        </w:tc>
      </w:tr>
      <w:tr w:rsidR="009B3350" w14:paraId="3FF77A21" w14:textId="77777777" w:rsidTr="00B61BEF">
        <w:tc>
          <w:tcPr>
            <w:tcW w:w="961" w:type="pct"/>
            <w:tcBorders>
              <w:top w:val="single" w:sz="8" w:space="0" w:color="00477F"/>
              <w:left w:val="single" w:sz="4" w:space="0" w:color="auto"/>
              <w:right w:val="single" w:sz="8" w:space="0" w:color="00407A"/>
            </w:tcBorders>
          </w:tcPr>
          <w:p w14:paraId="1E0B5952" w14:textId="6ACB8714" w:rsidR="009B3350" w:rsidRPr="00E24BCB" w:rsidRDefault="009B3350" w:rsidP="009B3350">
            <w:pPr>
              <w:pStyle w:val="RSAWAssessmentArea"/>
              <w:rPr>
                <w:sz w:val="20"/>
                <w:szCs w:val="20"/>
                <w:lang w:val="en-US"/>
              </w:rPr>
            </w:pPr>
            <w:r w:rsidRPr="00E24BCB">
              <w:rPr>
                <w:b/>
                <w:bCs/>
                <w:sz w:val="20"/>
                <w:szCs w:val="20"/>
                <w:lang w:val="en-US"/>
              </w:rPr>
              <w:t>AR3.3</w:t>
            </w:r>
            <w:r w:rsidRPr="00E24BCB">
              <w:rPr>
                <w:sz w:val="20"/>
                <w:szCs w:val="20"/>
                <w:lang w:val="en-US"/>
              </w:rPr>
              <w:t xml:space="preserve"> Please provide:</w:t>
            </w:r>
          </w:p>
          <w:p w14:paraId="346E4EF8" w14:textId="252CAD5A" w:rsidR="009B3350" w:rsidRPr="00E24BCB" w:rsidRDefault="009B3350" w:rsidP="009B3350">
            <w:pPr>
              <w:pStyle w:val="RSAWAssessmentArea"/>
              <w:numPr>
                <w:ilvl w:val="0"/>
                <w:numId w:val="70"/>
              </w:numPr>
              <w:rPr>
                <w:b/>
                <w:bCs/>
                <w:sz w:val="20"/>
                <w:szCs w:val="20"/>
                <w:lang w:val="en-US"/>
              </w:rPr>
            </w:pPr>
            <w:r w:rsidRPr="00E24BCB">
              <w:rPr>
                <w:sz w:val="20"/>
                <w:szCs w:val="20"/>
                <w:lang w:val="en-US"/>
              </w:rPr>
              <w:t>One or more documented processes pertaining to R3 Part 3.3.</w:t>
            </w:r>
          </w:p>
          <w:p w14:paraId="06D85212" w14:textId="77777777" w:rsidR="009B3350" w:rsidRPr="00E24BCB" w:rsidRDefault="009B3350" w:rsidP="009B3350">
            <w:pPr>
              <w:pStyle w:val="RSAWAssessmentArea"/>
              <w:ind w:left="360"/>
              <w:rPr>
                <w:b/>
                <w:bCs/>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33D12514" w14:textId="77777777" w:rsidR="009B3350" w:rsidRPr="00E24BCB" w:rsidRDefault="009B3350" w:rsidP="009B3350">
            <w:pPr>
              <w:pStyle w:val="RSAWRequirementMeasure"/>
              <w:rPr>
                <w:sz w:val="20"/>
                <w:szCs w:val="20"/>
              </w:rPr>
            </w:pPr>
          </w:p>
        </w:tc>
        <w:tc>
          <w:tcPr>
            <w:tcW w:w="756" w:type="pct"/>
            <w:tcBorders>
              <w:top w:val="single" w:sz="8" w:space="0" w:color="00477F"/>
              <w:left w:val="single" w:sz="8" w:space="0" w:color="00407A"/>
              <w:bottom w:val="single" w:sz="4" w:space="0" w:color="auto"/>
              <w:right w:val="nil"/>
            </w:tcBorders>
          </w:tcPr>
          <w:p w14:paraId="79882E01" w14:textId="77777777" w:rsidR="009B3350" w:rsidRPr="00E24BCB" w:rsidRDefault="009B3350" w:rsidP="009B3350">
            <w:pPr>
              <w:pStyle w:val="RSAWAssessmentArea"/>
              <w:rPr>
                <w:sz w:val="20"/>
                <w:szCs w:val="20"/>
              </w:rPr>
            </w:pPr>
          </w:p>
        </w:tc>
        <w:tc>
          <w:tcPr>
            <w:tcW w:w="900" w:type="pct"/>
            <w:tcBorders>
              <w:top w:val="single" w:sz="8" w:space="0" w:color="00477F"/>
              <w:left w:val="single" w:sz="8" w:space="0" w:color="00407A"/>
              <w:bottom w:val="single" w:sz="4" w:space="0" w:color="auto"/>
              <w:right w:val="nil"/>
            </w:tcBorders>
          </w:tcPr>
          <w:p w14:paraId="288C8E27" w14:textId="57B47CF2" w:rsidR="009B3350" w:rsidRPr="00E24BCB" w:rsidRDefault="009B3350" w:rsidP="009B3350">
            <w:pPr>
              <w:pStyle w:val="RSAWRequirementMeasure"/>
              <w:rPr>
                <w:sz w:val="20"/>
                <w:szCs w:val="20"/>
              </w:rPr>
            </w:pPr>
            <w:r w:rsidRPr="00E24BCB">
              <w:rPr>
                <w:sz w:val="20"/>
                <w:szCs w:val="20"/>
              </w:rPr>
              <w:t xml:space="preserve">Verify the Responsible Entity has documented one or more processes throughout the entire audit period for performing an active vulnerability assessment of each new applicable </w:t>
            </w:r>
            <w:r w:rsidRPr="00E24BCB">
              <w:rPr>
                <w:b/>
                <w:sz w:val="20"/>
                <w:szCs w:val="20"/>
              </w:rPr>
              <w:t>cyber asset</w:t>
            </w:r>
            <w:r w:rsidRPr="00E24BCB">
              <w:rPr>
                <w:sz w:val="20"/>
                <w:szCs w:val="20"/>
              </w:rPr>
              <w:t xml:space="preserve">, prior to adding the </w:t>
            </w:r>
            <w:r w:rsidRPr="00E24BCB">
              <w:rPr>
                <w:b/>
                <w:sz w:val="20"/>
                <w:szCs w:val="20"/>
              </w:rPr>
              <w:t>cyber asset</w:t>
            </w:r>
            <w:r w:rsidRPr="00E24BCB">
              <w:rPr>
                <w:sz w:val="20"/>
                <w:szCs w:val="20"/>
              </w:rPr>
              <w:t xml:space="preserve"> to a production environment, except for </w:t>
            </w:r>
            <w:r w:rsidRPr="00E24BCB">
              <w:rPr>
                <w:b/>
                <w:sz w:val="20"/>
                <w:szCs w:val="20"/>
              </w:rPr>
              <w:t>CIP exceptional circumstances</w:t>
            </w:r>
            <w:r w:rsidRPr="00E24BCB">
              <w:rPr>
                <w:sz w:val="20"/>
                <w:szCs w:val="20"/>
              </w:rPr>
              <w:t xml:space="preserve"> and like replacements of the same type of </w:t>
            </w:r>
            <w:r w:rsidRPr="00E24BCB">
              <w:rPr>
                <w:b/>
                <w:sz w:val="20"/>
                <w:szCs w:val="20"/>
              </w:rPr>
              <w:t>cyber asset</w:t>
            </w:r>
            <w:r w:rsidRPr="00E24BCB">
              <w:rPr>
                <w:sz w:val="20"/>
                <w:szCs w:val="20"/>
              </w:rPr>
              <w:t xml:space="preserve"> with a baseline configuration that models an existing baseline configuration of the previous or other existing </w:t>
            </w:r>
            <w:r w:rsidRPr="00E24BCB">
              <w:rPr>
                <w:b/>
                <w:sz w:val="20"/>
                <w:szCs w:val="20"/>
              </w:rPr>
              <w:t>cyber asset</w:t>
            </w:r>
            <w:r w:rsidRPr="00E24BCB">
              <w:rPr>
                <w:sz w:val="20"/>
                <w:szCs w:val="20"/>
              </w:rPr>
              <w:t>.</w:t>
            </w:r>
          </w:p>
        </w:tc>
        <w:tc>
          <w:tcPr>
            <w:tcW w:w="1627" w:type="pct"/>
            <w:gridSpan w:val="2"/>
            <w:tcBorders>
              <w:top w:val="single" w:sz="8" w:space="0" w:color="00477F"/>
              <w:left w:val="single" w:sz="8" w:space="0" w:color="00407A"/>
              <w:bottom w:val="single" w:sz="4" w:space="0" w:color="auto"/>
              <w:right w:val="single" w:sz="4" w:space="0" w:color="auto"/>
            </w:tcBorders>
          </w:tcPr>
          <w:p w14:paraId="33362A09" w14:textId="76368565" w:rsidR="009B3350" w:rsidRPr="00E24BCB" w:rsidRDefault="004378C1" w:rsidP="009B3350">
            <w:pPr>
              <w:pStyle w:val="RSAWAssessmentArea"/>
              <w:rPr>
                <w:sz w:val="20"/>
                <w:szCs w:val="20"/>
              </w:rPr>
            </w:pPr>
            <w:r w:rsidRPr="00E24BCB">
              <w:rPr>
                <w:rFonts w:asciiTheme="minorHAnsi" w:hAnsiTheme="minorHAnsi" w:cstheme="minorHAnsi"/>
                <w:sz w:val="20"/>
                <w:szCs w:val="20"/>
              </w:rPr>
              <w:t>For AESO use only</w:t>
            </w:r>
          </w:p>
        </w:tc>
      </w:tr>
      <w:tr w:rsidR="009B3350" w14:paraId="571A36EE" w14:textId="77777777" w:rsidTr="00B61BEF">
        <w:tc>
          <w:tcPr>
            <w:tcW w:w="961" w:type="pct"/>
            <w:tcBorders>
              <w:top w:val="single" w:sz="8" w:space="0" w:color="00477F"/>
              <w:left w:val="single" w:sz="4" w:space="0" w:color="auto"/>
              <w:bottom w:val="single" w:sz="8" w:space="0" w:color="00477F"/>
              <w:right w:val="single" w:sz="8" w:space="0" w:color="00407A"/>
            </w:tcBorders>
          </w:tcPr>
          <w:p w14:paraId="040F7594" w14:textId="652BDD01" w:rsidR="009B3350" w:rsidRPr="00E24BCB" w:rsidRDefault="009B3350" w:rsidP="009B3350">
            <w:pPr>
              <w:pStyle w:val="ListParagraph"/>
              <w:numPr>
                <w:ilvl w:val="0"/>
                <w:numId w:val="71"/>
              </w:numPr>
              <w:tabs>
                <w:tab w:val="clear" w:pos="720"/>
              </w:tabs>
              <w:spacing w:before="0" w:after="0" w:line="240" w:lineRule="auto"/>
              <w:jc w:val="left"/>
              <w:rPr>
                <w:szCs w:val="20"/>
              </w:rPr>
            </w:pPr>
            <w:r w:rsidRPr="00E24BCB">
              <w:rPr>
                <w:szCs w:val="20"/>
              </w:rPr>
              <w:t xml:space="preserve">A list of new applicable </w:t>
            </w:r>
            <w:r w:rsidRPr="00E24BCB">
              <w:rPr>
                <w:b/>
                <w:szCs w:val="20"/>
              </w:rPr>
              <w:t>cyber assets</w:t>
            </w:r>
            <w:r w:rsidRPr="00E24BCB">
              <w:rPr>
                <w:szCs w:val="20"/>
              </w:rPr>
              <w:t xml:space="preserve"> being added to a production environment during the audit period, an indication of whether they are subject to R3 Part 3.3, and if they are not subject to R3 Part 3.3, an indication of whether a </w:t>
            </w:r>
            <w:r w:rsidRPr="00E24BCB">
              <w:rPr>
                <w:b/>
                <w:bCs/>
                <w:szCs w:val="20"/>
              </w:rPr>
              <w:t>CIP exceptional circumstance</w:t>
            </w:r>
            <w:r w:rsidRPr="00E24BCB">
              <w:rPr>
                <w:szCs w:val="20"/>
              </w:rPr>
              <w:t xml:space="preserve"> applied or whether this was a like replacement.</w:t>
            </w:r>
          </w:p>
          <w:p w14:paraId="601E6FF4" w14:textId="77777777" w:rsidR="009B3350" w:rsidRPr="00E24BCB" w:rsidRDefault="009B3350" w:rsidP="009B3350">
            <w:pPr>
              <w:pStyle w:val="ListParagraph"/>
              <w:ind w:left="360"/>
              <w:rPr>
                <w:szCs w:val="20"/>
              </w:rPr>
            </w:pPr>
          </w:p>
          <w:p w14:paraId="581E8267" w14:textId="1E8CBF64" w:rsidR="009B3350" w:rsidRPr="00E24BCB" w:rsidRDefault="009B3350" w:rsidP="009B3350">
            <w:pPr>
              <w:pStyle w:val="ListParagraph"/>
              <w:numPr>
                <w:ilvl w:val="0"/>
                <w:numId w:val="71"/>
              </w:numPr>
              <w:tabs>
                <w:tab w:val="clear" w:pos="720"/>
              </w:tabs>
              <w:spacing w:before="0" w:after="0" w:line="240" w:lineRule="auto"/>
              <w:jc w:val="left"/>
              <w:rPr>
                <w:szCs w:val="20"/>
              </w:rPr>
            </w:pPr>
            <w:r w:rsidRPr="00E24BCB">
              <w:rPr>
                <w:szCs w:val="20"/>
              </w:rPr>
              <w:t xml:space="preserve">Evidence that one or more documented processes pertaining to R3 Part 3.3 have been implemented. If there are more than 9 </w:t>
            </w:r>
            <w:r w:rsidRPr="00E24BCB">
              <w:rPr>
                <w:b/>
                <w:bCs/>
                <w:szCs w:val="20"/>
              </w:rPr>
              <w:t xml:space="preserve">cyber assets </w:t>
            </w:r>
            <w:r w:rsidRPr="00E24BCB">
              <w:rPr>
                <w:szCs w:val="20"/>
              </w:rPr>
              <w:t>in the list in item (ii)</w:t>
            </w:r>
            <w:r w:rsidRPr="00E24BCB">
              <w:rPr>
                <w:b/>
                <w:bCs/>
                <w:szCs w:val="20"/>
              </w:rPr>
              <w:t xml:space="preserve"> </w:t>
            </w:r>
            <w:r w:rsidRPr="00E24BCB">
              <w:rPr>
                <w:szCs w:val="20"/>
              </w:rPr>
              <w:t xml:space="preserve">which are subject to R3 Part 3.3, an example of the implementation may be provided instead, and the auditor will sample for additional implementation evidence. If different formats are used for different groups of </w:t>
            </w:r>
            <w:r w:rsidRPr="00E24BCB">
              <w:rPr>
                <w:b/>
                <w:bCs/>
                <w:szCs w:val="20"/>
              </w:rPr>
              <w:t xml:space="preserve">cyber assets </w:t>
            </w:r>
            <w:r w:rsidRPr="00E24BCB">
              <w:rPr>
                <w:szCs w:val="20"/>
              </w:rPr>
              <w:t xml:space="preserve">or different time periods, an example of each format must be provided with an indication regarding which groups of </w:t>
            </w:r>
            <w:r w:rsidRPr="00E24BCB">
              <w:rPr>
                <w:b/>
                <w:bCs/>
                <w:szCs w:val="20"/>
              </w:rPr>
              <w:t>cyber assets</w:t>
            </w:r>
            <w:r w:rsidRPr="00E24BCB">
              <w:rPr>
                <w:szCs w:val="20"/>
              </w:rPr>
              <w:t xml:space="preserve"> and time periods each example pertains to.</w:t>
            </w:r>
          </w:p>
        </w:tc>
        <w:tc>
          <w:tcPr>
            <w:tcW w:w="756" w:type="pct"/>
            <w:tcBorders>
              <w:top w:val="single" w:sz="8" w:space="0" w:color="00477F"/>
              <w:left w:val="single" w:sz="8" w:space="0" w:color="00407A"/>
              <w:bottom w:val="single" w:sz="8" w:space="0" w:color="00477F"/>
              <w:right w:val="single" w:sz="8" w:space="0" w:color="00407A"/>
            </w:tcBorders>
          </w:tcPr>
          <w:p w14:paraId="257D8E80" w14:textId="77777777" w:rsidR="009B3350" w:rsidRPr="00E24BCB" w:rsidRDefault="009B3350" w:rsidP="009B3350">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CD07940" w14:textId="77777777" w:rsidR="009B3350" w:rsidRPr="00E24BCB"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44C8614B" w14:textId="0758023E" w:rsidR="009B3350" w:rsidRPr="00E24BCB" w:rsidRDefault="009B3350" w:rsidP="009B3350">
            <w:pPr>
              <w:pStyle w:val="Requirementslevel2Bullet"/>
              <w:numPr>
                <w:ilvl w:val="0"/>
                <w:numId w:val="0"/>
              </w:numPr>
              <w:tabs>
                <w:tab w:val="clear" w:pos="2016"/>
              </w:tabs>
              <w:spacing w:before="0" w:after="0"/>
              <w:rPr>
                <w:sz w:val="20"/>
                <w:szCs w:val="20"/>
              </w:rPr>
            </w:pPr>
            <w:r w:rsidRPr="00E24BCB">
              <w:rPr>
                <w:sz w:val="20"/>
                <w:szCs w:val="20"/>
              </w:rPr>
              <w:t xml:space="preserve">Verify that an active vulnerability assessment of each applicable </w:t>
            </w:r>
            <w:r w:rsidRPr="00E24BCB">
              <w:rPr>
                <w:b/>
                <w:sz w:val="20"/>
                <w:szCs w:val="20"/>
              </w:rPr>
              <w:t>cyber asset</w:t>
            </w:r>
            <w:r w:rsidRPr="00E24BCB" w:rsidDel="00A37FFD">
              <w:rPr>
                <w:sz w:val="20"/>
                <w:szCs w:val="20"/>
              </w:rPr>
              <w:t xml:space="preserve"> </w:t>
            </w:r>
            <w:r w:rsidRPr="00E24BCB">
              <w:rPr>
                <w:sz w:val="20"/>
                <w:szCs w:val="20"/>
              </w:rPr>
              <w:t xml:space="preserve">has been performed prior to adding it to a production environment, except for </w:t>
            </w:r>
            <w:r w:rsidRPr="00E24BCB">
              <w:rPr>
                <w:b/>
                <w:sz w:val="20"/>
                <w:szCs w:val="20"/>
              </w:rPr>
              <w:t>CIP exceptional circumstances</w:t>
            </w:r>
            <w:r w:rsidRPr="00E24BCB">
              <w:rPr>
                <w:sz w:val="20"/>
                <w:szCs w:val="20"/>
              </w:rPr>
              <w:t xml:space="preserve"> and like replacements of the same type of </w:t>
            </w:r>
            <w:r w:rsidRPr="00E24BCB">
              <w:rPr>
                <w:b/>
                <w:sz w:val="20"/>
                <w:szCs w:val="20"/>
              </w:rPr>
              <w:t>cyber asset</w:t>
            </w:r>
            <w:r w:rsidRPr="00E24BCB">
              <w:rPr>
                <w:sz w:val="20"/>
                <w:szCs w:val="20"/>
              </w:rPr>
              <w:t xml:space="preserve"> with a baseline configuration that models an existing baseline configuration of the previous or other existing </w:t>
            </w:r>
            <w:r w:rsidRPr="00E24BCB">
              <w:rPr>
                <w:b/>
                <w:sz w:val="20"/>
                <w:szCs w:val="20"/>
              </w:rPr>
              <w:t>cyber asset</w:t>
            </w:r>
            <w:r w:rsidRPr="00E24BCB">
              <w:rPr>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56495A4E" w14:textId="0ADDB35C" w:rsidR="009B3350" w:rsidRPr="00E24BCB" w:rsidRDefault="004378C1" w:rsidP="009B3350">
            <w:pPr>
              <w:pStyle w:val="RSAWAssessmentArea"/>
              <w:rPr>
                <w:sz w:val="20"/>
                <w:szCs w:val="20"/>
              </w:rPr>
            </w:pPr>
            <w:r w:rsidRPr="00E24BCB">
              <w:rPr>
                <w:rFonts w:asciiTheme="minorHAnsi" w:hAnsiTheme="minorHAnsi" w:cstheme="minorHAnsi"/>
                <w:sz w:val="20"/>
                <w:szCs w:val="20"/>
              </w:rPr>
              <w:t>For AESO use only</w:t>
            </w:r>
          </w:p>
        </w:tc>
      </w:tr>
      <w:tr w:rsidR="009B3350" w14:paraId="42BF6382" w14:textId="77777777" w:rsidTr="00B61BEF">
        <w:tc>
          <w:tcPr>
            <w:tcW w:w="961" w:type="pct"/>
            <w:tcBorders>
              <w:top w:val="single" w:sz="8" w:space="0" w:color="00477F"/>
              <w:left w:val="single" w:sz="4" w:space="0" w:color="auto"/>
              <w:bottom w:val="single" w:sz="8" w:space="0" w:color="00477F"/>
              <w:right w:val="single" w:sz="8" w:space="0" w:color="00407A"/>
            </w:tcBorders>
          </w:tcPr>
          <w:p w14:paraId="537DAA15" w14:textId="0809A664" w:rsidR="009B3350" w:rsidRPr="00E24BCB" w:rsidRDefault="009B3350" w:rsidP="009B3350">
            <w:pPr>
              <w:pStyle w:val="ListParagraph"/>
              <w:numPr>
                <w:ilvl w:val="0"/>
                <w:numId w:val="71"/>
              </w:numPr>
              <w:tabs>
                <w:tab w:val="clear" w:pos="720"/>
              </w:tabs>
              <w:spacing w:before="0" w:after="0" w:line="240" w:lineRule="auto"/>
              <w:jc w:val="left"/>
              <w:rPr>
                <w:szCs w:val="20"/>
              </w:rPr>
            </w:pPr>
            <w:r w:rsidRPr="00E24BCB">
              <w:rPr>
                <w:szCs w:val="20"/>
              </w:rPr>
              <w:t xml:space="preserve">If a </w:t>
            </w:r>
            <w:r w:rsidRPr="00E24BCB">
              <w:rPr>
                <w:b/>
                <w:szCs w:val="20"/>
              </w:rPr>
              <w:t>CIP exceptional circumstance</w:t>
            </w:r>
            <w:r w:rsidRPr="00E24BCB">
              <w:rPr>
                <w:szCs w:val="20"/>
              </w:rPr>
              <w:t xml:space="preserve"> </w:t>
            </w:r>
            <w:r w:rsidRPr="00E24BCB" w:rsidDel="00242230">
              <w:rPr>
                <w:szCs w:val="20"/>
              </w:rPr>
              <w:t>is</w:t>
            </w:r>
            <w:r w:rsidRPr="00E24BCB">
              <w:rPr>
                <w:szCs w:val="20"/>
              </w:rPr>
              <w:t xml:space="preserve"> applicable to any of the </w:t>
            </w:r>
            <w:r w:rsidRPr="00E24BCB">
              <w:rPr>
                <w:b/>
                <w:bCs/>
                <w:szCs w:val="20"/>
              </w:rPr>
              <w:t>cyber assets</w:t>
            </w:r>
            <w:r w:rsidRPr="00E24BCB">
              <w:rPr>
                <w:szCs w:val="20"/>
              </w:rPr>
              <w:t xml:space="preserve"> in the list in item (iii), the rationale why it was applied. </w:t>
            </w:r>
          </w:p>
          <w:p w14:paraId="1A1EC45C" w14:textId="77777777" w:rsidR="009B3350" w:rsidRPr="00E24BCB" w:rsidRDefault="009B3350" w:rsidP="009B3350">
            <w:pPr>
              <w:pStyle w:val="ListParagraph"/>
              <w:tabs>
                <w:tab w:val="clear" w:pos="720"/>
              </w:tabs>
              <w:spacing w:before="0" w:after="0" w:line="240" w:lineRule="auto"/>
              <w:ind w:left="360"/>
              <w:jc w:val="left"/>
              <w:rPr>
                <w:szCs w:val="20"/>
              </w:rPr>
            </w:pPr>
          </w:p>
          <w:p w14:paraId="07724815" w14:textId="7A7E0DB8" w:rsidR="009B3350" w:rsidRPr="00E24BCB" w:rsidRDefault="009B3350" w:rsidP="009B3350">
            <w:pPr>
              <w:pStyle w:val="ListParagraph"/>
              <w:numPr>
                <w:ilvl w:val="0"/>
                <w:numId w:val="71"/>
              </w:numPr>
              <w:tabs>
                <w:tab w:val="clear" w:pos="720"/>
              </w:tabs>
              <w:spacing w:before="0" w:after="0" w:line="240" w:lineRule="auto"/>
              <w:jc w:val="left"/>
              <w:rPr>
                <w:szCs w:val="20"/>
              </w:rPr>
            </w:pPr>
            <w:r w:rsidRPr="00E24BCB">
              <w:rPr>
                <w:szCs w:val="20"/>
              </w:rPr>
              <w:t xml:space="preserve">If any of the </w:t>
            </w:r>
            <w:r w:rsidRPr="00E24BCB">
              <w:rPr>
                <w:b/>
                <w:bCs/>
                <w:szCs w:val="20"/>
              </w:rPr>
              <w:t xml:space="preserve">cyber assets </w:t>
            </w:r>
            <w:r w:rsidRPr="00E24BCB">
              <w:rPr>
                <w:szCs w:val="20"/>
              </w:rPr>
              <w:t xml:space="preserve">in the list in item (iii) were like replacements of the same type of </w:t>
            </w:r>
            <w:r w:rsidRPr="00E24BCB">
              <w:rPr>
                <w:b/>
                <w:szCs w:val="20"/>
              </w:rPr>
              <w:t>cyber asset</w:t>
            </w:r>
            <w:r w:rsidRPr="00E24BCB">
              <w:rPr>
                <w:szCs w:val="20"/>
              </w:rPr>
              <w:t xml:space="preserve">, evidence that the baseline configuration of the new </w:t>
            </w:r>
            <w:r w:rsidRPr="00E24BCB">
              <w:rPr>
                <w:b/>
                <w:bCs/>
                <w:szCs w:val="20"/>
              </w:rPr>
              <w:t xml:space="preserve">cyber asset </w:t>
            </w:r>
            <w:r w:rsidRPr="00E24BCB">
              <w:rPr>
                <w:szCs w:val="20"/>
              </w:rPr>
              <w:t xml:space="preserve">models an existing baseline configuration of the previous or other existing </w:t>
            </w:r>
            <w:r w:rsidRPr="00E24BCB">
              <w:rPr>
                <w:b/>
                <w:szCs w:val="20"/>
              </w:rPr>
              <w:t>cyber asset</w:t>
            </w:r>
            <w:r w:rsidRPr="00E24BCB">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4643F784" w14:textId="77777777" w:rsidR="009B3350" w:rsidRPr="00E24BCB" w:rsidRDefault="009B3350" w:rsidP="009B3350">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87B4B09" w14:textId="77777777" w:rsidR="009B3350" w:rsidRPr="00E24BCB"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0BA44179" w14:textId="4B7F5893" w:rsidR="009B3350" w:rsidRPr="00E24BCB" w:rsidRDefault="009B3350" w:rsidP="009B3350">
            <w:pPr>
              <w:pStyle w:val="Requirementslevel2Bullet"/>
              <w:spacing w:before="0" w:after="0"/>
              <w:ind w:left="0"/>
              <w:rPr>
                <w:sz w:val="20"/>
                <w:szCs w:val="20"/>
              </w:rPr>
            </w:pPr>
            <w:r w:rsidRPr="00E24BCB">
              <w:rPr>
                <w:sz w:val="20"/>
                <w:szCs w:val="20"/>
              </w:rPr>
              <w:t xml:space="preserve">Validate the rationale for applying </w:t>
            </w:r>
            <w:r w:rsidRPr="00E24BCB">
              <w:rPr>
                <w:b/>
                <w:sz w:val="20"/>
                <w:szCs w:val="20"/>
              </w:rPr>
              <w:t>CIP exceptional circumstance</w:t>
            </w:r>
            <w:r w:rsidRPr="00E24BCB">
              <w:rPr>
                <w:sz w:val="20"/>
                <w:szCs w:val="20"/>
              </w:rPr>
              <w:t xml:space="preserve"> is appropriate</w:t>
            </w:r>
            <w:r w:rsidR="0038500C" w:rsidRPr="00E24BCB">
              <w:rPr>
                <w:sz w:val="20"/>
                <w:szCs w:val="20"/>
              </w:rPr>
              <w:t xml:space="preserve"> and the Responsible Entity has adhered to any applicable cyber security policies</w:t>
            </w:r>
            <w:r w:rsidRPr="00E24BCB">
              <w:rPr>
                <w:sz w:val="20"/>
                <w:szCs w:val="20"/>
              </w:rPr>
              <w:t xml:space="preserve">. </w:t>
            </w:r>
          </w:p>
          <w:p w14:paraId="377075BB" w14:textId="77777777" w:rsidR="009B3350" w:rsidRPr="00E24BCB" w:rsidRDefault="009B3350" w:rsidP="009B3350">
            <w:pPr>
              <w:pStyle w:val="Requirementslevel2Bullet"/>
              <w:numPr>
                <w:ilvl w:val="0"/>
                <w:numId w:val="0"/>
              </w:numPr>
              <w:spacing w:before="0" w:after="0"/>
              <w:rPr>
                <w:sz w:val="20"/>
                <w:szCs w:val="20"/>
              </w:rPr>
            </w:pPr>
          </w:p>
          <w:p w14:paraId="6CFA6811" w14:textId="7D5E9A3B" w:rsidR="009B3350" w:rsidRPr="00E24BCB" w:rsidRDefault="009B3350" w:rsidP="009B3350">
            <w:pPr>
              <w:pStyle w:val="RSAWAssessmentArea"/>
              <w:rPr>
                <w:sz w:val="20"/>
                <w:szCs w:val="20"/>
              </w:rPr>
            </w:pPr>
            <w:r w:rsidRPr="00E24BCB">
              <w:rPr>
                <w:sz w:val="20"/>
                <w:szCs w:val="20"/>
              </w:rPr>
              <w:t xml:space="preserve">For like replacement of the same type of </w:t>
            </w:r>
            <w:r w:rsidRPr="00E24BCB">
              <w:rPr>
                <w:b/>
                <w:sz w:val="20"/>
                <w:szCs w:val="20"/>
              </w:rPr>
              <w:t>cyber asset</w:t>
            </w:r>
            <w:r w:rsidRPr="00E24BCB">
              <w:rPr>
                <w:sz w:val="20"/>
                <w:szCs w:val="20"/>
              </w:rPr>
              <w:t xml:space="preserve">, verify the baseline configuration of the new </w:t>
            </w:r>
            <w:r w:rsidRPr="00E24BCB">
              <w:rPr>
                <w:b/>
                <w:bCs/>
                <w:sz w:val="20"/>
                <w:szCs w:val="20"/>
              </w:rPr>
              <w:t xml:space="preserve">cyber asset </w:t>
            </w:r>
            <w:r w:rsidRPr="00E24BCB">
              <w:rPr>
                <w:sz w:val="20"/>
                <w:szCs w:val="20"/>
              </w:rPr>
              <w:t xml:space="preserve">models an existing baseline configuration of the previous or other existing </w:t>
            </w:r>
            <w:r w:rsidRPr="00E24BCB">
              <w:rPr>
                <w:b/>
                <w:sz w:val="20"/>
                <w:szCs w:val="20"/>
              </w:rPr>
              <w:t>cyber asset</w:t>
            </w:r>
            <w:r w:rsidRPr="00E24BCB">
              <w:rPr>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5D773F2C" w14:textId="7FCD87BF" w:rsidR="009B3350" w:rsidRPr="00E24BCB" w:rsidRDefault="004378C1" w:rsidP="009B3350">
            <w:pPr>
              <w:pStyle w:val="RSAWAssessmentArea"/>
              <w:rPr>
                <w:sz w:val="20"/>
                <w:szCs w:val="20"/>
              </w:rPr>
            </w:pPr>
            <w:r w:rsidRPr="00E24BCB">
              <w:rPr>
                <w:rFonts w:asciiTheme="minorHAnsi" w:hAnsiTheme="minorHAnsi" w:cstheme="minorHAnsi"/>
                <w:sz w:val="20"/>
                <w:szCs w:val="20"/>
              </w:rPr>
              <w:t>For AESO use only</w:t>
            </w:r>
          </w:p>
        </w:tc>
      </w:tr>
      <w:tr w:rsidR="009B3350" w14:paraId="34C0E5FE" w14:textId="77777777" w:rsidTr="00B61BEF">
        <w:tc>
          <w:tcPr>
            <w:tcW w:w="961" w:type="pct"/>
            <w:tcBorders>
              <w:top w:val="single" w:sz="8" w:space="0" w:color="00477F"/>
              <w:left w:val="single" w:sz="4" w:space="0" w:color="auto"/>
              <w:bottom w:val="single" w:sz="8" w:space="0" w:color="00477F"/>
              <w:right w:val="single" w:sz="8" w:space="0" w:color="00407A"/>
            </w:tcBorders>
          </w:tcPr>
          <w:p w14:paraId="23BDC0A7" w14:textId="1D0A0CF1" w:rsidR="009B3350" w:rsidRPr="00E24BCB" w:rsidRDefault="009B3350" w:rsidP="009B3350">
            <w:pPr>
              <w:tabs>
                <w:tab w:val="clear" w:pos="720"/>
              </w:tabs>
              <w:spacing w:before="0" w:after="0" w:line="240" w:lineRule="auto"/>
              <w:jc w:val="left"/>
              <w:rPr>
                <w:szCs w:val="20"/>
              </w:rPr>
            </w:pPr>
            <w:r w:rsidRPr="00E24BCB">
              <w:rPr>
                <w:rFonts w:asciiTheme="minorHAnsi" w:hAnsiTheme="minorHAnsi" w:cstheme="minorHAnsi"/>
                <w:szCs w:val="20"/>
              </w:rPr>
              <w:t>or any other evidence to demonstrate compliance with R3.2</w:t>
            </w:r>
            <w:r w:rsidR="00E24BCB" w:rsidRPr="00E24BCB">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41947B91" w14:textId="259F4B00" w:rsidR="009B3350" w:rsidRPr="00E24BCB" w:rsidRDefault="009B3350" w:rsidP="009B3350">
            <w:pPr>
              <w:pStyle w:val="RSAWAssessmentArea"/>
              <w:rPr>
                <w:sz w:val="20"/>
                <w:szCs w:val="20"/>
              </w:rPr>
            </w:pPr>
            <w:r w:rsidRPr="00E24BCB">
              <w:rPr>
                <w:rFonts w:asciiTheme="minorHAnsi" w:hAnsiTheme="minorHAnsi" w:cstheme="minorHAnsi"/>
                <w:sz w:val="20"/>
                <w:szCs w:val="20"/>
              </w:rPr>
              <w:t>Provide descriptions for other submitted evidence</w:t>
            </w:r>
            <w:r w:rsidR="00E24BCB" w:rsidRPr="00E24BCB">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78554CA7" w14:textId="2A4D420B" w:rsidR="009B3350" w:rsidRPr="00E24BCB" w:rsidRDefault="009B3350" w:rsidP="009B3350">
            <w:pPr>
              <w:pStyle w:val="RSAWAssessmentArea"/>
              <w:rPr>
                <w:sz w:val="20"/>
                <w:szCs w:val="20"/>
              </w:rPr>
            </w:pPr>
            <w:r w:rsidRPr="00E24BCB">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B6AA0D8" w14:textId="70EB5EC9" w:rsidR="009B3350" w:rsidRPr="00E24BCB" w:rsidRDefault="009B3350" w:rsidP="009B3350">
            <w:pPr>
              <w:pStyle w:val="RSAWAssessmentArea"/>
              <w:rPr>
                <w:sz w:val="20"/>
                <w:szCs w:val="20"/>
              </w:rPr>
            </w:pPr>
            <w:r w:rsidRPr="00E24BCB">
              <w:rPr>
                <w:sz w:val="20"/>
                <w:szCs w:val="20"/>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44A97A2D" w14:textId="10A0271B" w:rsidR="009B3350" w:rsidRPr="00E24BCB" w:rsidRDefault="009B3350" w:rsidP="009B3350">
            <w:pPr>
              <w:pStyle w:val="RSAWAssessmentArea"/>
              <w:rPr>
                <w:sz w:val="20"/>
                <w:szCs w:val="20"/>
              </w:rPr>
            </w:pPr>
            <w:r w:rsidRPr="00E24BCB">
              <w:rPr>
                <w:sz w:val="20"/>
                <w:szCs w:val="20"/>
              </w:rPr>
              <w:t>For AESO use only</w:t>
            </w:r>
          </w:p>
        </w:tc>
      </w:tr>
      <w:tr w:rsidR="009B3350" w14:paraId="56ECA249"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3BA2513" w14:textId="39C48595" w:rsidR="009B3350" w:rsidRPr="004A4DDE" w:rsidRDefault="009B3350" w:rsidP="009B3350">
            <w:pPr>
              <w:pStyle w:val="Heading3"/>
            </w:pPr>
            <w:r>
              <w:t xml:space="preserve">Part 3.4 in Table R1 – </w:t>
            </w:r>
            <w:r w:rsidRPr="007B6B0B">
              <w:t>Vulnerability Assessments</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72D10DC" w14:textId="77777777" w:rsidR="009B3350" w:rsidRPr="004A4DDE" w:rsidRDefault="009B3350" w:rsidP="009B3350">
            <w:pPr>
              <w:pStyle w:val="Heading3"/>
            </w:pPr>
            <w:r w:rsidRPr="004A4DDE">
              <w:t>Measure</w:t>
            </w:r>
          </w:p>
        </w:tc>
      </w:tr>
      <w:tr w:rsidR="009B3350" w14:paraId="52FE1B9C" w14:textId="77777777" w:rsidTr="00B61BE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F1AA69B" w14:textId="77777777" w:rsidR="009B3350" w:rsidRPr="00815AFE" w:rsidRDefault="009B3350" w:rsidP="009B3350">
            <w:pPr>
              <w:pStyle w:val="BodyText"/>
              <w:tabs>
                <w:tab w:val="left" w:pos="4105"/>
              </w:tabs>
              <w:spacing w:after="60" w:line="220" w:lineRule="exact"/>
              <w:rPr>
                <w:b/>
                <w:bCs/>
              </w:rPr>
            </w:pPr>
            <w:r w:rsidRPr="00815AFE">
              <w:rPr>
                <w:b/>
                <w:bCs/>
              </w:rPr>
              <w:t>Applicable Systems</w:t>
            </w:r>
          </w:p>
          <w:p w14:paraId="4C766B37" w14:textId="77777777" w:rsidR="009B3350" w:rsidRPr="00815AFE" w:rsidRDefault="009B3350" w:rsidP="009B3350">
            <w:pPr>
              <w:pStyle w:val="BodyText"/>
              <w:tabs>
                <w:tab w:val="left" w:pos="4105"/>
              </w:tabs>
              <w:spacing w:after="60" w:line="220" w:lineRule="exact"/>
            </w:pPr>
            <w:r w:rsidRPr="00815AFE">
              <w:t xml:space="preserve">High Impact </w:t>
            </w:r>
            <w:r w:rsidRPr="00A76ADC">
              <w:rPr>
                <w:b/>
                <w:bCs/>
              </w:rPr>
              <w:t>BES cyber systems</w:t>
            </w:r>
            <w:r w:rsidRPr="00815AFE">
              <w:t xml:space="preserve"> and their associated:</w:t>
            </w:r>
          </w:p>
          <w:p w14:paraId="75FBEDD3" w14:textId="77777777" w:rsidR="009B3350" w:rsidRPr="00815AFE" w:rsidRDefault="009B3350" w:rsidP="009B3350">
            <w:pPr>
              <w:pStyle w:val="BodyText"/>
              <w:numPr>
                <w:ilvl w:val="0"/>
                <w:numId w:val="72"/>
              </w:numPr>
              <w:tabs>
                <w:tab w:val="left" w:pos="4105"/>
              </w:tabs>
              <w:spacing w:after="60" w:line="220" w:lineRule="exact"/>
            </w:pPr>
            <w:r w:rsidRPr="00A76ADC">
              <w:rPr>
                <w:b/>
                <w:bCs/>
              </w:rPr>
              <w:t>electronic access control or monitoring systems</w:t>
            </w:r>
            <w:r w:rsidRPr="00815AFE">
              <w:t>;</w:t>
            </w:r>
          </w:p>
          <w:p w14:paraId="5CDFB77B" w14:textId="77777777" w:rsidR="009B3350" w:rsidRPr="00815AFE" w:rsidRDefault="009B3350" w:rsidP="009B3350">
            <w:pPr>
              <w:pStyle w:val="BodyText"/>
              <w:numPr>
                <w:ilvl w:val="0"/>
                <w:numId w:val="72"/>
              </w:numPr>
              <w:tabs>
                <w:tab w:val="left" w:pos="4105"/>
              </w:tabs>
              <w:spacing w:after="60" w:line="220" w:lineRule="exact"/>
            </w:pPr>
            <w:r w:rsidRPr="00A76ADC">
              <w:rPr>
                <w:b/>
                <w:bCs/>
              </w:rPr>
              <w:t>physical access control systems</w:t>
            </w:r>
            <w:r w:rsidRPr="00815AFE">
              <w:t>; and</w:t>
            </w:r>
          </w:p>
          <w:p w14:paraId="0D8EBF08" w14:textId="77777777" w:rsidR="009B3350" w:rsidRPr="00A76ADC" w:rsidRDefault="009B3350" w:rsidP="009B3350">
            <w:pPr>
              <w:pStyle w:val="BodyText"/>
              <w:numPr>
                <w:ilvl w:val="0"/>
                <w:numId w:val="72"/>
              </w:numPr>
              <w:tabs>
                <w:tab w:val="left" w:pos="4105"/>
              </w:tabs>
              <w:spacing w:after="60" w:line="220" w:lineRule="exact"/>
              <w:rPr>
                <w:b/>
                <w:bCs/>
              </w:rPr>
            </w:pPr>
            <w:r w:rsidRPr="00A76ADC">
              <w:rPr>
                <w:b/>
                <w:bCs/>
              </w:rPr>
              <w:t>protected cyber assets</w:t>
            </w:r>
          </w:p>
          <w:p w14:paraId="3843451D" w14:textId="77777777" w:rsidR="009B3350" w:rsidRPr="00815AFE" w:rsidRDefault="009B3350" w:rsidP="009B3350">
            <w:pPr>
              <w:pStyle w:val="BodyText"/>
              <w:tabs>
                <w:tab w:val="left" w:pos="4105"/>
              </w:tabs>
              <w:spacing w:after="60" w:line="220" w:lineRule="exact"/>
            </w:pPr>
            <w:r w:rsidRPr="00815AFE">
              <w:t xml:space="preserve">Medium Impact </w:t>
            </w:r>
            <w:r w:rsidRPr="00A76ADC">
              <w:rPr>
                <w:b/>
                <w:bCs/>
              </w:rPr>
              <w:t>BES cyber systems</w:t>
            </w:r>
            <w:r w:rsidRPr="00815AFE">
              <w:t xml:space="preserve"> and their associated:</w:t>
            </w:r>
          </w:p>
          <w:p w14:paraId="07BF2DA6" w14:textId="77777777" w:rsidR="009B3350" w:rsidRPr="00A76ADC" w:rsidRDefault="009B3350" w:rsidP="009B3350">
            <w:pPr>
              <w:pStyle w:val="BodyText"/>
              <w:numPr>
                <w:ilvl w:val="0"/>
                <w:numId w:val="73"/>
              </w:numPr>
              <w:tabs>
                <w:tab w:val="left" w:pos="4105"/>
              </w:tabs>
              <w:spacing w:after="60" w:line="220" w:lineRule="exact"/>
              <w:rPr>
                <w:b/>
                <w:bCs/>
              </w:rPr>
            </w:pPr>
            <w:r w:rsidRPr="00A76ADC">
              <w:rPr>
                <w:b/>
                <w:bCs/>
              </w:rPr>
              <w:t>electronic access control or monitoring systems</w:t>
            </w:r>
          </w:p>
          <w:p w14:paraId="4C46F10D" w14:textId="77777777" w:rsidR="009B3350" w:rsidRPr="00815AFE" w:rsidRDefault="009B3350" w:rsidP="009B3350">
            <w:pPr>
              <w:pStyle w:val="BodyText"/>
              <w:numPr>
                <w:ilvl w:val="0"/>
                <w:numId w:val="73"/>
              </w:numPr>
              <w:tabs>
                <w:tab w:val="left" w:pos="4105"/>
              </w:tabs>
              <w:spacing w:after="60" w:line="220" w:lineRule="exact"/>
            </w:pPr>
            <w:r w:rsidRPr="00A76ADC">
              <w:rPr>
                <w:b/>
                <w:bCs/>
              </w:rPr>
              <w:t>physical access control systems</w:t>
            </w:r>
            <w:r w:rsidRPr="00815AFE">
              <w:t>; and</w:t>
            </w:r>
          </w:p>
          <w:p w14:paraId="589A5EF5" w14:textId="77777777" w:rsidR="009B3350" w:rsidRPr="00A76ADC" w:rsidRDefault="009B3350" w:rsidP="009B3350">
            <w:pPr>
              <w:pStyle w:val="BodyText"/>
              <w:numPr>
                <w:ilvl w:val="0"/>
                <w:numId w:val="73"/>
              </w:numPr>
              <w:tabs>
                <w:tab w:val="left" w:pos="4105"/>
              </w:tabs>
              <w:spacing w:after="60" w:line="220" w:lineRule="exact"/>
              <w:rPr>
                <w:b/>
                <w:bCs/>
              </w:rPr>
            </w:pPr>
            <w:r w:rsidRPr="00A76ADC">
              <w:rPr>
                <w:b/>
                <w:bCs/>
              </w:rPr>
              <w:t>protected cyber assets</w:t>
            </w:r>
          </w:p>
          <w:p w14:paraId="3539B1AD" w14:textId="77777777" w:rsidR="009B3350" w:rsidRDefault="009B3350" w:rsidP="009B3350">
            <w:pPr>
              <w:pStyle w:val="BodyText"/>
              <w:tabs>
                <w:tab w:val="left" w:pos="4105"/>
              </w:tabs>
              <w:spacing w:after="60" w:line="220" w:lineRule="exact"/>
              <w:rPr>
                <w:b/>
                <w:bCs/>
              </w:rPr>
            </w:pPr>
          </w:p>
          <w:p w14:paraId="0161F711" w14:textId="77777777" w:rsidR="009B3350" w:rsidRDefault="009B3350" w:rsidP="009B3350">
            <w:pPr>
              <w:pStyle w:val="BodyText"/>
              <w:tabs>
                <w:tab w:val="left" w:pos="4105"/>
              </w:tabs>
              <w:spacing w:after="60" w:line="220" w:lineRule="exact"/>
              <w:rPr>
                <w:b/>
                <w:bCs/>
              </w:rPr>
            </w:pPr>
            <w:r>
              <w:rPr>
                <w:b/>
                <w:bCs/>
              </w:rPr>
              <w:t>Requirement</w:t>
            </w:r>
          </w:p>
          <w:p w14:paraId="230A0E8B" w14:textId="4309A0B8" w:rsidR="009B3350" w:rsidRPr="00506524" w:rsidRDefault="009B3350" w:rsidP="009B3350">
            <w:pPr>
              <w:pStyle w:val="RSAWTableText"/>
            </w:pPr>
            <w:r w:rsidRPr="006F242C">
              <w:t xml:space="preserve">Document the results of the assessments conducted according to </w:t>
            </w:r>
            <w:r>
              <w:t>Part</w:t>
            </w:r>
            <w:r w:rsidRPr="006F242C">
              <w:t>s 3.1, 3.2, and 3.3 and the action plan to remediate or mitigate vulnerabilities identified in the assessments including the planned date of completing the action plan and the execution status of any remediation or mitigation action items.</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3DCA6F6" w14:textId="25E74121" w:rsidR="009B3350" w:rsidRPr="0048267C" w:rsidRDefault="009B3350" w:rsidP="009B3350">
            <w:pPr>
              <w:pStyle w:val="RSAWRequirementMeasure"/>
              <w:rPr>
                <w:b/>
                <w:bCs/>
              </w:rPr>
            </w:pPr>
            <w:r w:rsidRPr="00616D6E">
              <w:rPr>
                <w:b/>
                <w:bCs/>
                <w:sz w:val="20"/>
                <w:szCs w:val="28"/>
              </w:rPr>
              <w:t>M</w:t>
            </w:r>
            <w:r>
              <w:rPr>
                <w:b/>
                <w:bCs/>
                <w:sz w:val="20"/>
                <w:szCs w:val="28"/>
              </w:rPr>
              <w:t>3</w:t>
            </w:r>
            <w:r w:rsidRPr="00616D6E">
              <w:rPr>
                <w:b/>
                <w:bCs/>
                <w:sz w:val="20"/>
                <w:szCs w:val="28"/>
              </w:rPr>
              <w:t>.</w:t>
            </w:r>
            <w:r>
              <w:rPr>
                <w:b/>
                <w:bCs/>
                <w:sz w:val="20"/>
                <w:szCs w:val="28"/>
              </w:rPr>
              <w:t>4</w:t>
            </w:r>
            <w:r w:rsidRPr="00616D6E">
              <w:rPr>
                <w:sz w:val="20"/>
                <w:szCs w:val="28"/>
              </w:rPr>
              <w:t xml:space="preserve"> </w:t>
            </w:r>
            <w:r w:rsidRPr="008545D4">
              <w:rPr>
                <w:sz w:val="20"/>
                <w:szCs w:val="28"/>
              </w:rPr>
              <w:t>An example of evidence may include, but is not limited to, a document listing the results or the review or assessment, a list of action items, documented proposed dates of completion for the action plan, and records of the status of the action items (such as minutes of a status meeting, updates in a work order system, or a spreadsheet tracking the action items).</w:t>
            </w:r>
          </w:p>
        </w:tc>
      </w:tr>
      <w:tr w:rsidR="009B3350" w14:paraId="4F30EDC3" w14:textId="77777777" w:rsidTr="00B61BE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9760D41" w14:textId="77777777" w:rsidR="009B3350" w:rsidRPr="000F64AA" w:rsidRDefault="009B3350" w:rsidP="009B3350">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0E771CC" w14:textId="77777777" w:rsidR="009B3350" w:rsidRPr="000F64AA" w:rsidRDefault="009B3350" w:rsidP="009B3350">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A056A44" w14:textId="77777777" w:rsidR="009B3350" w:rsidRPr="000F64AA" w:rsidRDefault="009B3350" w:rsidP="009B3350">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CCA6D4D" w14:textId="77777777" w:rsidR="009B3350" w:rsidRPr="000F64AA" w:rsidRDefault="009B3350" w:rsidP="009B3350">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CCFD819" w14:textId="77777777" w:rsidR="009B3350" w:rsidRPr="000F64AA" w:rsidRDefault="009B3350" w:rsidP="009B3350">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CA2089A" w14:textId="77777777" w:rsidR="009B3350" w:rsidRPr="000F64AA" w:rsidRDefault="009B3350" w:rsidP="009B3350">
            <w:pPr>
              <w:pStyle w:val="BodyText"/>
              <w:spacing w:after="60" w:line="220" w:lineRule="exact"/>
            </w:pPr>
          </w:p>
        </w:tc>
      </w:tr>
      <w:tr w:rsidR="009B3350" w14:paraId="4D668218" w14:textId="77777777" w:rsidTr="00B61BEF">
        <w:tc>
          <w:tcPr>
            <w:tcW w:w="961" w:type="pct"/>
            <w:tcBorders>
              <w:top w:val="single" w:sz="8" w:space="0" w:color="00477F"/>
              <w:left w:val="single" w:sz="4" w:space="0" w:color="auto"/>
              <w:bottom w:val="single" w:sz="8" w:space="0" w:color="00477F"/>
              <w:right w:val="single" w:sz="8" w:space="0" w:color="00407A"/>
            </w:tcBorders>
          </w:tcPr>
          <w:p w14:paraId="56FD29B4" w14:textId="6F7AE87F" w:rsidR="009B3350" w:rsidRPr="00E24BCB" w:rsidRDefault="009B3350" w:rsidP="009B3350">
            <w:pPr>
              <w:pStyle w:val="RSAWAssessmentArea"/>
              <w:rPr>
                <w:b/>
                <w:bCs/>
                <w:sz w:val="20"/>
                <w:szCs w:val="20"/>
                <w:lang w:val="en-US"/>
              </w:rPr>
            </w:pPr>
            <w:r w:rsidRPr="00E24BCB">
              <w:rPr>
                <w:b/>
                <w:bCs/>
                <w:sz w:val="20"/>
                <w:szCs w:val="20"/>
                <w:lang w:val="en-US"/>
              </w:rPr>
              <w:t>AR3.4 Please provide:</w:t>
            </w:r>
          </w:p>
          <w:p w14:paraId="4935B169" w14:textId="682B2B7A" w:rsidR="009B3350" w:rsidRPr="00E24BCB" w:rsidRDefault="009B3350" w:rsidP="009B3350">
            <w:pPr>
              <w:pStyle w:val="RSAWAssessmentArea"/>
              <w:numPr>
                <w:ilvl w:val="0"/>
                <w:numId w:val="75"/>
              </w:numPr>
              <w:rPr>
                <w:sz w:val="20"/>
                <w:szCs w:val="20"/>
                <w:lang w:val="en-US"/>
              </w:rPr>
            </w:pPr>
            <w:r w:rsidRPr="00E24BCB">
              <w:rPr>
                <w:sz w:val="20"/>
                <w:szCs w:val="20"/>
                <w:lang w:val="en-US"/>
              </w:rPr>
              <w:t>One or more documented processes pertaining to R3 Part 3.4.</w:t>
            </w:r>
          </w:p>
        </w:tc>
        <w:tc>
          <w:tcPr>
            <w:tcW w:w="756" w:type="pct"/>
            <w:tcBorders>
              <w:top w:val="single" w:sz="8" w:space="0" w:color="00477F"/>
              <w:left w:val="single" w:sz="8" w:space="0" w:color="00407A"/>
              <w:bottom w:val="single" w:sz="8" w:space="0" w:color="00477F"/>
              <w:right w:val="single" w:sz="8" w:space="0" w:color="00407A"/>
            </w:tcBorders>
          </w:tcPr>
          <w:p w14:paraId="2BE3ECE0" w14:textId="77777777" w:rsidR="009B3350" w:rsidRPr="00E24BCB" w:rsidRDefault="009B3350" w:rsidP="009B3350">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62031E25" w14:textId="77777777" w:rsidR="009B3350" w:rsidRPr="00E24BCB"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6D336F33" w14:textId="483AB6FC" w:rsidR="009B3350" w:rsidRPr="00E24BCB" w:rsidRDefault="009B3350" w:rsidP="009B3350">
            <w:pPr>
              <w:pStyle w:val="Requirementslevel2Bullet"/>
              <w:numPr>
                <w:ilvl w:val="0"/>
                <w:numId w:val="0"/>
              </w:numPr>
              <w:tabs>
                <w:tab w:val="clear" w:pos="2016"/>
              </w:tabs>
              <w:spacing w:before="0" w:after="0"/>
              <w:rPr>
                <w:sz w:val="20"/>
                <w:szCs w:val="20"/>
              </w:rPr>
            </w:pPr>
            <w:r w:rsidRPr="00E24BCB">
              <w:rPr>
                <w:sz w:val="20"/>
                <w:szCs w:val="20"/>
              </w:rPr>
              <w:t>Verify the Responsible Entity has documented one or more processes throughout the entire audit period to document:</w:t>
            </w:r>
          </w:p>
          <w:p w14:paraId="693DD6D5" w14:textId="77777777" w:rsidR="009B3350" w:rsidRPr="00E24BCB" w:rsidRDefault="009B3350" w:rsidP="009B3350">
            <w:pPr>
              <w:pStyle w:val="Requirementslevel2Bullet"/>
              <w:numPr>
                <w:ilvl w:val="0"/>
                <w:numId w:val="74"/>
              </w:numPr>
              <w:tabs>
                <w:tab w:val="clear" w:pos="2016"/>
              </w:tabs>
              <w:spacing w:before="0" w:after="0"/>
              <w:rPr>
                <w:sz w:val="20"/>
                <w:szCs w:val="20"/>
              </w:rPr>
            </w:pPr>
            <w:r w:rsidRPr="00E24BCB">
              <w:rPr>
                <w:sz w:val="20"/>
                <w:szCs w:val="20"/>
              </w:rPr>
              <w:t>the results of the assessments conducted according to Parts 3.1, 3.2, and 3.3; and</w:t>
            </w:r>
          </w:p>
          <w:p w14:paraId="5120073E" w14:textId="6A07692E" w:rsidR="009B3350" w:rsidRPr="00E24BCB" w:rsidRDefault="009B3350" w:rsidP="009B3350">
            <w:pPr>
              <w:pStyle w:val="RSAWAssessmentArea"/>
              <w:numPr>
                <w:ilvl w:val="0"/>
                <w:numId w:val="74"/>
              </w:numPr>
              <w:rPr>
                <w:sz w:val="20"/>
                <w:szCs w:val="20"/>
              </w:rPr>
            </w:pPr>
            <w:r w:rsidRPr="00E24BCB">
              <w:rPr>
                <w:sz w:val="20"/>
                <w:szCs w:val="20"/>
              </w:rPr>
              <w:t>the action plan to remediate or mitigate vulnerabilities identified in the assessments including the planned date of completing the action plan and the execution status of any remediation or mitigation action items.</w:t>
            </w:r>
          </w:p>
        </w:tc>
        <w:tc>
          <w:tcPr>
            <w:tcW w:w="1627" w:type="pct"/>
            <w:gridSpan w:val="2"/>
            <w:tcBorders>
              <w:top w:val="single" w:sz="8" w:space="0" w:color="00477F"/>
              <w:left w:val="single" w:sz="8" w:space="0" w:color="00407A"/>
              <w:bottom w:val="single" w:sz="8" w:space="0" w:color="00477F"/>
              <w:right w:val="single" w:sz="4" w:space="0" w:color="auto"/>
            </w:tcBorders>
          </w:tcPr>
          <w:p w14:paraId="54C2BA00" w14:textId="325847F6" w:rsidR="009B3350" w:rsidRPr="00E24BCB" w:rsidRDefault="004378C1" w:rsidP="009B3350">
            <w:pPr>
              <w:pStyle w:val="RSAWAssessmentArea"/>
              <w:rPr>
                <w:sz w:val="20"/>
                <w:szCs w:val="20"/>
              </w:rPr>
            </w:pPr>
            <w:r w:rsidRPr="00E24BCB">
              <w:rPr>
                <w:rFonts w:asciiTheme="minorHAnsi" w:hAnsiTheme="minorHAnsi" w:cstheme="minorHAnsi"/>
                <w:sz w:val="20"/>
                <w:szCs w:val="20"/>
              </w:rPr>
              <w:t>For AESO use only</w:t>
            </w:r>
          </w:p>
        </w:tc>
      </w:tr>
      <w:tr w:rsidR="009B3350" w14:paraId="540BDA08" w14:textId="77777777" w:rsidTr="00B61BEF">
        <w:tc>
          <w:tcPr>
            <w:tcW w:w="961" w:type="pct"/>
            <w:tcBorders>
              <w:top w:val="single" w:sz="8" w:space="0" w:color="00477F"/>
              <w:left w:val="single" w:sz="4" w:space="0" w:color="auto"/>
              <w:bottom w:val="single" w:sz="8" w:space="0" w:color="00477F"/>
              <w:right w:val="single" w:sz="8" w:space="0" w:color="00407A"/>
            </w:tcBorders>
          </w:tcPr>
          <w:p w14:paraId="40DFA65E" w14:textId="519190B7" w:rsidR="009B3350" w:rsidRPr="00E24BCB" w:rsidRDefault="009B3350" w:rsidP="009B3350">
            <w:pPr>
              <w:pStyle w:val="ListParagraph"/>
              <w:numPr>
                <w:ilvl w:val="0"/>
                <w:numId w:val="78"/>
              </w:numPr>
              <w:tabs>
                <w:tab w:val="clear" w:pos="720"/>
              </w:tabs>
              <w:spacing w:before="0" w:after="0" w:line="240" w:lineRule="auto"/>
              <w:jc w:val="left"/>
              <w:rPr>
                <w:szCs w:val="20"/>
              </w:rPr>
            </w:pPr>
            <w:r w:rsidRPr="00E24BCB">
              <w:rPr>
                <w:szCs w:val="20"/>
              </w:rPr>
              <w:t xml:space="preserve">A list of all </w:t>
            </w:r>
            <w:r w:rsidRPr="00E24BCB">
              <w:rPr>
                <w:b/>
                <w:bCs/>
                <w:szCs w:val="20"/>
              </w:rPr>
              <w:t>cyber assets</w:t>
            </w:r>
            <w:r w:rsidRPr="00E24BCB">
              <w:rPr>
                <w:szCs w:val="20"/>
              </w:rPr>
              <w:t xml:space="preserve"> subject to R3 Part 3.4.</w:t>
            </w:r>
          </w:p>
          <w:p w14:paraId="5EFE2B41" w14:textId="77777777" w:rsidR="009B3350" w:rsidRPr="00E24BCB" w:rsidRDefault="009B3350" w:rsidP="009B3350">
            <w:pPr>
              <w:pStyle w:val="ListParagraph"/>
              <w:ind w:left="360"/>
              <w:rPr>
                <w:szCs w:val="20"/>
              </w:rPr>
            </w:pPr>
          </w:p>
          <w:p w14:paraId="57CE44EA" w14:textId="52C0E825" w:rsidR="009B3350" w:rsidRPr="00E24BCB" w:rsidRDefault="009B3350" w:rsidP="009B3350">
            <w:pPr>
              <w:pStyle w:val="ListParagraph"/>
              <w:numPr>
                <w:ilvl w:val="0"/>
                <w:numId w:val="78"/>
              </w:numPr>
              <w:tabs>
                <w:tab w:val="clear" w:pos="720"/>
              </w:tabs>
              <w:spacing w:before="0" w:after="0" w:line="240" w:lineRule="auto"/>
              <w:jc w:val="left"/>
              <w:rPr>
                <w:szCs w:val="20"/>
              </w:rPr>
            </w:pPr>
            <w:r w:rsidRPr="00E24BCB">
              <w:rPr>
                <w:szCs w:val="20"/>
              </w:rPr>
              <w:t>A list of all assessments conducted according to Parts 3.1, 3.2, and 3.3.</w:t>
            </w:r>
          </w:p>
          <w:p w14:paraId="1F3698DB" w14:textId="77777777" w:rsidR="009B3350" w:rsidRPr="00E24BCB" w:rsidRDefault="009B3350" w:rsidP="009B3350">
            <w:pPr>
              <w:pStyle w:val="ListParagraph"/>
              <w:ind w:left="360"/>
              <w:rPr>
                <w:szCs w:val="20"/>
              </w:rPr>
            </w:pPr>
          </w:p>
          <w:p w14:paraId="1D89721B" w14:textId="6A2245E7" w:rsidR="009B3350" w:rsidRPr="00E24BCB" w:rsidRDefault="009B3350" w:rsidP="009B3350">
            <w:pPr>
              <w:pStyle w:val="ListParagraph"/>
              <w:numPr>
                <w:ilvl w:val="0"/>
                <w:numId w:val="78"/>
              </w:numPr>
              <w:tabs>
                <w:tab w:val="clear" w:pos="720"/>
              </w:tabs>
              <w:spacing w:before="0" w:after="0" w:line="240" w:lineRule="auto"/>
              <w:jc w:val="left"/>
              <w:rPr>
                <w:szCs w:val="20"/>
              </w:rPr>
            </w:pPr>
            <w:r w:rsidRPr="00E24BCB">
              <w:rPr>
                <w:szCs w:val="20"/>
              </w:rPr>
              <w:t>A list of all action plans to remediate or mitigate vulnerabilities identified in the assessments, if any and the assessments to which they pertain.</w:t>
            </w:r>
          </w:p>
          <w:p w14:paraId="0C92C6DA" w14:textId="3313E6C9" w:rsidR="009B3350" w:rsidRPr="00E24BCB" w:rsidRDefault="009B3350" w:rsidP="009B3350">
            <w:pPr>
              <w:pStyle w:val="ListParagraph"/>
              <w:tabs>
                <w:tab w:val="clear" w:pos="720"/>
              </w:tabs>
              <w:spacing w:before="0" w:after="0" w:line="240" w:lineRule="auto"/>
              <w:ind w:left="360"/>
              <w:jc w:val="left"/>
              <w:rPr>
                <w:szCs w:val="20"/>
              </w:rPr>
            </w:pPr>
            <w:r w:rsidRPr="00E24BCB">
              <w:rPr>
                <w:szCs w:val="20"/>
              </w:rPr>
              <w:t xml:space="preserve"> </w:t>
            </w:r>
          </w:p>
          <w:p w14:paraId="4B8FABF1" w14:textId="77863021" w:rsidR="009B3350" w:rsidRPr="00E24BCB" w:rsidRDefault="009B3350" w:rsidP="009B3350">
            <w:pPr>
              <w:pStyle w:val="ListParagraph"/>
              <w:numPr>
                <w:ilvl w:val="0"/>
                <w:numId w:val="78"/>
              </w:numPr>
              <w:tabs>
                <w:tab w:val="clear" w:pos="720"/>
              </w:tabs>
              <w:spacing w:before="0" w:after="0" w:line="240" w:lineRule="auto"/>
              <w:jc w:val="left"/>
              <w:rPr>
                <w:szCs w:val="20"/>
              </w:rPr>
            </w:pPr>
            <w:r w:rsidRPr="00E24BCB">
              <w:rPr>
                <w:szCs w:val="20"/>
              </w:rPr>
              <w:t>Evidence that the processes pertaining to R3 Part 3.4 have been implemented. If there are more than 9 action plans in the list in item (iii) an example of the implementation may be provided instead, and the auditor will sample for additional implementation evidence. If different formats are used for the action plans for different groups of cyber assets or different time periods, an example of each format must be provided with an indication regarding which groups of cyber assets and time periods each example pertains to.</w:t>
            </w:r>
          </w:p>
        </w:tc>
        <w:tc>
          <w:tcPr>
            <w:tcW w:w="756" w:type="pct"/>
            <w:tcBorders>
              <w:top w:val="single" w:sz="8" w:space="0" w:color="00477F"/>
              <w:left w:val="single" w:sz="8" w:space="0" w:color="00407A"/>
              <w:bottom w:val="single" w:sz="8" w:space="0" w:color="00477F"/>
              <w:right w:val="single" w:sz="8" w:space="0" w:color="00407A"/>
            </w:tcBorders>
          </w:tcPr>
          <w:p w14:paraId="61C41E68" w14:textId="77777777" w:rsidR="009B3350" w:rsidRPr="00E24BCB" w:rsidRDefault="009B3350" w:rsidP="009B3350">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BCF5E2A" w14:textId="77777777" w:rsidR="009B3350" w:rsidRPr="00E24BCB"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2303B54F" w14:textId="173AEA55" w:rsidR="009B3350" w:rsidRPr="00E24BCB" w:rsidRDefault="009B3350" w:rsidP="009B3350">
            <w:pPr>
              <w:pStyle w:val="Requirementslevel2Bullet"/>
              <w:numPr>
                <w:ilvl w:val="0"/>
                <w:numId w:val="0"/>
              </w:numPr>
              <w:tabs>
                <w:tab w:val="clear" w:pos="2016"/>
              </w:tabs>
              <w:spacing w:before="0" w:after="0"/>
              <w:rPr>
                <w:sz w:val="20"/>
                <w:szCs w:val="20"/>
              </w:rPr>
            </w:pPr>
            <w:r w:rsidRPr="00E24BCB">
              <w:rPr>
                <w:sz w:val="20"/>
                <w:szCs w:val="20"/>
              </w:rPr>
              <w:t>For each assessment conducted according to Parts 3.1, 3.2, and 3.3 during the audit period, verify the Responsible Entity has documented the result of the assessment.</w:t>
            </w:r>
          </w:p>
          <w:p w14:paraId="604F6420" w14:textId="77777777" w:rsidR="009B3350" w:rsidRPr="00E24BCB" w:rsidRDefault="009B3350" w:rsidP="009B3350">
            <w:pPr>
              <w:pStyle w:val="Requirementslevel2Bullet"/>
              <w:numPr>
                <w:ilvl w:val="0"/>
                <w:numId w:val="0"/>
              </w:numPr>
              <w:tabs>
                <w:tab w:val="clear" w:pos="2016"/>
              </w:tabs>
              <w:spacing w:before="0" w:after="0"/>
              <w:rPr>
                <w:sz w:val="20"/>
                <w:szCs w:val="20"/>
              </w:rPr>
            </w:pPr>
          </w:p>
          <w:p w14:paraId="67C189CB" w14:textId="6D73FDC2" w:rsidR="009B3350" w:rsidRPr="00E24BCB" w:rsidRDefault="009B3350" w:rsidP="009B3350">
            <w:pPr>
              <w:pStyle w:val="Requirementslevel2Bullet"/>
              <w:numPr>
                <w:ilvl w:val="0"/>
                <w:numId w:val="0"/>
              </w:numPr>
              <w:tabs>
                <w:tab w:val="clear" w:pos="2016"/>
              </w:tabs>
              <w:spacing w:before="0" w:after="0"/>
              <w:rPr>
                <w:sz w:val="20"/>
                <w:szCs w:val="20"/>
              </w:rPr>
            </w:pPr>
            <w:r w:rsidRPr="00E24BCB">
              <w:rPr>
                <w:sz w:val="20"/>
                <w:szCs w:val="20"/>
              </w:rPr>
              <w:t>For each assessment conducted according to Parts 3.1, 3.2, and 3.3 during the audit period, verify the Responsible Entity has documented the action plan to remediate or mitigate the identified vulnerabilities, if any, including:</w:t>
            </w:r>
          </w:p>
          <w:p w14:paraId="06D02F01" w14:textId="4F125F72" w:rsidR="009B3350" w:rsidRPr="00E24BCB" w:rsidRDefault="009B3350" w:rsidP="009B3350">
            <w:pPr>
              <w:pStyle w:val="Requirementslevel2Bullet"/>
              <w:numPr>
                <w:ilvl w:val="0"/>
                <w:numId w:val="23"/>
              </w:numPr>
              <w:spacing w:before="60"/>
              <w:rPr>
                <w:sz w:val="20"/>
                <w:szCs w:val="20"/>
              </w:rPr>
            </w:pPr>
            <w:r w:rsidRPr="00E24BCB">
              <w:rPr>
                <w:sz w:val="20"/>
                <w:szCs w:val="20"/>
              </w:rPr>
              <w:t xml:space="preserve">a planned date of completing the action plan; and </w:t>
            </w:r>
          </w:p>
          <w:p w14:paraId="3F0C16B9" w14:textId="16212F0B" w:rsidR="009B3350" w:rsidRPr="00E24BCB" w:rsidRDefault="009B3350" w:rsidP="009B3350">
            <w:pPr>
              <w:pStyle w:val="ListParagraph"/>
              <w:numPr>
                <w:ilvl w:val="0"/>
                <w:numId w:val="23"/>
              </w:numPr>
              <w:tabs>
                <w:tab w:val="clear" w:pos="720"/>
              </w:tabs>
              <w:spacing w:before="0" w:after="0" w:line="240" w:lineRule="auto"/>
              <w:jc w:val="left"/>
              <w:rPr>
                <w:rFonts w:cs="Arial"/>
                <w:szCs w:val="20"/>
              </w:rPr>
            </w:pPr>
            <w:r w:rsidRPr="00E24BCB">
              <w:rPr>
                <w:rFonts w:cs="Arial"/>
                <w:szCs w:val="20"/>
              </w:rPr>
              <w:t>the execution status of any remediation or mitigation action items.</w:t>
            </w:r>
          </w:p>
        </w:tc>
        <w:tc>
          <w:tcPr>
            <w:tcW w:w="1627" w:type="pct"/>
            <w:gridSpan w:val="2"/>
            <w:tcBorders>
              <w:top w:val="single" w:sz="8" w:space="0" w:color="00477F"/>
              <w:left w:val="single" w:sz="8" w:space="0" w:color="00407A"/>
              <w:bottom w:val="single" w:sz="8" w:space="0" w:color="00477F"/>
              <w:right w:val="single" w:sz="4" w:space="0" w:color="auto"/>
            </w:tcBorders>
          </w:tcPr>
          <w:p w14:paraId="4DD0885B" w14:textId="627B6180" w:rsidR="009B3350" w:rsidRPr="00E24BCB" w:rsidRDefault="004378C1" w:rsidP="009B3350">
            <w:pPr>
              <w:pStyle w:val="RSAWAssessmentArea"/>
              <w:rPr>
                <w:sz w:val="20"/>
                <w:szCs w:val="20"/>
              </w:rPr>
            </w:pPr>
            <w:r w:rsidRPr="00E24BCB">
              <w:rPr>
                <w:rFonts w:asciiTheme="minorHAnsi" w:hAnsiTheme="minorHAnsi" w:cstheme="minorHAnsi"/>
                <w:sz w:val="20"/>
                <w:szCs w:val="20"/>
              </w:rPr>
              <w:t>For AESO use only</w:t>
            </w:r>
          </w:p>
        </w:tc>
      </w:tr>
      <w:tr w:rsidR="009B3350" w14:paraId="14BF04F8" w14:textId="77777777" w:rsidTr="00B61BEF">
        <w:tc>
          <w:tcPr>
            <w:tcW w:w="961" w:type="pct"/>
            <w:tcBorders>
              <w:top w:val="single" w:sz="8" w:space="0" w:color="00477F"/>
              <w:left w:val="single" w:sz="4" w:space="0" w:color="auto"/>
              <w:bottom w:val="single" w:sz="8" w:space="0" w:color="00477F"/>
              <w:right w:val="single" w:sz="8" w:space="0" w:color="00407A"/>
            </w:tcBorders>
          </w:tcPr>
          <w:p w14:paraId="6094BFA1" w14:textId="593639DC" w:rsidR="009B3350" w:rsidRPr="00E24BCB" w:rsidRDefault="009B3350" w:rsidP="009B3350">
            <w:pPr>
              <w:tabs>
                <w:tab w:val="clear" w:pos="720"/>
              </w:tabs>
              <w:spacing w:before="0" w:after="0" w:line="240" w:lineRule="auto"/>
              <w:jc w:val="left"/>
              <w:rPr>
                <w:szCs w:val="20"/>
              </w:rPr>
            </w:pPr>
            <w:r w:rsidRPr="00E24BCB">
              <w:rPr>
                <w:rFonts w:asciiTheme="minorHAnsi" w:hAnsiTheme="minorHAnsi" w:cstheme="minorHAnsi"/>
                <w:szCs w:val="20"/>
              </w:rPr>
              <w:t>or any other evidence to demonstrate compliance with R3.4</w:t>
            </w:r>
            <w:r w:rsidR="00E24BCB" w:rsidRPr="00E24BCB">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45888065" w14:textId="10569227" w:rsidR="009B3350" w:rsidRPr="00E24BCB" w:rsidRDefault="009B3350" w:rsidP="009B3350">
            <w:pPr>
              <w:pStyle w:val="RSAWAssessmentArea"/>
              <w:rPr>
                <w:sz w:val="20"/>
                <w:szCs w:val="20"/>
              </w:rPr>
            </w:pPr>
            <w:r w:rsidRPr="00E24BCB">
              <w:rPr>
                <w:rFonts w:asciiTheme="minorHAnsi" w:hAnsiTheme="minorHAnsi" w:cstheme="minorHAnsi"/>
                <w:sz w:val="20"/>
                <w:szCs w:val="20"/>
              </w:rPr>
              <w:t>Provide descriptions for other submitted evidence</w:t>
            </w:r>
            <w:r w:rsidR="00E24BCB" w:rsidRPr="00E24BCB">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20B274AA" w14:textId="666FDE65" w:rsidR="009B3350" w:rsidRPr="00E24BCB" w:rsidRDefault="009B3350" w:rsidP="009B3350">
            <w:pPr>
              <w:pStyle w:val="RSAWAssessmentArea"/>
              <w:rPr>
                <w:sz w:val="20"/>
                <w:szCs w:val="20"/>
              </w:rPr>
            </w:pPr>
            <w:r w:rsidRPr="00E24BCB">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9326CA7" w14:textId="6CB3BA48" w:rsidR="009B3350" w:rsidRPr="00E24BCB" w:rsidRDefault="009B3350" w:rsidP="009B3350">
            <w:pPr>
              <w:pStyle w:val="RSAWAssessmentArea"/>
              <w:rPr>
                <w:sz w:val="20"/>
                <w:szCs w:val="20"/>
              </w:rPr>
            </w:pPr>
            <w:r w:rsidRPr="00E24BCB">
              <w:rPr>
                <w:sz w:val="20"/>
                <w:szCs w:val="20"/>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1E7F4D23" w14:textId="45FE4415" w:rsidR="009B3350" w:rsidRPr="00E24BCB" w:rsidRDefault="009B3350" w:rsidP="009B3350">
            <w:pPr>
              <w:pStyle w:val="RSAWAssessmentArea"/>
              <w:rPr>
                <w:sz w:val="20"/>
                <w:szCs w:val="20"/>
              </w:rPr>
            </w:pPr>
            <w:r w:rsidRPr="00E24BCB">
              <w:rPr>
                <w:sz w:val="20"/>
                <w:szCs w:val="20"/>
              </w:rPr>
              <w:t>For AESO use only</w:t>
            </w:r>
          </w:p>
        </w:tc>
      </w:tr>
    </w:tbl>
    <w:p w14:paraId="1ADA10E4" w14:textId="77777777" w:rsidR="008545D4" w:rsidRDefault="008545D4">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4378C1" w14:paraId="1CF07CEC" w14:textId="77777777" w:rsidTr="004378C1">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3AC6B8B8" w14:textId="77777777" w:rsidR="004378C1" w:rsidRPr="00EB65C9" w:rsidRDefault="004378C1" w:rsidP="00B61BEF">
            <w:pPr>
              <w:pStyle w:val="Finding"/>
              <w:rPr>
                <w:b/>
                <w:bCs/>
                <w:i w:val="0"/>
                <w:iCs/>
                <w:szCs w:val="20"/>
              </w:rPr>
            </w:pPr>
            <w:r w:rsidRPr="00EB65C9">
              <w:rPr>
                <w:b/>
                <w:bCs/>
                <w:i w:val="0"/>
                <w:iCs/>
                <w:szCs w:val="20"/>
              </w:rPr>
              <w:t>Suspected Contraventions</w:t>
            </w:r>
          </w:p>
        </w:tc>
      </w:tr>
      <w:tr w:rsidR="004378C1" w14:paraId="45D6EF36" w14:textId="77777777" w:rsidTr="004378C1">
        <w:trPr>
          <w:trHeight w:val="367"/>
        </w:trPr>
        <w:tc>
          <w:tcPr>
            <w:tcW w:w="5000" w:type="pct"/>
            <w:tcBorders>
              <w:left w:val="single" w:sz="4" w:space="0" w:color="auto"/>
              <w:bottom w:val="single" w:sz="8" w:space="0" w:color="00407A"/>
              <w:right w:val="single" w:sz="4" w:space="0" w:color="auto"/>
            </w:tcBorders>
          </w:tcPr>
          <w:p w14:paraId="50F51F4F" w14:textId="77777777" w:rsidR="004378C1" w:rsidRPr="00EE5162" w:rsidRDefault="004378C1" w:rsidP="00B61BEF">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4378C1" w:rsidRPr="003D223B" w14:paraId="4D9EF960" w14:textId="77777777" w:rsidTr="004378C1">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1A3C355" w14:textId="72BE2208" w:rsidR="004378C1" w:rsidRPr="00EB65C9" w:rsidRDefault="004378C1" w:rsidP="00B61BEF">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0D01FB">
              <w:rPr>
                <w:b/>
                <w:bCs/>
                <w:i w:val="0"/>
                <w:iCs/>
                <w:szCs w:val="20"/>
              </w:rPr>
              <w:t>Concern and Observations</w:t>
            </w:r>
          </w:p>
        </w:tc>
      </w:tr>
      <w:tr w:rsidR="004378C1" w:rsidRPr="00CC0915" w14:paraId="04C6D5BA" w14:textId="77777777" w:rsidTr="004378C1">
        <w:trPr>
          <w:trHeight w:val="367"/>
        </w:trPr>
        <w:tc>
          <w:tcPr>
            <w:tcW w:w="5000" w:type="pct"/>
            <w:tcBorders>
              <w:top w:val="single" w:sz="8" w:space="0" w:color="00407A"/>
              <w:left w:val="single" w:sz="4" w:space="0" w:color="auto"/>
              <w:bottom w:val="single" w:sz="8" w:space="0" w:color="00407A"/>
              <w:right w:val="single" w:sz="4" w:space="0" w:color="auto"/>
            </w:tcBorders>
          </w:tcPr>
          <w:p w14:paraId="66D1C6D7" w14:textId="77777777" w:rsidR="004378C1" w:rsidRPr="003A6CC8" w:rsidRDefault="004378C1" w:rsidP="00B61BEF">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7BFB5722" w14:textId="7986F840" w:rsidR="00FD0B2A" w:rsidRDefault="00FD0B2A">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D0B2A" w14:paraId="7E015490"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44AB98C" w14:textId="77777777" w:rsidR="00FD0B2A" w:rsidRPr="004A4DDE" w:rsidRDefault="00FD0B2A" w:rsidP="000C5232">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1BD15FC" w14:textId="77777777" w:rsidR="00FD0B2A" w:rsidRPr="004A4DDE" w:rsidRDefault="00FD0B2A" w:rsidP="000C5232">
            <w:pPr>
              <w:pStyle w:val="Heading3"/>
            </w:pPr>
            <w:r w:rsidRPr="004A4DDE">
              <w:t>Measure</w:t>
            </w:r>
          </w:p>
        </w:tc>
      </w:tr>
      <w:tr w:rsidR="00FD0B2A" w14:paraId="130FD151"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7B22C85C" w14:textId="63176926" w:rsidR="005D1430" w:rsidRPr="00197979" w:rsidRDefault="00FD0B2A" w:rsidP="00197979">
            <w:pPr>
              <w:pStyle w:val="BodyText"/>
              <w:spacing w:after="60" w:line="220" w:lineRule="exact"/>
            </w:pPr>
            <w:r w:rsidRPr="00B56613">
              <w:rPr>
                <w:b/>
                <w:bCs/>
              </w:rPr>
              <w:t>R</w:t>
            </w:r>
            <w:r w:rsidR="00B56613" w:rsidRPr="00B56613">
              <w:rPr>
                <w:b/>
                <w:bCs/>
              </w:rPr>
              <w:t>4</w:t>
            </w:r>
            <w:r w:rsidRPr="00B56613">
              <w:t xml:space="preserve"> </w:t>
            </w:r>
            <w:r w:rsidR="00B56613" w:rsidRPr="00B56613">
              <w:t xml:space="preserve">Each Responsible Entity, for its high impact and medium impact </w:t>
            </w:r>
            <w:r w:rsidR="00B56613" w:rsidRPr="00B56613">
              <w:rPr>
                <w:b/>
                <w:bCs/>
              </w:rPr>
              <w:t>BES cyber systems</w:t>
            </w:r>
            <w:r w:rsidR="00B56613" w:rsidRPr="00B56613">
              <w:t xml:space="preserve"> and associated protected cyber assets, shall implement, except under CIP exceptional circumstances, one or more documented plan(s) for </w:t>
            </w:r>
            <w:r w:rsidR="00800DF1" w:rsidRPr="00800DF1">
              <w:rPr>
                <w:b/>
                <w:bCs/>
              </w:rPr>
              <w:t>t</w:t>
            </w:r>
            <w:r w:rsidR="00B56613" w:rsidRPr="00800DF1">
              <w:rPr>
                <w:b/>
                <w:bCs/>
              </w:rPr>
              <w:t xml:space="preserve">ransient </w:t>
            </w:r>
            <w:r w:rsidR="00800DF1">
              <w:rPr>
                <w:b/>
                <w:bCs/>
              </w:rPr>
              <w:t>c</w:t>
            </w:r>
            <w:r w:rsidR="00B56613" w:rsidRPr="00800DF1">
              <w:rPr>
                <w:b/>
                <w:bCs/>
              </w:rPr>
              <w:t xml:space="preserve">yber </w:t>
            </w:r>
            <w:r w:rsidR="00800DF1">
              <w:rPr>
                <w:b/>
                <w:bCs/>
              </w:rPr>
              <w:t>a</w:t>
            </w:r>
            <w:r w:rsidR="00B56613" w:rsidRPr="00800DF1">
              <w:rPr>
                <w:b/>
                <w:bCs/>
              </w:rPr>
              <w:t>sset</w:t>
            </w:r>
            <w:r w:rsidR="00642459">
              <w:rPr>
                <w:b/>
                <w:bCs/>
              </w:rPr>
              <w:t>s</w:t>
            </w:r>
            <w:r w:rsidR="00B56613" w:rsidRPr="00B56613">
              <w:t xml:space="preserve"> and </w:t>
            </w:r>
            <w:r w:rsidR="00800DF1" w:rsidRPr="00800DF1">
              <w:rPr>
                <w:b/>
                <w:bCs/>
              </w:rPr>
              <w:t>r</w:t>
            </w:r>
            <w:r w:rsidR="00B56613" w:rsidRPr="00800DF1">
              <w:rPr>
                <w:b/>
                <w:bCs/>
              </w:rPr>
              <w:t xml:space="preserve">emovable </w:t>
            </w:r>
            <w:r w:rsidR="00800DF1" w:rsidRPr="00800DF1">
              <w:rPr>
                <w:b/>
                <w:bCs/>
              </w:rPr>
              <w:t>m</w:t>
            </w:r>
            <w:r w:rsidR="00B56613" w:rsidRPr="00800DF1">
              <w:rPr>
                <w:b/>
                <w:bCs/>
              </w:rPr>
              <w:t>edia</w:t>
            </w:r>
            <w:r w:rsidR="00B56613" w:rsidRPr="00B56613">
              <w:t xml:space="preserve"> that include the sections in Attachment 1.</w:t>
            </w:r>
          </w:p>
          <w:p w14:paraId="1416076F" w14:textId="1429C5ED" w:rsidR="00B56613" w:rsidRPr="00197979" w:rsidRDefault="005D1430" w:rsidP="00B56613">
            <w:pPr>
              <w:pStyle w:val="BodyText"/>
              <w:spacing w:after="60" w:line="220" w:lineRule="exact"/>
            </w:pPr>
            <w:r w:rsidRPr="005D1430">
              <w:t xml:space="preserve">Responsible Entities shall include each of the sections provided below in their plan(s) for </w:t>
            </w:r>
            <w:r w:rsidR="00800DF1" w:rsidRPr="00800DF1">
              <w:rPr>
                <w:b/>
                <w:bCs/>
              </w:rPr>
              <w:t xml:space="preserve">transient </w:t>
            </w:r>
            <w:r w:rsidR="00800DF1">
              <w:rPr>
                <w:b/>
                <w:bCs/>
              </w:rPr>
              <w:t>c</w:t>
            </w:r>
            <w:r w:rsidR="00800DF1" w:rsidRPr="00800DF1">
              <w:rPr>
                <w:b/>
                <w:bCs/>
              </w:rPr>
              <w:t xml:space="preserve">yber </w:t>
            </w:r>
            <w:r w:rsidR="00800DF1">
              <w:rPr>
                <w:b/>
                <w:bCs/>
              </w:rPr>
              <w:t>a</w:t>
            </w:r>
            <w:r w:rsidR="00800DF1" w:rsidRPr="00800DF1">
              <w:rPr>
                <w:b/>
                <w:bCs/>
              </w:rPr>
              <w:t>sset</w:t>
            </w:r>
            <w:r w:rsidR="00800DF1" w:rsidRPr="00800DF1">
              <w:t>(s)</w:t>
            </w:r>
            <w:r w:rsidR="00800DF1" w:rsidRPr="00B56613">
              <w:t xml:space="preserve"> and </w:t>
            </w:r>
            <w:r w:rsidR="00800DF1" w:rsidRPr="00800DF1">
              <w:rPr>
                <w:b/>
                <w:bCs/>
              </w:rPr>
              <w:t xml:space="preserve">removable </w:t>
            </w:r>
            <w:r w:rsidR="00800DF1">
              <w:rPr>
                <w:b/>
                <w:bCs/>
              </w:rPr>
              <w:t xml:space="preserve">media </w:t>
            </w:r>
            <w:r w:rsidRPr="005D1430">
              <w:t>as required under Requirement R4</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C27EF30" w14:textId="2B52B97B" w:rsidR="005D1430" w:rsidRPr="00477EA1" w:rsidRDefault="00FD0B2A" w:rsidP="000C5232">
            <w:pPr>
              <w:pStyle w:val="BodyText"/>
              <w:spacing w:after="60" w:line="220" w:lineRule="exact"/>
            </w:pPr>
            <w:r w:rsidRPr="0048267C">
              <w:rPr>
                <w:b/>
                <w:bCs/>
              </w:rPr>
              <w:t>M</w:t>
            </w:r>
            <w:r w:rsidR="005D1430">
              <w:rPr>
                <w:b/>
                <w:bCs/>
              </w:rPr>
              <w:t>4</w:t>
            </w:r>
            <w:r>
              <w:rPr>
                <w:b/>
                <w:bCs/>
              </w:rPr>
              <w:t xml:space="preserve"> </w:t>
            </w:r>
            <w:r w:rsidR="00B56613" w:rsidRPr="00B56613">
              <w:t xml:space="preserve">Evidence shall include each of the documented plan(s) for </w:t>
            </w:r>
            <w:r w:rsidR="00800DF1" w:rsidRPr="00800DF1">
              <w:rPr>
                <w:b/>
                <w:bCs/>
              </w:rPr>
              <w:t xml:space="preserve">transient </w:t>
            </w:r>
            <w:r w:rsidR="00800DF1">
              <w:rPr>
                <w:b/>
                <w:bCs/>
              </w:rPr>
              <w:t>c</w:t>
            </w:r>
            <w:r w:rsidR="00800DF1" w:rsidRPr="00800DF1">
              <w:rPr>
                <w:b/>
                <w:bCs/>
              </w:rPr>
              <w:t xml:space="preserve">yber </w:t>
            </w:r>
            <w:r w:rsidR="00800DF1">
              <w:rPr>
                <w:b/>
                <w:bCs/>
              </w:rPr>
              <w:t>a</w:t>
            </w:r>
            <w:r w:rsidR="00800DF1" w:rsidRPr="00800DF1">
              <w:rPr>
                <w:b/>
                <w:bCs/>
              </w:rPr>
              <w:t>sset</w:t>
            </w:r>
            <w:r w:rsidR="00642459">
              <w:rPr>
                <w:b/>
                <w:bCs/>
              </w:rPr>
              <w:t>s</w:t>
            </w:r>
            <w:r w:rsidR="00800DF1" w:rsidRPr="00B56613">
              <w:t xml:space="preserve"> and </w:t>
            </w:r>
            <w:r w:rsidR="00800DF1" w:rsidRPr="00800DF1">
              <w:rPr>
                <w:b/>
                <w:bCs/>
              </w:rPr>
              <w:t>removable media</w:t>
            </w:r>
            <w:r w:rsidR="00800DF1" w:rsidRPr="00B56613">
              <w:t xml:space="preserve"> </w:t>
            </w:r>
            <w:r w:rsidR="00B56613" w:rsidRPr="00B56613">
              <w:t xml:space="preserve">that collectively include each of the applicable sections in Attachment 1 and additional evidence to demonstrate implementation of plan(s) for </w:t>
            </w:r>
            <w:r w:rsidR="00800DF1" w:rsidRPr="00800DF1">
              <w:rPr>
                <w:b/>
                <w:bCs/>
              </w:rPr>
              <w:t xml:space="preserve">transient </w:t>
            </w:r>
            <w:r w:rsidR="00800DF1">
              <w:rPr>
                <w:b/>
                <w:bCs/>
              </w:rPr>
              <w:t>c</w:t>
            </w:r>
            <w:r w:rsidR="00800DF1" w:rsidRPr="00800DF1">
              <w:rPr>
                <w:b/>
                <w:bCs/>
              </w:rPr>
              <w:t xml:space="preserve">yber </w:t>
            </w:r>
            <w:r w:rsidR="00800DF1">
              <w:rPr>
                <w:b/>
                <w:bCs/>
              </w:rPr>
              <w:t>a</w:t>
            </w:r>
            <w:r w:rsidR="00800DF1" w:rsidRPr="00800DF1">
              <w:rPr>
                <w:b/>
                <w:bCs/>
              </w:rPr>
              <w:t>sset</w:t>
            </w:r>
            <w:r w:rsidR="00642459">
              <w:rPr>
                <w:b/>
                <w:bCs/>
              </w:rPr>
              <w:t>s</w:t>
            </w:r>
            <w:r w:rsidR="00800DF1" w:rsidRPr="00B56613">
              <w:t xml:space="preserve"> and </w:t>
            </w:r>
            <w:r w:rsidR="00800DF1" w:rsidRPr="00800DF1">
              <w:rPr>
                <w:b/>
                <w:bCs/>
              </w:rPr>
              <w:t>removable media</w:t>
            </w:r>
            <w:r w:rsidR="00B56613" w:rsidRPr="00B56613">
              <w:t xml:space="preserve">. Additional examples of evidence per section are located in Attachment 2. If a Responsible Entity does not use </w:t>
            </w:r>
            <w:r w:rsidR="00800DF1" w:rsidRPr="00800DF1">
              <w:rPr>
                <w:b/>
                <w:bCs/>
              </w:rPr>
              <w:t xml:space="preserve">transient </w:t>
            </w:r>
            <w:r w:rsidR="00800DF1">
              <w:rPr>
                <w:b/>
                <w:bCs/>
              </w:rPr>
              <w:t>c</w:t>
            </w:r>
            <w:r w:rsidR="00800DF1" w:rsidRPr="00800DF1">
              <w:rPr>
                <w:b/>
                <w:bCs/>
              </w:rPr>
              <w:t xml:space="preserve">yber </w:t>
            </w:r>
            <w:r w:rsidR="00800DF1">
              <w:rPr>
                <w:b/>
                <w:bCs/>
              </w:rPr>
              <w:t>a</w:t>
            </w:r>
            <w:r w:rsidR="00800DF1" w:rsidRPr="00800DF1">
              <w:rPr>
                <w:b/>
                <w:bCs/>
              </w:rPr>
              <w:t>sset</w:t>
            </w:r>
            <w:r w:rsidR="00642459">
              <w:rPr>
                <w:b/>
                <w:bCs/>
              </w:rPr>
              <w:t>s</w:t>
            </w:r>
            <w:r w:rsidR="00800DF1" w:rsidRPr="00B56613">
              <w:t xml:space="preserve"> and </w:t>
            </w:r>
            <w:r w:rsidR="00800DF1" w:rsidRPr="00800DF1">
              <w:rPr>
                <w:b/>
                <w:bCs/>
              </w:rPr>
              <w:t>removable media</w:t>
            </w:r>
            <w:r w:rsidR="00B56613" w:rsidRPr="00B56613">
              <w:t xml:space="preserve">, examples of evidence include, but are not limited to, a statement, policy, or other document that states the Responsible Entity does not use </w:t>
            </w:r>
            <w:r w:rsidR="00800DF1" w:rsidRPr="00800DF1">
              <w:rPr>
                <w:b/>
                <w:bCs/>
              </w:rPr>
              <w:t xml:space="preserve">transient </w:t>
            </w:r>
            <w:r w:rsidR="00800DF1">
              <w:rPr>
                <w:b/>
                <w:bCs/>
              </w:rPr>
              <w:t>c</w:t>
            </w:r>
            <w:r w:rsidR="00800DF1" w:rsidRPr="00800DF1">
              <w:rPr>
                <w:b/>
                <w:bCs/>
              </w:rPr>
              <w:t xml:space="preserve">yber </w:t>
            </w:r>
            <w:r w:rsidR="00800DF1">
              <w:rPr>
                <w:b/>
                <w:bCs/>
              </w:rPr>
              <w:t>a</w:t>
            </w:r>
            <w:r w:rsidR="00800DF1" w:rsidRPr="00800DF1">
              <w:rPr>
                <w:b/>
                <w:bCs/>
              </w:rPr>
              <w:t>sset</w:t>
            </w:r>
            <w:r w:rsidR="00642459">
              <w:rPr>
                <w:b/>
                <w:bCs/>
              </w:rPr>
              <w:t>s</w:t>
            </w:r>
            <w:r w:rsidR="00800DF1" w:rsidRPr="00B56613">
              <w:t xml:space="preserve"> and </w:t>
            </w:r>
            <w:r w:rsidR="00800DF1" w:rsidRPr="00800DF1">
              <w:rPr>
                <w:b/>
                <w:bCs/>
              </w:rPr>
              <w:t>removable media</w:t>
            </w:r>
            <w:r w:rsidR="00B56613" w:rsidRPr="00B56613">
              <w:t>.</w:t>
            </w:r>
          </w:p>
        </w:tc>
      </w:tr>
      <w:tr w:rsidR="00FD0B2A" w14:paraId="6916D7E8"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0DDD1D6" w14:textId="3B63F504" w:rsidR="00A43C87" w:rsidRPr="00A43C87" w:rsidRDefault="00A43C87" w:rsidP="00A43C87">
            <w:pPr>
              <w:pStyle w:val="Heading3"/>
              <w:rPr>
                <w:b/>
                <w:bCs/>
              </w:rPr>
            </w:pPr>
            <w:r w:rsidRPr="00A43C87">
              <w:t>Section 1. Transient Cyber Asset(s) Managed by the Responsible Entity</w:t>
            </w:r>
            <w:r>
              <w:t xml:space="preserve">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8C7EE89" w14:textId="77777777" w:rsidR="00FD0B2A" w:rsidRPr="004A4DDE" w:rsidRDefault="00FD0B2A" w:rsidP="000C5232">
            <w:pPr>
              <w:pStyle w:val="Heading3"/>
            </w:pPr>
            <w:r w:rsidRPr="004A4DDE">
              <w:t>Measure</w:t>
            </w:r>
          </w:p>
        </w:tc>
      </w:tr>
      <w:tr w:rsidR="00FD0B2A" w14:paraId="2E5D5A55"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ACB3EBE" w14:textId="4B26912F" w:rsidR="00B56613" w:rsidRPr="00AC55C4" w:rsidRDefault="00B56613" w:rsidP="00B56613">
            <w:pPr>
              <w:pStyle w:val="BodyText"/>
              <w:tabs>
                <w:tab w:val="left" w:pos="4105"/>
              </w:tabs>
              <w:spacing w:after="60" w:line="220" w:lineRule="exact"/>
            </w:pPr>
            <w:r w:rsidRPr="00AC55C4">
              <w:t xml:space="preserve">1.1. </w:t>
            </w:r>
            <w:r w:rsidRPr="00800DF1">
              <w:rPr>
                <w:b/>
                <w:bCs/>
                <w:u w:val="single"/>
              </w:rPr>
              <w:t>Transient Cyber Asset</w:t>
            </w:r>
            <w:r w:rsidRPr="005D1430">
              <w:rPr>
                <w:u w:val="single"/>
              </w:rPr>
              <w:t xml:space="preserve"> Management</w:t>
            </w:r>
          </w:p>
          <w:p w14:paraId="2B0B34DE" w14:textId="1615E211" w:rsidR="00B56613" w:rsidRPr="00AC55C4" w:rsidRDefault="00B56613" w:rsidP="00B56613">
            <w:pPr>
              <w:pStyle w:val="BodyText"/>
              <w:tabs>
                <w:tab w:val="left" w:pos="4105"/>
              </w:tabs>
              <w:spacing w:after="60" w:line="220" w:lineRule="exact"/>
              <w:ind w:left="457"/>
            </w:pPr>
            <w:r w:rsidRPr="00AC55C4">
              <w:t xml:space="preserve">Responsible Entities shall manage </w:t>
            </w:r>
            <w:r w:rsidR="00800DF1" w:rsidRPr="00800DF1">
              <w:rPr>
                <w:b/>
                <w:bCs/>
              </w:rPr>
              <w:t>t</w:t>
            </w:r>
            <w:r w:rsidRPr="00800DF1">
              <w:rPr>
                <w:b/>
                <w:bCs/>
              </w:rPr>
              <w:t xml:space="preserve">ransient </w:t>
            </w:r>
            <w:r w:rsidR="00800DF1" w:rsidRPr="00800DF1">
              <w:rPr>
                <w:b/>
                <w:bCs/>
              </w:rPr>
              <w:t>c</w:t>
            </w:r>
            <w:r w:rsidRPr="00800DF1">
              <w:rPr>
                <w:b/>
                <w:bCs/>
              </w:rPr>
              <w:t xml:space="preserve">yber </w:t>
            </w:r>
            <w:r w:rsidR="00800DF1" w:rsidRPr="00800DF1">
              <w:rPr>
                <w:b/>
                <w:bCs/>
              </w:rPr>
              <w:t>a</w:t>
            </w:r>
            <w:r w:rsidRPr="00800DF1">
              <w:rPr>
                <w:b/>
                <w:bCs/>
              </w:rPr>
              <w:t>sset</w:t>
            </w:r>
            <w:r w:rsidR="00642459">
              <w:rPr>
                <w:b/>
                <w:bCs/>
              </w:rPr>
              <w:t>s</w:t>
            </w:r>
            <w:r w:rsidRPr="00AC55C4">
              <w:t xml:space="preserve">, individually or by group: (1) in an ongoing manner to ensure compliance with applicable requirements at all times, (2) in an on- demand manner applying the applicable requirements before connection to a </w:t>
            </w:r>
            <w:r w:rsidRPr="005D1430">
              <w:rPr>
                <w:b/>
                <w:bCs/>
              </w:rPr>
              <w:t>BES cyber system</w:t>
            </w:r>
            <w:r w:rsidRPr="00AC55C4">
              <w:t>, or (3) a combination of both (1) and (2) above.</w:t>
            </w:r>
          </w:p>
          <w:p w14:paraId="0D8F0F84" w14:textId="77777777" w:rsidR="00B56613" w:rsidRPr="00AC55C4" w:rsidRDefault="00B56613" w:rsidP="00B56613">
            <w:pPr>
              <w:pStyle w:val="BodyText"/>
              <w:tabs>
                <w:tab w:val="left" w:pos="4105"/>
              </w:tabs>
              <w:spacing w:after="60" w:line="220" w:lineRule="exact"/>
            </w:pPr>
          </w:p>
          <w:p w14:paraId="0D868298" w14:textId="219CA279" w:rsidR="00AC55C4" w:rsidRPr="005D1430" w:rsidRDefault="00B56613" w:rsidP="00B56613">
            <w:pPr>
              <w:pStyle w:val="BodyText"/>
              <w:tabs>
                <w:tab w:val="left" w:pos="4105"/>
              </w:tabs>
              <w:spacing w:after="60" w:line="220" w:lineRule="exact"/>
              <w:rPr>
                <w:u w:val="single"/>
              </w:rPr>
            </w:pPr>
            <w:r w:rsidRPr="00AC55C4">
              <w:t xml:space="preserve">1.2. </w:t>
            </w:r>
            <w:r w:rsidRPr="00800DF1">
              <w:rPr>
                <w:b/>
                <w:bCs/>
                <w:u w:val="single"/>
              </w:rPr>
              <w:t>Transient Cyber Asset</w:t>
            </w:r>
            <w:r w:rsidRPr="005D1430">
              <w:rPr>
                <w:u w:val="single"/>
              </w:rPr>
              <w:t xml:space="preserve"> Authorization </w:t>
            </w:r>
          </w:p>
          <w:p w14:paraId="33AE6402" w14:textId="76256A87" w:rsidR="00B56613" w:rsidRPr="00AC55C4" w:rsidRDefault="00B56613" w:rsidP="00AC55C4">
            <w:pPr>
              <w:pStyle w:val="BodyText"/>
              <w:tabs>
                <w:tab w:val="left" w:pos="4105"/>
              </w:tabs>
              <w:spacing w:after="60" w:line="220" w:lineRule="exact"/>
              <w:ind w:left="457"/>
            </w:pPr>
            <w:r w:rsidRPr="00AC55C4">
              <w:t xml:space="preserve">For each individual or group of </w:t>
            </w:r>
            <w:r w:rsidR="00800DF1" w:rsidRPr="00800DF1">
              <w:rPr>
                <w:b/>
                <w:bCs/>
              </w:rPr>
              <w:t>transient cyber asset</w:t>
            </w:r>
            <w:r w:rsidR="00642459">
              <w:rPr>
                <w:b/>
                <w:bCs/>
              </w:rPr>
              <w:t>s</w:t>
            </w:r>
            <w:r w:rsidRPr="00AC55C4">
              <w:t>, each Responsible Entity shall authorize:</w:t>
            </w:r>
          </w:p>
          <w:p w14:paraId="2E4E0090" w14:textId="5111AC93" w:rsidR="00B56613" w:rsidRPr="00AC55C4" w:rsidRDefault="00B56613" w:rsidP="00AC55C4">
            <w:pPr>
              <w:pStyle w:val="BodyText"/>
              <w:tabs>
                <w:tab w:val="left" w:pos="4105"/>
              </w:tabs>
              <w:spacing w:after="60" w:line="220" w:lineRule="exact"/>
              <w:ind w:left="457"/>
            </w:pPr>
            <w:r w:rsidRPr="00AC55C4">
              <w:t>1.2.1. Users, either individually or by group or role;</w:t>
            </w:r>
          </w:p>
          <w:p w14:paraId="01784D90" w14:textId="29E47221" w:rsidR="00B56613" w:rsidRPr="00AC55C4" w:rsidRDefault="00B56613" w:rsidP="00AC55C4">
            <w:pPr>
              <w:pStyle w:val="BodyText"/>
              <w:tabs>
                <w:tab w:val="left" w:pos="4105"/>
              </w:tabs>
              <w:spacing w:after="60" w:line="220" w:lineRule="exact"/>
              <w:ind w:left="457"/>
            </w:pPr>
            <w:r w:rsidRPr="00AC55C4">
              <w:t>1.2.2. Locations, either individually or by group; and</w:t>
            </w:r>
          </w:p>
          <w:p w14:paraId="7F443818" w14:textId="2DC02989" w:rsidR="00B56613" w:rsidRPr="00AC55C4" w:rsidRDefault="00B56613" w:rsidP="00AC55C4">
            <w:pPr>
              <w:pStyle w:val="BodyText"/>
              <w:tabs>
                <w:tab w:val="left" w:pos="4105"/>
              </w:tabs>
              <w:spacing w:after="60" w:line="220" w:lineRule="exact"/>
              <w:ind w:left="457"/>
            </w:pPr>
            <w:r w:rsidRPr="00AC55C4">
              <w:t>1.2.3. Uses, which shall be limited to what is necessary to perform business functions.</w:t>
            </w:r>
          </w:p>
          <w:p w14:paraId="23CE5C80" w14:textId="77777777" w:rsidR="00AC55C4" w:rsidRDefault="00AC55C4" w:rsidP="00B56613">
            <w:pPr>
              <w:pStyle w:val="BodyText"/>
              <w:tabs>
                <w:tab w:val="left" w:pos="4105"/>
              </w:tabs>
              <w:spacing w:after="60" w:line="220" w:lineRule="exact"/>
              <w:rPr>
                <w:b/>
                <w:bCs/>
              </w:rPr>
            </w:pPr>
          </w:p>
          <w:p w14:paraId="4EBFE33B" w14:textId="73DC496F" w:rsidR="00AC55C4" w:rsidRPr="00AC55C4" w:rsidRDefault="00B56613" w:rsidP="00B56613">
            <w:pPr>
              <w:pStyle w:val="BodyText"/>
              <w:tabs>
                <w:tab w:val="left" w:pos="4105"/>
              </w:tabs>
              <w:spacing w:after="60" w:line="220" w:lineRule="exact"/>
            </w:pPr>
            <w:r w:rsidRPr="00AC55C4">
              <w:t xml:space="preserve">1.3. </w:t>
            </w:r>
            <w:r w:rsidRPr="005D1430">
              <w:rPr>
                <w:u w:val="single"/>
              </w:rPr>
              <w:t>Software Vulnerability Mitigation</w:t>
            </w:r>
          </w:p>
          <w:p w14:paraId="7728E60E" w14:textId="5F2E5BCE" w:rsidR="00B56613" w:rsidRPr="00AC55C4" w:rsidRDefault="00B56613" w:rsidP="00AC55C4">
            <w:pPr>
              <w:pStyle w:val="BodyText"/>
              <w:tabs>
                <w:tab w:val="left" w:pos="4105"/>
              </w:tabs>
              <w:spacing w:after="60" w:line="220" w:lineRule="exact"/>
              <w:ind w:left="457"/>
            </w:pPr>
            <w:r w:rsidRPr="00AC55C4">
              <w:t xml:space="preserve">Use one or a combination of the following methods to achieve the objective of mitigating the risk of vulnerabilities posed by unpatched software on the </w:t>
            </w:r>
            <w:r w:rsidR="00800DF1" w:rsidRPr="00800DF1">
              <w:rPr>
                <w:b/>
                <w:bCs/>
              </w:rPr>
              <w:t>transient cyber asset</w:t>
            </w:r>
            <w:r w:rsidR="00800DF1" w:rsidRPr="00AC55C4">
              <w:t xml:space="preserve"> </w:t>
            </w:r>
            <w:r w:rsidRPr="00AC55C4">
              <w:t xml:space="preserve">(per </w:t>
            </w:r>
            <w:r w:rsidR="00800DF1" w:rsidRPr="00800DF1">
              <w:rPr>
                <w:b/>
                <w:bCs/>
              </w:rPr>
              <w:t>transient cyber asset</w:t>
            </w:r>
            <w:r w:rsidR="00800DF1" w:rsidRPr="00AC55C4">
              <w:t xml:space="preserve"> </w:t>
            </w:r>
            <w:r w:rsidRPr="00AC55C4">
              <w:t>capability):</w:t>
            </w:r>
          </w:p>
          <w:p w14:paraId="770E9DB2" w14:textId="70019CC1" w:rsidR="00B56613" w:rsidRPr="00AC55C4" w:rsidRDefault="00B56613" w:rsidP="00E400DE">
            <w:pPr>
              <w:pStyle w:val="BodyText"/>
              <w:numPr>
                <w:ilvl w:val="0"/>
                <w:numId w:val="37"/>
              </w:numPr>
              <w:tabs>
                <w:tab w:val="left" w:pos="4105"/>
              </w:tabs>
              <w:spacing w:after="60" w:line="220" w:lineRule="exact"/>
            </w:pPr>
            <w:r w:rsidRPr="00AC55C4">
              <w:t>Security patching, including manual or managed updates;</w:t>
            </w:r>
          </w:p>
          <w:p w14:paraId="06C4A430" w14:textId="38A5A358" w:rsidR="00B56613" w:rsidRPr="00AC55C4" w:rsidRDefault="00B56613" w:rsidP="00E400DE">
            <w:pPr>
              <w:pStyle w:val="BodyText"/>
              <w:numPr>
                <w:ilvl w:val="0"/>
                <w:numId w:val="37"/>
              </w:numPr>
              <w:tabs>
                <w:tab w:val="left" w:pos="4105"/>
              </w:tabs>
              <w:spacing w:after="60" w:line="220" w:lineRule="exact"/>
            </w:pPr>
            <w:r w:rsidRPr="00AC55C4">
              <w:t>Live operating system and software executable only from read-only media;</w:t>
            </w:r>
          </w:p>
          <w:p w14:paraId="40DB75EB" w14:textId="3163B67C" w:rsidR="00B56613" w:rsidRPr="00AC55C4" w:rsidRDefault="00B56613" w:rsidP="00E400DE">
            <w:pPr>
              <w:pStyle w:val="BodyText"/>
              <w:numPr>
                <w:ilvl w:val="0"/>
                <w:numId w:val="37"/>
              </w:numPr>
              <w:tabs>
                <w:tab w:val="left" w:pos="4105"/>
              </w:tabs>
              <w:spacing w:after="60" w:line="220" w:lineRule="exact"/>
            </w:pPr>
            <w:r w:rsidRPr="00AC55C4">
              <w:t>System hardening; or</w:t>
            </w:r>
          </w:p>
          <w:p w14:paraId="3E477FDA" w14:textId="4CAA2840" w:rsidR="00B56613" w:rsidRPr="00AC55C4" w:rsidRDefault="00B56613" w:rsidP="00E400DE">
            <w:pPr>
              <w:pStyle w:val="BodyText"/>
              <w:numPr>
                <w:ilvl w:val="0"/>
                <w:numId w:val="37"/>
              </w:numPr>
              <w:tabs>
                <w:tab w:val="left" w:pos="4105"/>
              </w:tabs>
              <w:spacing w:after="60" w:line="220" w:lineRule="exact"/>
            </w:pPr>
            <w:r w:rsidRPr="00AC55C4">
              <w:t>Other method(s) to mitigate software vulnerabilities.</w:t>
            </w:r>
          </w:p>
          <w:p w14:paraId="2B507C76" w14:textId="77777777" w:rsidR="00AC55C4" w:rsidRDefault="00AC55C4" w:rsidP="00B56613">
            <w:pPr>
              <w:pStyle w:val="BodyText"/>
              <w:tabs>
                <w:tab w:val="left" w:pos="4105"/>
              </w:tabs>
              <w:spacing w:after="60" w:line="220" w:lineRule="exact"/>
            </w:pPr>
          </w:p>
          <w:p w14:paraId="3687BE11" w14:textId="012B7EC5" w:rsidR="00AC55C4" w:rsidRDefault="00B56613" w:rsidP="00B56613">
            <w:pPr>
              <w:pStyle w:val="BodyText"/>
              <w:tabs>
                <w:tab w:val="left" w:pos="4105"/>
              </w:tabs>
              <w:spacing w:after="60" w:line="220" w:lineRule="exact"/>
            </w:pPr>
            <w:r w:rsidRPr="00AC55C4">
              <w:t>1.4.</w:t>
            </w:r>
            <w:r w:rsidR="00AC55C4">
              <w:t xml:space="preserve"> </w:t>
            </w:r>
            <w:r w:rsidRPr="005D1430">
              <w:rPr>
                <w:u w:val="single"/>
              </w:rPr>
              <w:t>Introduction of Malicious Code Mitigation</w:t>
            </w:r>
          </w:p>
          <w:p w14:paraId="5800B2F9" w14:textId="678795FD" w:rsidR="00B56613" w:rsidRPr="00AC55C4" w:rsidRDefault="00B56613" w:rsidP="00AC55C4">
            <w:pPr>
              <w:pStyle w:val="BodyText"/>
              <w:tabs>
                <w:tab w:val="left" w:pos="4105"/>
              </w:tabs>
              <w:spacing w:after="60" w:line="220" w:lineRule="exact"/>
              <w:ind w:left="457"/>
            </w:pPr>
            <w:r w:rsidRPr="00AC55C4">
              <w:t xml:space="preserve">Use one or a combination of the following methods to achieve the objective of mitigating the introduction of malicious code (per </w:t>
            </w:r>
            <w:r w:rsidR="00800DF1" w:rsidRPr="00800DF1">
              <w:rPr>
                <w:b/>
                <w:bCs/>
              </w:rPr>
              <w:t>transient cyber asset</w:t>
            </w:r>
            <w:r w:rsidR="00800DF1" w:rsidRPr="00AC55C4">
              <w:t xml:space="preserve"> </w:t>
            </w:r>
            <w:r w:rsidRPr="00AC55C4">
              <w:t>capability):</w:t>
            </w:r>
          </w:p>
          <w:p w14:paraId="2DDEE010" w14:textId="0CDA8335" w:rsidR="00B56613" w:rsidRPr="00AC55C4" w:rsidRDefault="00B56613" w:rsidP="00E400DE">
            <w:pPr>
              <w:pStyle w:val="BodyText"/>
              <w:numPr>
                <w:ilvl w:val="0"/>
                <w:numId w:val="38"/>
              </w:numPr>
              <w:tabs>
                <w:tab w:val="left" w:pos="4105"/>
              </w:tabs>
              <w:spacing w:after="60" w:line="220" w:lineRule="exact"/>
            </w:pPr>
            <w:r w:rsidRPr="00AC55C4">
              <w:t>Antivirus software, including manual or managed updates of signatures or patterns;</w:t>
            </w:r>
          </w:p>
          <w:p w14:paraId="5A4684FA" w14:textId="639B3FAF" w:rsidR="00B56613" w:rsidRPr="00AC55C4" w:rsidRDefault="00B56613" w:rsidP="00E400DE">
            <w:pPr>
              <w:pStyle w:val="BodyText"/>
              <w:numPr>
                <w:ilvl w:val="0"/>
                <w:numId w:val="38"/>
              </w:numPr>
              <w:tabs>
                <w:tab w:val="left" w:pos="4105"/>
              </w:tabs>
              <w:spacing w:after="60" w:line="220" w:lineRule="exact"/>
            </w:pPr>
            <w:r w:rsidRPr="00AC55C4">
              <w:t xml:space="preserve">Application </w:t>
            </w:r>
            <w:r w:rsidR="001C62C3">
              <w:t>allowlisting</w:t>
            </w:r>
            <w:r w:rsidRPr="00AC55C4">
              <w:t>; or</w:t>
            </w:r>
          </w:p>
          <w:p w14:paraId="5E684961" w14:textId="0AA808DB" w:rsidR="00B56613" w:rsidRPr="00AC55C4" w:rsidRDefault="00B56613" w:rsidP="00E400DE">
            <w:pPr>
              <w:pStyle w:val="BodyText"/>
              <w:numPr>
                <w:ilvl w:val="0"/>
                <w:numId w:val="38"/>
              </w:numPr>
              <w:tabs>
                <w:tab w:val="left" w:pos="4105"/>
              </w:tabs>
              <w:spacing w:after="60" w:line="220" w:lineRule="exact"/>
            </w:pPr>
            <w:r w:rsidRPr="00AC55C4">
              <w:t>Other method(s) to mitigate the introduction of malicious code.</w:t>
            </w:r>
          </w:p>
          <w:p w14:paraId="7DE196E5" w14:textId="77777777" w:rsidR="00AC55C4" w:rsidRDefault="00AC55C4" w:rsidP="00B56613">
            <w:pPr>
              <w:pStyle w:val="BodyText"/>
              <w:tabs>
                <w:tab w:val="left" w:pos="4105"/>
              </w:tabs>
              <w:spacing w:after="60" w:line="220" w:lineRule="exact"/>
            </w:pPr>
          </w:p>
          <w:p w14:paraId="6CFDA7B4" w14:textId="7CAB0628" w:rsidR="00AC55C4" w:rsidRDefault="00B56613" w:rsidP="00B56613">
            <w:pPr>
              <w:pStyle w:val="BodyText"/>
              <w:tabs>
                <w:tab w:val="left" w:pos="4105"/>
              </w:tabs>
              <w:spacing w:after="60" w:line="220" w:lineRule="exact"/>
            </w:pPr>
            <w:r w:rsidRPr="00AC55C4">
              <w:t>1.5.</w:t>
            </w:r>
            <w:r w:rsidR="00AC55C4">
              <w:t xml:space="preserve"> </w:t>
            </w:r>
            <w:r w:rsidRPr="005D1430">
              <w:rPr>
                <w:u w:val="single"/>
              </w:rPr>
              <w:t>Unauthorized Use Mitigation</w:t>
            </w:r>
            <w:r w:rsidRPr="00AC55C4">
              <w:t xml:space="preserve"> </w:t>
            </w:r>
          </w:p>
          <w:p w14:paraId="61D3F0EB" w14:textId="6E7CB1BF" w:rsidR="00B56613" w:rsidRPr="00AC55C4" w:rsidRDefault="00B56613" w:rsidP="00AC55C4">
            <w:pPr>
              <w:pStyle w:val="BodyText"/>
              <w:tabs>
                <w:tab w:val="left" w:pos="4105"/>
              </w:tabs>
              <w:spacing w:after="60" w:line="220" w:lineRule="exact"/>
              <w:ind w:left="457"/>
            </w:pPr>
            <w:r w:rsidRPr="00AC55C4">
              <w:t xml:space="preserve">Use one or a combination of the following methods to achieve the objective of mitigating the risk of unauthorized use of </w:t>
            </w:r>
            <w:r w:rsidR="00800DF1" w:rsidRPr="00800DF1">
              <w:rPr>
                <w:b/>
                <w:bCs/>
              </w:rPr>
              <w:t>transient cyber asset</w:t>
            </w:r>
            <w:r w:rsidR="00642459">
              <w:rPr>
                <w:b/>
                <w:bCs/>
              </w:rPr>
              <w:t>s</w:t>
            </w:r>
            <w:r w:rsidRPr="00AC55C4">
              <w:t>:</w:t>
            </w:r>
          </w:p>
          <w:p w14:paraId="1ACE49AE" w14:textId="57969273" w:rsidR="00B56613" w:rsidRPr="00AC55C4" w:rsidRDefault="00B56613" w:rsidP="00E400DE">
            <w:pPr>
              <w:pStyle w:val="BodyText"/>
              <w:numPr>
                <w:ilvl w:val="0"/>
                <w:numId w:val="38"/>
              </w:numPr>
              <w:tabs>
                <w:tab w:val="left" w:pos="4105"/>
              </w:tabs>
              <w:spacing w:after="60" w:line="220" w:lineRule="exact"/>
            </w:pPr>
            <w:r w:rsidRPr="00AC55C4">
              <w:t>Restrict physical access;</w:t>
            </w:r>
          </w:p>
          <w:p w14:paraId="76ED57AC" w14:textId="4CB0B9D9" w:rsidR="00B56613" w:rsidRPr="00AC55C4" w:rsidRDefault="00B56613" w:rsidP="00E400DE">
            <w:pPr>
              <w:pStyle w:val="BodyText"/>
              <w:numPr>
                <w:ilvl w:val="0"/>
                <w:numId w:val="38"/>
              </w:numPr>
              <w:tabs>
                <w:tab w:val="left" w:pos="4105"/>
              </w:tabs>
              <w:spacing w:after="60" w:line="220" w:lineRule="exact"/>
            </w:pPr>
            <w:r w:rsidRPr="00AC55C4">
              <w:t>Full-disk encryption with authentication;</w:t>
            </w:r>
          </w:p>
          <w:p w14:paraId="0A495BEC" w14:textId="7041B8BE" w:rsidR="00B56613" w:rsidRPr="00AC55C4" w:rsidRDefault="00B56613" w:rsidP="00E400DE">
            <w:pPr>
              <w:pStyle w:val="BodyText"/>
              <w:numPr>
                <w:ilvl w:val="0"/>
                <w:numId w:val="38"/>
              </w:numPr>
              <w:tabs>
                <w:tab w:val="left" w:pos="4105"/>
              </w:tabs>
              <w:spacing w:after="60" w:line="220" w:lineRule="exact"/>
            </w:pPr>
            <w:r w:rsidRPr="00AC55C4">
              <w:t>Multi-factor authentication; or</w:t>
            </w:r>
          </w:p>
          <w:p w14:paraId="20B7D1AD" w14:textId="1A50C4BC" w:rsidR="00B56613" w:rsidRPr="00D27B60" w:rsidRDefault="00B56613" w:rsidP="00B56613">
            <w:pPr>
              <w:pStyle w:val="BodyText"/>
              <w:numPr>
                <w:ilvl w:val="0"/>
                <w:numId w:val="38"/>
              </w:numPr>
              <w:tabs>
                <w:tab w:val="left" w:pos="4105"/>
              </w:tabs>
              <w:spacing w:after="60" w:line="220" w:lineRule="exact"/>
            </w:pPr>
            <w:r w:rsidRPr="00AC55C4">
              <w:t>Other method(s) to mitigate the risk of unauthorized use.</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30E3847" w14:textId="61BB49D9" w:rsidR="00AC55C4" w:rsidRPr="00AC55C4" w:rsidRDefault="00AC55C4" w:rsidP="00FD0B2A">
            <w:pPr>
              <w:pStyle w:val="BodyText"/>
              <w:spacing w:after="60" w:line="220" w:lineRule="exact"/>
              <w:rPr>
                <w:u w:val="single"/>
              </w:rPr>
            </w:pPr>
            <w:r w:rsidRPr="00AC55C4">
              <w:rPr>
                <w:u w:val="single"/>
              </w:rPr>
              <w:t>Section 1.1</w:t>
            </w:r>
          </w:p>
          <w:p w14:paraId="3138F01F" w14:textId="65367C30" w:rsidR="00AC55C4" w:rsidRDefault="00AC55C4" w:rsidP="00FD0B2A">
            <w:pPr>
              <w:pStyle w:val="BodyText"/>
              <w:spacing w:after="60" w:line="220" w:lineRule="exact"/>
            </w:pPr>
            <w:r w:rsidRPr="00AC55C4">
              <w:t xml:space="preserve">Examples of evidence for Section 1.1 may include, but are not limited to, the method(s) of management for the </w:t>
            </w:r>
            <w:r w:rsidR="00642459" w:rsidRPr="00800DF1">
              <w:rPr>
                <w:b/>
                <w:bCs/>
              </w:rPr>
              <w:t>transient cyber asset</w:t>
            </w:r>
            <w:r w:rsidR="00642459">
              <w:rPr>
                <w:b/>
                <w:bCs/>
              </w:rPr>
              <w:t>s</w:t>
            </w:r>
            <w:r w:rsidRPr="00AC55C4">
              <w:t xml:space="preserve">. This can be included as part of the </w:t>
            </w:r>
            <w:r w:rsidR="00642459" w:rsidRPr="00800DF1">
              <w:rPr>
                <w:b/>
                <w:bCs/>
              </w:rPr>
              <w:t>transient cyber asset</w:t>
            </w:r>
            <w:r w:rsidR="00642459" w:rsidRPr="00AC55C4">
              <w:t xml:space="preserve"> </w:t>
            </w:r>
            <w:r w:rsidRPr="00AC55C4">
              <w:t xml:space="preserve">plan(s), part of the documentation related to authorization of </w:t>
            </w:r>
            <w:r w:rsidR="00642459" w:rsidRPr="00800DF1">
              <w:rPr>
                <w:b/>
                <w:bCs/>
              </w:rPr>
              <w:t>transient cyber asset</w:t>
            </w:r>
            <w:r w:rsidR="00642459">
              <w:rPr>
                <w:b/>
                <w:bCs/>
              </w:rPr>
              <w:t>s</w:t>
            </w:r>
            <w:r w:rsidRPr="00AC55C4">
              <w:t xml:space="preserve"> managed by the Responsible Entity or part of a security policy.</w:t>
            </w:r>
          </w:p>
          <w:p w14:paraId="439B3EA0" w14:textId="55D8B8E4" w:rsidR="00AC55C4" w:rsidRDefault="00AC55C4" w:rsidP="00FD0B2A">
            <w:pPr>
              <w:pStyle w:val="BodyText"/>
              <w:spacing w:after="60" w:line="220" w:lineRule="exact"/>
              <w:rPr>
                <w:b/>
                <w:bCs/>
              </w:rPr>
            </w:pPr>
          </w:p>
          <w:p w14:paraId="272C22C4" w14:textId="6FF57D30" w:rsidR="004C3A52" w:rsidRPr="00AC55C4" w:rsidRDefault="004C3A52" w:rsidP="004C3A52">
            <w:pPr>
              <w:pStyle w:val="BodyText"/>
              <w:spacing w:after="60" w:line="220" w:lineRule="exact"/>
              <w:rPr>
                <w:u w:val="single"/>
              </w:rPr>
            </w:pPr>
            <w:r w:rsidRPr="00AC55C4">
              <w:rPr>
                <w:u w:val="single"/>
              </w:rPr>
              <w:t>Section 1.</w:t>
            </w:r>
            <w:r>
              <w:rPr>
                <w:u w:val="single"/>
              </w:rPr>
              <w:t>2</w:t>
            </w:r>
          </w:p>
          <w:p w14:paraId="2DF693A6" w14:textId="0AA879BF" w:rsidR="00AC55C4" w:rsidRDefault="004C3A52" w:rsidP="00FD0B2A">
            <w:pPr>
              <w:pStyle w:val="BodyText"/>
              <w:spacing w:after="60" w:line="220" w:lineRule="exact"/>
            </w:pPr>
            <w:r w:rsidRPr="004C3A52">
              <w:t xml:space="preserve">Examples of evidence for Section 1.2 may include, but are not limited to, documentation from asset management systems, human resource management systems, or forms or spreadsheets that show authorization of </w:t>
            </w:r>
            <w:r w:rsidR="00642459" w:rsidRPr="00800DF1">
              <w:rPr>
                <w:b/>
                <w:bCs/>
              </w:rPr>
              <w:t>transient cyber asset</w:t>
            </w:r>
            <w:r w:rsidR="00642459">
              <w:rPr>
                <w:b/>
                <w:bCs/>
              </w:rPr>
              <w:t>s</w:t>
            </w:r>
            <w:r w:rsidRPr="004C3A52">
              <w:t xml:space="preserve"> managed by the Responsible Entity. Alternatively, this can be documented in the overarching plan document.</w:t>
            </w:r>
          </w:p>
          <w:p w14:paraId="0EBFDA80" w14:textId="77777777" w:rsidR="004C3A52" w:rsidRPr="004C3A52" w:rsidRDefault="004C3A52" w:rsidP="00FD0B2A">
            <w:pPr>
              <w:pStyle w:val="BodyText"/>
              <w:spacing w:after="60" w:line="220" w:lineRule="exact"/>
            </w:pPr>
          </w:p>
          <w:p w14:paraId="29F1F969" w14:textId="0FC6EF3D" w:rsidR="004C3A52" w:rsidRPr="00AC55C4" w:rsidRDefault="004C3A52" w:rsidP="004C3A52">
            <w:pPr>
              <w:pStyle w:val="BodyText"/>
              <w:spacing w:after="60" w:line="220" w:lineRule="exact"/>
              <w:rPr>
                <w:u w:val="single"/>
              </w:rPr>
            </w:pPr>
            <w:r w:rsidRPr="00AC55C4">
              <w:rPr>
                <w:u w:val="single"/>
              </w:rPr>
              <w:t>Section 1.</w:t>
            </w:r>
            <w:r>
              <w:rPr>
                <w:u w:val="single"/>
              </w:rPr>
              <w:t>3</w:t>
            </w:r>
          </w:p>
          <w:p w14:paraId="07996178" w14:textId="208759DF" w:rsidR="004C3A52" w:rsidRDefault="004C3A52" w:rsidP="00FD0B2A">
            <w:pPr>
              <w:pStyle w:val="BodyText"/>
              <w:spacing w:after="60" w:line="220" w:lineRule="exact"/>
            </w:pPr>
            <w:r w:rsidRPr="004C3A52">
              <w:t xml:space="preserve">Examples of evidence for Section 1.3 may include, but are not limited to, documentation of the method(s) used to mitigate software vulnerabilities posed by unpatched software such as security patch management implementation, the use of live operating systems from read-only media, system hardening practices or other method(s) to mitigate the software vulnerability posed by unpatched software. Evidence can be from change management systems, automated patch management solutions, procedures or processes associated with using live operating systems, or procedures or processes associated with system hardening practices. If a </w:t>
            </w:r>
            <w:r w:rsidR="00642459" w:rsidRPr="00800DF1">
              <w:rPr>
                <w:b/>
                <w:bCs/>
              </w:rPr>
              <w:t>transient cyber asset</w:t>
            </w:r>
            <w:r w:rsidR="00642459" w:rsidRPr="004C3A52">
              <w:t xml:space="preserve"> </w:t>
            </w:r>
            <w:r w:rsidRPr="004C3A52">
              <w:t xml:space="preserve">does not have the capability to use method(s) that mitigate the risk from unpatched software, evidence may include documentation by the vendor or Responsible Entity that identifies that the </w:t>
            </w:r>
            <w:r w:rsidR="00642459" w:rsidRPr="00800DF1">
              <w:rPr>
                <w:b/>
                <w:bCs/>
              </w:rPr>
              <w:t>transient cyber asset</w:t>
            </w:r>
            <w:r w:rsidR="00642459" w:rsidRPr="004C3A52">
              <w:t xml:space="preserve"> </w:t>
            </w:r>
            <w:r w:rsidRPr="004C3A52">
              <w:t>does not have the capability.</w:t>
            </w:r>
          </w:p>
          <w:p w14:paraId="179AD04E" w14:textId="77777777" w:rsidR="004C3A52" w:rsidRDefault="004C3A52" w:rsidP="00FD0B2A">
            <w:pPr>
              <w:pStyle w:val="BodyText"/>
              <w:spacing w:after="60" w:line="220" w:lineRule="exact"/>
              <w:rPr>
                <w:b/>
                <w:bCs/>
              </w:rPr>
            </w:pPr>
          </w:p>
          <w:p w14:paraId="32274C01" w14:textId="77777777" w:rsidR="004C3A52" w:rsidRDefault="004C3A52" w:rsidP="00FD0B2A">
            <w:pPr>
              <w:pStyle w:val="BodyText"/>
              <w:spacing w:after="60" w:line="220" w:lineRule="exact"/>
              <w:rPr>
                <w:u w:val="single"/>
              </w:rPr>
            </w:pPr>
            <w:r w:rsidRPr="004C3A52">
              <w:rPr>
                <w:u w:val="single"/>
              </w:rPr>
              <w:t>Section 1.4</w:t>
            </w:r>
          </w:p>
          <w:p w14:paraId="213C6EBD" w14:textId="1DE0549F" w:rsidR="004C3A52" w:rsidRDefault="004C3A52" w:rsidP="00FD0B2A">
            <w:pPr>
              <w:pStyle w:val="BodyText"/>
              <w:spacing w:after="60" w:line="220" w:lineRule="exact"/>
            </w:pPr>
            <w:r w:rsidRPr="004C3A52">
              <w:t xml:space="preserve">Examples of evidence for Section 1.4 may include, but are not limited to, documentation of the method(s) used to mitigate the introduction of malicious code such as antivirus software and processes for managing signature or pattern updates, application </w:t>
            </w:r>
            <w:r w:rsidR="001C62C3">
              <w:t>allowlisting</w:t>
            </w:r>
            <w:r w:rsidRPr="004C3A52">
              <w:t xml:space="preserve"> practices, processes to restrict communication, or other method(s) to mitigate the introduction of malicious code. If a </w:t>
            </w:r>
            <w:r w:rsidR="00642459" w:rsidRPr="00800DF1">
              <w:rPr>
                <w:b/>
                <w:bCs/>
              </w:rPr>
              <w:t>transient cyber asset</w:t>
            </w:r>
            <w:r w:rsidR="00642459" w:rsidRPr="004C3A52">
              <w:t xml:space="preserve"> </w:t>
            </w:r>
            <w:r w:rsidRPr="004C3A52">
              <w:t xml:space="preserve">does not have the capability to use method(s) that mitigate the introduction of malicious code, evidence may include documentation by the vendor or Responsible Entity that identifies that the </w:t>
            </w:r>
            <w:r w:rsidR="00642459" w:rsidRPr="00800DF1">
              <w:rPr>
                <w:b/>
                <w:bCs/>
              </w:rPr>
              <w:t>transient cyber asset</w:t>
            </w:r>
            <w:r w:rsidR="00642459" w:rsidRPr="004C3A52">
              <w:t xml:space="preserve"> </w:t>
            </w:r>
            <w:r w:rsidRPr="004C3A52">
              <w:t>does not have the capability.</w:t>
            </w:r>
          </w:p>
          <w:p w14:paraId="5AC736E2" w14:textId="77777777" w:rsidR="004C3A52" w:rsidRDefault="004C3A52" w:rsidP="00FD0B2A">
            <w:pPr>
              <w:pStyle w:val="BodyText"/>
              <w:spacing w:after="60" w:line="220" w:lineRule="exact"/>
              <w:rPr>
                <w:b/>
                <w:bCs/>
              </w:rPr>
            </w:pPr>
          </w:p>
          <w:p w14:paraId="438E328A" w14:textId="77777777" w:rsidR="004C3A52" w:rsidRDefault="004C3A52" w:rsidP="00FD0B2A">
            <w:pPr>
              <w:pStyle w:val="BodyText"/>
              <w:spacing w:after="60" w:line="220" w:lineRule="exact"/>
              <w:rPr>
                <w:u w:val="single"/>
              </w:rPr>
            </w:pPr>
            <w:r w:rsidRPr="004C3A52">
              <w:rPr>
                <w:u w:val="single"/>
              </w:rPr>
              <w:t>Section 1.5</w:t>
            </w:r>
          </w:p>
          <w:p w14:paraId="1F0217F2" w14:textId="5792780A" w:rsidR="004C3A52" w:rsidRPr="00AC55C4" w:rsidRDefault="004C3A52" w:rsidP="00FD0B2A">
            <w:pPr>
              <w:pStyle w:val="BodyText"/>
              <w:spacing w:after="60" w:line="220" w:lineRule="exact"/>
              <w:rPr>
                <w:b/>
                <w:bCs/>
              </w:rPr>
            </w:pPr>
            <w:r w:rsidRPr="004C3A52">
              <w:t>Examples of evidence for Section 1.5 may include, but are not limited to, documentation through policies or procedures of the method(s) to restrict physical access; method(s) of the full-disk encryption solution along with the authentication protocol; method(s) of the multi-factor authentication solution; or documentation of other method(s) to mitigate the risk of unauthorized use.</w:t>
            </w:r>
          </w:p>
        </w:tc>
      </w:tr>
      <w:tr w:rsidR="00FD0B2A" w14:paraId="3E826575" w14:textId="77777777" w:rsidTr="1943CBA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E5F4A4A" w14:textId="77777777" w:rsidR="00FD0B2A" w:rsidRPr="000F64AA" w:rsidRDefault="00FD0B2A" w:rsidP="000C5232">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8B1E9CD" w14:textId="77777777" w:rsidR="00FD0B2A" w:rsidRPr="000F64AA" w:rsidRDefault="00FD0B2A" w:rsidP="000C5232">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C632D0D" w14:textId="77777777" w:rsidR="00FD0B2A" w:rsidRPr="000F64AA" w:rsidRDefault="00FD0B2A" w:rsidP="000C5232">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3C3FB74" w14:textId="77777777" w:rsidR="00FD0B2A" w:rsidRPr="000F64AA" w:rsidRDefault="00FD0B2A" w:rsidP="000C5232">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0925FAB" w14:textId="77777777" w:rsidR="00FD0B2A" w:rsidRPr="000F64AA" w:rsidRDefault="00FD0B2A" w:rsidP="000C5232">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A6CE461" w14:textId="77777777" w:rsidR="00FD0B2A" w:rsidRPr="000F64AA" w:rsidRDefault="00FD0B2A" w:rsidP="000C5232">
            <w:pPr>
              <w:pStyle w:val="BodyText"/>
              <w:spacing w:after="60" w:line="220" w:lineRule="exact"/>
            </w:pPr>
          </w:p>
        </w:tc>
      </w:tr>
      <w:tr w:rsidR="00FD0B2A" w14:paraId="0D5552D1" w14:textId="77777777" w:rsidTr="1943CBAE">
        <w:tc>
          <w:tcPr>
            <w:tcW w:w="961" w:type="pct"/>
            <w:tcBorders>
              <w:top w:val="single" w:sz="8" w:space="0" w:color="00477F"/>
              <w:left w:val="single" w:sz="4" w:space="0" w:color="auto"/>
              <w:right w:val="single" w:sz="8" w:space="0" w:color="00407A"/>
            </w:tcBorders>
          </w:tcPr>
          <w:p w14:paraId="2CEF59A4" w14:textId="27980D68" w:rsidR="00FD0B2A" w:rsidRPr="00D27B60" w:rsidRDefault="00FD0B2A" w:rsidP="000C5232">
            <w:pPr>
              <w:pStyle w:val="RSAWAssessmentArea"/>
              <w:rPr>
                <w:sz w:val="20"/>
                <w:szCs w:val="20"/>
              </w:rPr>
            </w:pPr>
            <w:r w:rsidRPr="00D27B60">
              <w:rPr>
                <w:b/>
                <w:bCs/>
                <w:sz w:val="20"/>
                <w:szCs w:val="20"/>
              </w:rPr>
              <w:t>AR</w:t>
            </w:r>
            <w:r w:rsidR="004C3A52" w:rsidRPr="00D27B60">
              <w:rPr>
                <w:b/>
                <w:bCs/>
                <w:sz w:val="20"/>
                <w:szCs w:val="20"/>
              </w:rPr>
              <w:t xml:space="preserve"> 4.1 </w:t>
            </w:r>
            <w:r w:rsidRPr="00D27B60">
              <w:rPr>
                <w:sz w:val="20"/>
                <w:szCs w:val="20"/>
              </w:rPr>
              <w:t>Please provide:</w:t>
            </w:r>
          </w:p>
          <w:p w14:paraId="754EB048" w14:textId="6ECA40F5" w:rsidR="005D1430" w:rsidRPr="00D27B60" w:rsidRDefault="00FD0B2A" w:rsidP="002022AB">
            <w:pPr>
              <w:pStyle w:val="RSAWAssessmentArea"/>
              <w:numPr>
                <w:ilvl w:val="0"/>
                <w:numId w:val="35"/>
              </w:numPr>
              <w:rPr>
                <w:sz w:val="20"/>
                <w:szCs w:val="20"/>
              </w:rPr>
            </w:pPr>
            <w:r w:rsidRPr="00D27B60">
              <w:rPr>
                <w:sz w:val="20"/>
                <w:szCs w:val="20"/>
              </w:rPr>
              <w:t xml:space="preserve">One </w:t>
            </w:r>
            <w:r w:rsidR="004C3A52" w:rsidRPr="00D27B60">
              <w:rPr>
                <w:sz w:val="20"/>
                <w:szCs w:val="20"/>
              </w:rPr>
              <w:t xml:space="preserve">or more documented plan(s) for </w:t>
            </w:r>
            <w:r w:rsidR="00642459" w:rsidRPr="00D27B60">
              <w:rPr>
                <w:b/>
                <w:bCs/>
                <w:sz w:val="20"/>
                <w:szCs w:val="20"/>
              </w:rPr>
              <w:t>transient cyber asset</w:t>
            </w:r>
            <w:r w:rsidR="004C3A52" w:rsidRPr="00D27B60">
              <w:rPr>
                <w:sz w:val="20"/>
                <w:szCs w:val="20"/>
              </w:rPr>
              <w:t xml:space="preserve"> and </w:t>
            </w:r>
            <w:r w:rsidR="00642459" w:rsidRPr="00D27B60">
              <w:rPr>
                <w:b/>
                <w:bCs/>
                <w:sz w:val="20"/>
                <w:szCs w:val="20"/>
              </w:rPr>
              <w:t>r</w:t>
            </w:r>
            <w:r w:rsidR="004C3A52" w:rsidRPr="00D27B60">
              <w:rPr>
                <w:b/>
                <w:bCs/>
                <w:sz w:val="20"/>
                <w:szCs w:val="20"/>
              </w:rPr>
              <w:t xml:space="preserve">emovable </w:t>
            </w:r>
            <w:r w:rsidR="00642459" w:rsidRPr="00D27B60">
              <w:rPr>
                <w:b/>
                <w:bCs/>
                <w:sz w:val="20"/>
                <w:szCs w:val="20"/>
              </w:rPr>
              <w:t>m</w:t>
            </w:r>
            <w:r w:rsidR="004C3A52" w:rsidRPr="00D27B60">
              <w:rPr>
                <w:b/>
                <w:bCs/>
                <w:sz w:val="20"/>
                <w:szCs w:val="20"/>
              </w:rPr>
              <w:t>edia</w:t>
            </w:r>
            <w:r w:rsidR="005D1430" w:rsidRPr="00D27B60">
              <w:rPr>
                <w:sz w:val="20"/>
                <w:szCs w:val="20"/>
              </w:rPr>
              <w:t xml:space="preserve"> </w:t>
            </w:r>
            <w:r w:rsidR="004C3A52" w:rsidRPr="00D27B60">
              <w:rPr>
                <w:sz w:val="20"/>
                <w:szCs w:val="20"/>
              </w:rPr>
              <w:t xml:space="preserve">that </w:t>
            </w:r>
            <w:r w:rsidR="00D21C39" w:rsidRPr="00D27B60">
              <w:rPr>
                <w:sz w:val="20"/>
                <w:szCs w:val="20"/>
              </w:rPr>
              <w:t>address</w:t>
            </w:r>
            <w:r w:rsidR="004C3A52" w:rsidRPr="00D27B60">
              <w:rPr>
                <w:sz w:val="20"/>
                <w:szCs w:val="20"/>
              </w:rPr>
              <w:t xml:space="preserve"> </w:t>
            </w:r>
            <w:r w:rsidR="004F577A" w:rsidRPr="00D27B60">
              <w:rPr>
                <w:sz w:val="20"/>
                <w:szCs w:val="20"/>
              </w:rPr>
              <w:t>S</w:t>
            </w:r>
            <w:r w:rsidR="004C3A52" w:rsidRPr="00D27B60">
              <w:rPr>
                <w:sz w:val="20"/>
                <w:szCs w:val="20"/>
              </w:rPr>
              <w:t>ection</w:t>
            </w:r>
            <w:r w:rsidR="004F577A" w:rsidRPr="00D27B60">
              <w:rPr>
                <w:sz w:val="20"/>
                <w:szCs w:val="20"/>
              </w:rPr>
              <w:t xml:space="preserve"> 1</w:t>
            </w:r>
            <w:r w:rsidR="005D1430" w:rsidRPr="00D27B60">
              <w:rPr>
                <w:sz w:val="20"/>
                <w:szCs w:val="20"/>
              </w:rPr>
              <w:t xml:space="preserve"> </w:t>
            </w:r>
            <w:r w:rsidR="004C3A52" w:rsidRPr="00D27B60">
              <w:rPr>
                <w:sz w:val="20"/>
                <w:szCs w:val="20"/>
              </w:rPr>
              <w:t>in Attachment 1</w:t>
            </w:r>
          </w:p>
        </w:tc>
        <w:tc>
          <w:tcPr>
            <w:tcW w:w="756" w:type="pct"/>
            <w:tcBorders>
              <w:top w:val="single" w:sz="8" w:space="0" w:color="00477F"/>
              <w:left w:val="single" w:sz="8" w:space="0" w:color="00407A"/>
              <w:bottom w:val="single" w:sz="4" w:space="0" w:color="auto"/>
              <w:right w:val="single" w:sz="8" w:space="0" w:color="00407A"/>
            </w:tcBorders>
          </w:tcPr>
          <w:p w14:paraId="66CDB3D6" w14:textId="481839E2" w:rsidR="00FD0B2A" w:rsidRPr="00D27B60" w:rsidRDefault="00FD0B2A" w:rsidP="000C5232">
            <w:pPr>
              <w:pStyle w:val="RSAWRequirementMeasure"/>
              <w:rPr>
                <w:sz w:val="20"/>
                <w:szCs w:val="20"/>
              </w:rPr>
            </w:pPr>
            <w:r w:rsidRPr="00D27B60">
              <w:rPr>
                <w:sz w:val="20"/>
                <w:szCs w:val="20"/>
              </w:rPr>
              <w:t>Provide descriptions for submitted evidence:</w:t>
            </w:r>
          </w:p>
          <w:p w14:paraId="7C791857" w14:textId="77777777" w:rsidR="00FD0B2A" w:rsidRPr="00D27B60" w:rsidRDefault="00FD0B2A" w:rsidP="000C5232">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4CA7CE9F" w14:textId="68BD499A" w:rsidR="00FD0B2A" w:rsidRPr="00D27B60" w:rsidRDefault="00DE3C39" w:rsidP="000C5232">
            <w:pPr>
              <w:pStyle w:val="RSAWAssessmentArea"/>
              <w:rPr>
                <w:sz w:val="20"/>
                <w:szCs w:val="20"/>
              </w:rPr>
            </w:pPr>
            <w:r w:rsidRPr="00D27B60">
              <w:rPr>
                <w:sz w:val="20"/>
                <w:szCs w:val="20"/>
              </w:rPr>
              <w:t xml:space="preserve">Relative </w:t>
            </w:r>
            <w:r w:rsidR="00FD0B2A" w:rsidRPr="00D27B60">
              <w:rPr>
                <w:sz w:val="20"/>
                <w:szCs w:val="20"/>
              </w:rPr>
              <w:t>link to evidence:</w:t>
            </w:r>
          </w:p>
        </w:tc>
        <w:tc>
          <w:tcPr>
            <w:tcW w:w="900" w:type="pct"/>
            <w:tcBorders>
              <w:top w:val="single" w:sz="8" w:space="0" w:color="00477F"/>
              <w:left w:val="single" w:sz="8" w:space="0" w:color="00407A"/>
              <w:bottom w:val="single" w:sz="4" w:space="0" w:color="auto"/>
              <w:right w:val="nil"/>
            </w:tcBorders>
          </w:tcPr>
          <w:p w14:paraId="10A3F68D" w14:textId="12B8A770" w:rsidR="00FD0B2A" w:rsidRPr="00D27B60" w:rsidRDefault="00FD0B2A" w:rsidP="004C3A52">
            <w:pPr>
              <w:pStyle w:val="Requirementslevel2Bullet"/>
              <w:numPr>
                <w:ilvl w:val="0"/>
                <w:numId w:val="0"/>
              </w:numPr>
              <w:tabs>
                <w:tab w:val="clear" w:pos="2016"/>
              </w:tabs>
              <w:spacing w:before="0" w:after="0"/>
              <w:rPr>
                <w:sz w:val="20"/>
                <w:szCs w:val="20"/>
              </w:rPr>
            </w:pPr>
            <w:r w:rsidRPr="00D27B60">
              <w:rPr>
                <w:sz w:val="20"/>
                <w:szCs w:val="20"/>
              </w:rPr>
              <w:t xml:space="preserve">Verify the Responsible Entity has documented one or more </w:t>
            </w:r>
            <w:r w:rsidR="004C3A52" w:rsidRPr="00D27B60">
              <w:rPr>
                <w:sz w:val="20"/>
                <w:szCs w:val="20"/>
              </w:rPr>
              <w:t xml:space="preserve">documented plan(s) for </w:t>
            </w:r>
            <w:r w:rsidR="00642459" w:rsidRPr="00D27B60">
              <w:rPr>
                <w:b/>
                <w:bCs/>
                <w:sz w:val="20"/>
                <w:szCs w:val="20"/>
              </w:rPr>
              <w:t>t</w:t>
            </w:r>
            <w:r w:rsidR="004C3A52" w:rsidRPr="00D27B60">
              <w:rPr>
                <w:b/>
                <w:bCs/>
                <w:sz w:val="20"/>
                <w:szCs w:val="20"/>
              </w:rPr>
              <w:t xml:space="preserve">ransient </w:t>
            </w:r>
            <w:r w:rsidR="00642459" w:rsidRPr="00D27B60">
              <w:rPr>
                <w:b/>
                <w:bCs/>
                <w:sz w:val="20"/>
                <w:szCs w:val="20"/>
              </w:rPr>
              <w:t>c</w:t>
            </w:r>
            <w:r w:rsidR="004C3A52" w:rsidRPr="00D27B60">
              <w:rPr>
                <w:b/>
                <w:bCs/>
                <w:sz w:val="20"/>
                <w:szCs w:val="20"/>
              </w:rPr>
              <w:t xml:space="preserve">yber </w:t>
            </w:r>
            <w:r w:rsidR="00642459" w:rsidRPr="00D27B60">
              <w:rPr>
                <w:b/>
                <w:bCs/>
                <w:sz w:val="20"/>
                <w:szCs w:val="20"/>
              </w:rPr>
              <w:t>a</w:t>
            </w:r>
            <w:r w:rsidR="004C3A52" w:rsidRPr="00D27B60">
              <w:rPr>
                <w:b/>
                <w:bCs/>
                <w:sz w:val="20"/>
                <w:szCs w:val="20"/>
              </w:rPr>
              <w:t>sset</w:t>
            </w:r>
            <w:r w:rsidR="00642459" w:rsidRPr="00D27B60">
              <w:rPr>
                <w:b/>
                <w:bCs/>
                <w:sz w:val="20"/>
                <w:szCs w:val="20"/>
              </w:rPr>
              <w:t>s</w:t>
            </w:r>
            <w:r w:rsidR="004C3A52" w:rsidRPr="00D27B60">
              <w:rPr>
                <w:sz w:val="20"/>
                <w:szCs w:val="20"/>
              </w:rPr>
              <w:t xml:space="preserve"> and </w:t>
            </w:r>
            <w:r w:rsidR="00642459" w:rsidRPr="00D27B60">
              <w:rPr>
                <w:b/>
                <w:bCs/>
                <w:sz w:val="20"/>
                <w:szCs w:val="20"/>
              </w:rPr>
              <w:t>r</w:t>
            </w:r>
            <w:r w:rsidR="004C3A52" w:rsidRPr="00D27B60">
              <w:rPr>
                <w:b/>
                <w:bCs/>
                <w:sz w:val="20"/>
                <w:szCs w:val="20"/>
              </w:rPr>
              <w:t xml:space="preserve">emovable </w:t>
            </w:r>
            <w:r w:rsidR="00642459" w:rsidRPr="00D27B60">
              <w:rPr>
                <w:b/>
                <w:bCs/>
                <w:sz w:val="20"/>
                <w:szCs w:val="20"/>
              </w:rPr>
              <w:t>m</w:t>
            </w:r>
            <w:r w:rsidR="004C3A52" w:rsidRPr="00D27B60">
              <w:rPr>
                <w:b/>
                <w:bCs/>
                <w:sz w:val="20"/>
                <w:szCs w:val="20"/>
              </w:rPr>
              <w:t>edia</w:t>
            </w:r>
            <w:r w:rsidR="004C3A52" w:rsidRPr="00D27B60">
              <w:rPr>
                <w:sz w:val="20"/>
                <w:szCs w:val="20"/>
              </w:rPr>
              <w:t xml:space="preserve"> </w:t>
            </w:r>
            <w:r w:rsidR="000B7C8E" w:rsidRPr="00D27B60">
              <w:rPr>
                <w:sz w:val="20"/>
                <w:szCs w:val="20"/>
              </w:rPr>
              <w:t xml:space="preserve">throughout the entire audit period </w:t>
            </w:r>
            <w:r w:rsidR="004C3A52" w:rsidRPr="00D27B60">
              <w:rPr>
                <w:sz w:val="20"/>
                <w:szCs w:val="20"/>
              </w:rPr>
              <w:t xml:space="preserve">that </w:t>
            </w:r>
            <w:r w:rsidR="002022AB" w:rsidRPr="00D27B60">
              <w:rPr>
                <w:sz w:val="20"/>
                <w:szCs w:val="20"/>
              </w:rPr>
              <w:t>address</w:t>
            </w:r>
            <w:r w:rsidR="004C3A52" w:rsidRPr="00D27B60">
              <w:rPr>
                <w:sz w:val="20"/>
                <w:szCs w:val="20"/>
              </w:rPr>
              <w:t xml:space="preserve"> </w:t>
            </w:r>
            <w:r w:rsidR="004F577A" w:rsidRPr="00D27B60">
              <w:rPr>
                <w:sz w:val="20"/>
                <w:szCs w:val="20"/>
              </w:rPr>
              <w:t>S</w:t>
            </w:r>
            <w:r w:rsidR="004C3A52" w:rsidRPr="00D27B60">
              <w:rPr>
                <w:sz w:val="20"/>
                <w:szCs w:val="20"/>
              </w:rPr>
              <w:t>ection</w:t>
            </w:r>
            <w:r w:rsidR="004F577A" w:rsidRPr="00D27B60">
              <w:rPr>
                <w:sz w:val="20"/>
                <w:szCs w:val="20"/>
              </w:rPr>
              <w:t xml:space="preserve"> 1</w:t>
            </w:r>
            <w:r w:rsidR="004C3A52" w:rsidRPr="00D27B60">
              <w:rPr>
                <w:sz w:val="20"/>
                <w:szCs w:val="20"/>
              </w:rPr>
              <w:t xml:space="preserve"> </w:t>
            </w:r>
            <w:r w:rsidR="004F577A" w:rsidRPr="00D27B60">
              <w:rPr>
                <w:sz w:val="20"/>
                <w:szCs w:val="20"/>
              </w:rPr>
              <w:t>in</w:t>
            </w:r>
            <w:r w:rsidR="00143BD5" w:rsidRPr="00D27B60">
              <w:rPr>
                <w:sz w:val="20"/>
                <w:szCs w:val="20"/>
              </w:rPr>
              <w:t xml:space="preserve"> </w:t>
            </w:r>
            <w:r w:rsidR="004C3A52" w:rsidRPr="00D27B60">
              <w:rPr>
                <w:sz w:val="20"/>
                <w:szCs w:val="20"/>
              </w:rPr>
              <w:t>Attachment 1</w:t>
            </w:r>
            <w:r w:rsidR="005D1430" w:rsidRPr="00D27B60">
              <w:rPr>
                <w:sz w:val="20"/>
                <w:szCs w:val="20"/>
              </w:rPr>
              <w:t>.</w:t>
            </w:r>
            <w:r w:rsidRPr="00D27B60">
              <w:rPr>
                <w:sz w:val="20"/>
                <w:szCs w:val="20"/>
              </w:rPr>
              <w:t xml:space="preserve"> </w:t>
            </w:r>
          </w:p>
        </w:tc>
        <w:tc>
          <w:tcPr>
            <w:tcW w:w="1627" w:type="pct"/>
            <w:gridSpan w:val="2"/>
            <w:tcBorders>
              <w:top w:val="single" w:sz="8" w:space="0" w:color="00477F"/>
              <w:left w:val="single" w:sz="8" w:space="0" w:color="00407A"/>
              <w:bottom w:val="single" w:sz="4" w:space="0" w:color="auto"/>
              <w:right w:val="single" w:sz="4" w:space="0" w:color="auto"/>
            </w:tcBorders>
          </w:tcPr>
          <w:p w14:paraId="7D3628E1" w14:textId="77777777" w:rsidR="00FD0B2A" w:rsidRPr="00D27B60" w:rsidRDefault="00FD0B2A" w:rsidP="000C5232">
            <w:pPr>
              <w:pStyle w:val="RSAWAssessmentArea"/>
              <w:rPr>
                <w:sz w:val="20"/>
                <w:szCs w:val="20"/>
              </w:rPr>
            </w:pPr>
            <w:r w:rsidRPr="00D27B60">
              <w:rPr>
                <w:sz w:val="20"/>
                <w:szCs w:val="20"/>
              </w:rPr>
              <w:t>For AESO use only</w:t>
            </w:r>
          </w:p>
          <w:p w14:paraId="21CB3FA5" w14:textId="77777777" w:rsidR="00FD0B2A" w:rsidRPr="00D27B60" w:rsidRDefault="00FD0B2A" w:rsidP="000C5232">
            <w:pPr>
              <w:pStyle w:val="RSAWAssessmentArea"/>
              <w:rPr>
                <w:sz w:val="20"/>
                <w:szCs w:val="20"/>
              </w:rPr>
            </w:pPr>
          </w:p>
        </w:tc>
      </w:tr>
      <w:tr w:rsidR="00FD0B2A" w14:paraId="469A4AEB" w14:textId="77777777" w:rsidTr="1943CBAE">
        <w:trPr>
          <w:trHeight w:val="2662"/>
        </w:trPr>
        <w:tc>
          <w:tcPr>
            <w:tcW w:w="961" w:type="pct"/>
            <w:tcBorders>
              <w:top w:val="single" w:sz="8" w:space="0" w:color="00477F"/>
              <w:left w:val="single" w:sz="4" w:space="0" w:color="auto"/>
              <w:bottom w:val="single" w:sz="8" w:space="0" w:color="00477F"/>
              <w:right w:val="single" w:sz="8" w:space="0" w:color="00407A"/>
            </w:tcBorders>
          </w:tcPr>
          <w:p w14:paraId="382B5049" w14:textId="00FD042C" w:rsidR="00FD0B2A" w:rsidRPr="00D27B60" w:rsidRDefault="00FD0B2A" w:rsidP="000C3ACC">
            <w:pPr>
              <w:pStyle w:val="ListParagraph"/>
              <w:numPr>
                <w:ilvl w:val="0"/>
                <w:numId w:val="35"/>
              </w:numPr>
              <w:tabs>
                <w:tab w:val="clear" w:pos="720"/>
              </w:tabs>
              <w:spacing w:before="0" w:after="0" w:line="240" w:lineRule="auto"/>
              <w:jc w:val="left"/>
              <w:rPr>
                <w:szCs w:val="20"/>
              </w:rPr>
            </w:pPr>
            <w:r w:rsidRPr="00D27B60">
              <w:rPr>
                <w:szCs w:val="20"/>
              </w:rPr>
              <w:t xml:space="preserve">A list of </w:t>
            </w:r>
            <w:r w:rsidR="004C3A52" w:rsidRPr="00D27B60">
              <w:rPr>
                <w:b/>
                <w:bCs/>
                <w:szCs w:val="20"/>
              </w:rPr>
              <w:t>transient cyber assets</w:t>
            </w:r>
            <w:r w:rsidR="00642459" w:rsidRPr="00D27B60">
              <w:rPr>
                <w:b/>
                <w:bCs/>
                <w:szCs w:val="20"/>
              </w:rPr>
              <w:t xml:space="preserve"> </w:t>
            </w:r>
            <w:r w:rsidR="00642459" w:rsidRPr="00D27B60">
              <w:rPr>
                <w:szCs w:val="20"/>
              </w:rPr>
              <w:t>(TCA)</w:t>
            </w:r>
            <w:r w:rsidR="004C3A52" w:rsidRPr="00D27B60">
              <w:rPr>
                <w:szCs w:val="20"/>
              </w:rPr>
              <w:t xml:space="preserve"> which are managed by the Responsible Entity that </w:t>
            </w:r>
            <w:r w:rsidR="00CA2A5A" w:rsidRPr="00D27B60">
              <w:rPr>
                <w:szCs w:val="20"/>
              </w:rPr>
              <w:t>include the following information</w:t>
            </w:r>
            <w:r w:rsidR="004C3A52" w:rsidRPr="00D27B60">
              <w:rPr>
                <w:szCs w:val="20"/>
              </w:rPr>
              <w:t>:</w:t>
            </w:r>
          </w:p>
          <w:p w14:paraId="09E99827" w14:textId="6894A13B" w:rsidR="004C3A52" w:rsidRPr="00D27B60" w:rsidRDefault="004C3A52" w:rsidP="00E400DE">
            <w:pPr>
              <w:pStyle w:val="ListParagraph"/>
              <w:numPr>
                <w:ilvl w:val="0"/>
                <w:numId w:val="39"/>
              </w:numPr>
              <w:tabs>
                <w:tab w:val="clear" w:pos="720"/>
              </w:tabs>
              <w:spacing w:before="0" w:after="0" w:line="240" w:lineRule="auto"/>
              <w:jc w:val="left"/>
              <w:rPr>
                <w:szCs w:val="20"/>
              </w:rPr>
            </w:pPr>
            <w:r w:rsidRPr="00D27B60">
              <w:rPr>
                <w:szCs w:val="20"/>
              </w:rPr>
              <w:t xml:space="preserve">TCA </w:t>
            </w:r>
            <w:r w:rsidR="00553A2B" w:rsidRPr="00D27B60">
              <w:rPr>
                <w:szCs w:val="20"/>
              </w:rPr>
              <w:t>identifier</w:t>
            </w:r>
          </w:p>
          <w:p w14:paraId="53C3BB1A" w14:textId="4E266833" w:rsidR="00642459" w:rsidRPr="00D27B60" w:rsidRDefault="00642459" w:rsidP="00642459">
            <w:pPr>
              <w:pStyle w:val="ListParagraph"/>
              <w:numPr>
                <w:ilvl w:val="0"/>
                <w:numId w:val="39"/>
              </w:numPr>
              <w:tabs>
                <w:tab w:val="clear" w:pos="720"/>
              </w:tabs>
              <w:spacing w:before="0" w:after="0" w:line="240" w:lineRule="auto"/>
              <w:jc w:val="left"/>
              <w:rPr>
                <w:szCs w:val="20"/>
              </w:rPr>
            </w:pPr>
            <w:r w:rsidRPr="00D27B60">
              <w:rPr>
                <w:szCs w:val="20"/>
              </w:rPr>
              <w:t>TCA management approach (ongoing or on-demand)</w:t>
            </w:r>
          </w:p>
          <w:p w14:paraId="16EDBCE6" w14:textId="0B0B11DA" w:rsidR="00642459" w:rsidRPr="00D27B60" w:rsidRDefault="00642459" w:rsidP="00642459">
            <w:pPr>
              <w:pStyle w:val="ListParagraph"/>
              <w:numPr>
                <w:ilvl w:val="0"/>
                <w:numId w:val="39"/>
              </w:numPr>
              <w:tabs>
                <w:tab w:val="clear" w:pos="720"/>
              </w:tabs>
              <w:spacing w:before="0" w:after="0" w:line="240" w:lineRule="auto"/>
              <w:jc w:val="left"/>
              <w:rPr>
                <w:szCs w:val="20"/>
              </w:rPr>
            </w:pPr>
            <w:r w:rsidRPr="00D27B60">
              <w:rPr>
                <w:szCs w:val="20"/>
              </w:rPr>
              <w:t>Description of the TCA’s purpose</w:t>
            </w:r>
          </w:p>
          <w:p w14:paraId="39747EF9" w14:textId="3A336491" w:rsidR="00642459" w:rsidRPr="00D27B60" w:rsidRDefault="00CD49A5" w:rsidP="00642459">
            <w:pPr>
              <w:pStyle w:val="ListParagraph"/>
              <w:numPr>
                <w:ilvl w:val="0"/>
                <w:numId w:val="39"/>
              </w:numPr>
              <w:tabs>
                <w:tab w:val="clear" w:pos="720"/>
              </w:tabs>
              <w:spacing w:before="0" w:after="0" w:line="240" w:lineRule="auto"/>
              <w:jc w:val="left"/>
              <w:rPr>
                <w:szCs w:val="20"/>
              </w:rPr>
            </w:pPr>
            <w:r w:rsidRPr="00D27B60">
              <w:rPr>
                <w:b/>
                <w:bCs/>
                <w:szCs w:val="20"/>
              </w:rPr>
              <w:t>BES cyber assets</w:t>
            </w:r>
            <w:r w:rsidRPr="00D27B60">
              <w:rPr>
                <w:szCs w:val="20"/>
              </w:rPr>
              <w:t xml:space="preserve">, </w:t>
            </w:r>
            <w:r w:rsidRPr="00D27B60">
              <w:rPr>
                <w:b/>
                <w:bCs/>
                <w:szCs w:val="20"/>
              </w:rPr>
              <w:t>protected cyber assets</w:t>
            </w:r>
            <w:r w:rsidRPr="00D27B60">
              <w:rPr>
                <w:szCs w:val="20"/>
              </w:rPr>
              <w:t xml:space="preserve"> and </w:t>
            </w:r>
            <w:r w:rsidRPr="00D27B60">
              <w:rPr>
                <w:b/>
                <w:bCs/>
                <w:szCs w:val="20"/>
              </w:rPr>
              <w:t>electronic security perimeters</w:t>
            </w:r>
            <w:r w:rsidRPr="00D27B60">
              <w:rPr>
                <w:szCs w:val="20"/>
              </w:rPr>
              <w:t xml:space="preserve"> </w:t>
            </w:r>
            <w:r w:rsidR="00642459" w:rsidRPr="00D27B60">
              <w:rPr>
                <w:szCs w:val="20"/>
              </w:rPr>
              <w:t>where the TCA is used</w:t>
            </w:r>
          </w:p>
          <w:p w14:paraId="31A6FFB8" w14:textId="76E03E0A" w:rsidR="00FD0B2A" w:rsidRPr="00D27B60" w:rsidRDefault="00642459" w:rsidP="000B7C8E">
            <w:pPr>
              <w:pStyle w:val="ListParagraph"/>
              <w:numPr>
                <w:ilvl w:val="0"/>
                <w:numId w:val="35"/>
              </w:numPr>
              <w:tabs>
                <w:tab w:val="clear" w:pos="720"/>
              </w:tabs>
              <w:spacing w:before="0" w:after="0" w:line="240" w:lineRule="auto"/>
              <w:jc w:val="left"/>
              <w:rPr>
                <w:szCs w:val="20"/>
              </w:rPr>
            </w:pPr>
            <w:r w:rsidRPr="00D27B60">
              <w:rPr>
                <w:szCs w:val="20"/>
              </w:rPr>
              <w:t xml:space="preserve">Evidence </w:t>
            </w:r>
            <w:r w:rsidR="000B7C8E" w:rsidRPr="00D27B60">
              <w:rPr>
                <w:szCs w:val="20"/>
              </w:rPr>
              <w:t>that the plans pertaining to Section 1 in Attachment 1 have been implemented</w:t>
            </w:r>
            <w:r w:rsidR="00CD49A5" w:rsidRPr="00D27B60">
              <w:rPr>
                <w:szCs w:val="20"/>
              </w:rPr>
              <w:t xml:space="preserve">. If there are more than 9 </w:t>
            </w:r>
            <w:r w:rsidR="00CD49A5" w:rsidRPr="00D27B60">
              <w:rPr>
                <w:b/>
                <w:bCs/>
                <w:szCs w:val="20"/>
              </w:rPr>
              <w:t>transient cyber assets</w:t>
            </w:r>
            <w:r w:rsidR="00CD49A5" w:rsidRPr="00D27B60">
              <w:rPr>
                <w:szCs w:val="20"/>
              </w:rPr>
              <w:t xml:space="preserve"> in the list in item (ii), an example of the implementation may be provided instead, and the auditor will sample for additional implementation evidence.</w:t>
            </w:r>
          </w:p>
          <w:p w14:paraId="29D1EC63" w14:textId="5E6D599F" w:rsidR="00EC0F34" w:rsidRPr="00D27B60" w:rsidRDefault="00EC0F34" w:rsidP="000B7C8E">
            <w:pPr>
              <w:pStyle w:val="ListParagraph"/>
              <w:numPr>
                <w:ilvl w:val="0"/>
                <w:numId w:val="35"/>
              </w:numPr>
              <w:tabs>
                <w:tab w:val="clear" w:pos="720"/>
              </w:tabs>
              <w:spacing w:before="0" w:after="0" w:line="240" w:lineRule="auto"/>
              <w:jc w:val="left"/>
              <w:rPr>
                <w:szCs w:val="20"/>
              </w:rPr>
            </w:pPr>
            <w:r w:rsidRPr="00D27B60">
              <w:rPr>
                <w:szCs w:val="20"/>
              </w:rPr>
              <w:t xml:space="preserve">Where a </w:t>
            </w:r>
            <w:r w:rsidRPr="00D27B60">
              <w:rPr>
                <w:b/>
                <w:bCs/>
                <w:szCs w:val="20"/>
              </w:rPr>
              <w:t xml:space="preserve">transient cyber asset </w:t>
            </w:r>
            <w:r w:rsidRPr="00D27B60">
              <w:rPr>
                <w:szCs w:val="20"/>
              </w:rPr>
              <w:t xml:space="preserve">does not have the capability to mitigate the risk from unpatched software or the capability to use methods that mitigate the introduction of malicious code, evidence to support or corroborate that the </w:t>
            </w:r>
            <w:r w:rsidRPr="00D27B60">
              <w:rPr>
                <w:b/>
                <w:bCs/>
                <w:szCs w:val="20"/>
              </w:rPr>
              <w:t xml:space="preserve">transient cyber asset </w:t>
            </w:r>
            <w:r w:rsidRPr="00D27B60">
              <w:rPr>
                <w:szCs w:val="20"/>
              </w:rPr>
              <w:t>does not have these capabilities.</w:t>
            </w:r>
          </w:p>
        </w:tc>
        <w:tc>
          <w:tcPr>
            <w:tcW w:w="756" w:type="pct"/>
            <w:tcBorders>
              <w:top w:val="single" w:sz="8" w:space="0" w:color="00477F"/>
              <w:left w:val="single" w:sz="8" w:space="0" w:color="00407A"/>
              <w:bottom w:val="single" w:sz="8" w:space="0" w:color="00477F"/>
              <w:right w:val="single" w:sz="8" w:space="0" w:color="00407A"/>
            </w:tcBorders>
          </w:tcPr>
          <w:p w14:paraId="75666C2D" w14:textId="77777777" w:rsidR="00FD0B2A" w:rsidRPr="00D27B60" w:rsidRDefault="00FD0B2A" w:rsidP="000C5232">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7550EEDC" w14:textId="77777777" w:rsidR="00FD0B2A" w:rsidRPr="00D27B60" w:rsidRDefault="00FD0B2A" w:rsidP="000C5232">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4CB3A59D" w14:textId="47453DAD" w:rsidR="004F577A" w:rsidRPr="00D27B60" w:rsidRDefault="004F577A" w:rsidP="00143BD5">
            <w:pPr>
              <w:pStyle w:val="Requirementslevel2Bullet"/>
              <w:numPr>
                <w:ilvl w:val="0"/>
                <w:numId w:val="0"/>
              </w:numPr>
              <w:tabs>
                <w:tab w:val="clear" w:pos="2016"/>
              </w:tabs>
              <w:spacing w:before="0" w:after="0"/>
              <w:rPr>
                <w:sz w:val="20"/>
                <w:szCs w:val="20"/>
                <w:u w:val="single"/>
              </w:rPr>
            </w:pPr>
            <w:r w:rsidRPr="00D27B60">
              <w:rPr>
                <w:sz w:val="20"/>
                <w:szCs w:val="20"/>
                <w:u w:val="single"/>
              </w:rPr>
              <w:t xml:space="preserve">Section 1.1 </w:t>
            </w:r>
          </w:p>
          <w:p w14:paraId="06907A4A" w14:textId="61724988" w:rsidR="004F577A"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Verify that</w:t>
            </w:r>
            <w:r w:rsidR="00167C32" w:rsidRPr="00D27B60">
              <w:rPr>
                <w:sz w:val="20"/>
                <w:szCs w:val="20"/>
              </w:rPr>
              <w:t xml:space="preserve"> throughout the </w:t>
            </w:r>
            <w:r w:rsidR="00F1411F" w:rsidRPr="00D27B60">
              <w:rPr>
                <w:sz w:val="20"/>
                <w:szCs w:val="20"/>
              </w:rPr>
              <w:t xml:space="preserve">entire </w:t>
            </w:r>
            <w:r w:rsidR="00167C32" w:rsidRPr="00D27B60">
              <w:rPr>
                <w:sz w:val="20"/>
                <w:szCs w:val="20"/>
              </w:rPr>
              <w:t>audit period</w:t>
            </w:r>
            <w:r w:rsidRPr="00D27B60">
              <w:rPr>
                <w:sz w:val="20"/>
                <w:szCs w:val="20"/>
              </w:rPr>
              <w:t xml:space="preserve"> the Responsible Entity has implemented its plan(s) to manage </w:t>
            </w:r>
            <w:r w:rsidR="004265EF" w:rsidRPr="00D27B60">
              <w:rPr>
                <w:b/>
                <w:bCs/>
                <w:sz w:val="20"/>
                <w:szCs w:val="20"/>
              </w:rPr>
              <w:t>t</w:t>
            </w:r>
            <w:r w:rsidRPr="00D27B60">
              <w:rPr>
                <w:b/>
                <w:bCs/>
                <w:sz w:val="20"/>
                <w:szCs w:val="20"/>
              </w:rPr>
              <w:t xml:space="preserve">ransient </w:t>
            </w:r>
            <w:r w:rsidR="004265EF" w:rsidRPr="00D27B60">
              <w:rPr>
                <w:b/>
                <w:bCs/>
                <w:sz w:val="20"/>
                <w:szCs w:val="20"/>
              </w:rPr>
              <w:t>c</w:t>
            </w:r>
            <w:r w:rsidRPr="00D27B60">
              <w:rPr>
                <w:b/>
                <w:bCs/>
                <w:sz w:val="20"/>
                <w:szCs w:val="20"/>
              </w:rPr>
              <w:t xml:space="preserve">yber </w:t>
            </w:r>
            <w:r w:rsidR="004265EF" w:rsidRPr="00D27B60">
              <w:rPr>
                <w:b/>
                <w:bCs/>
                <w:sz w:val="20"/>
                <w:szCs w:val="20"/>
              </w:rPr>
              <w:t>a</w:t>
            </w:r>
            <w:r w:rsidRPr="00D27B60">
              <w:rPr>
                <w:b/>
                <w:bCs/>
                <w:sz w:val="20"/>
                <w:szCs w:val="20"/>
              </w:rPr>
              <w:t>sset</w:t>
            </w:r>
            <w:r w:rsidR="004265EF" w:rsidRPr="00D27B60">
              <w:rPr>
                <w:b/>
                <w:bCs/>
                <w:sz w:val="20"/>
                <w:szCs w:val="20"/>
              </w:rPr>
              <w:t>s</w:t>
            </w:r>
            <w:r w:rsidRPr="00D27B60">
              <w:rPr>
                <w:sz w:val="20"/>
                <w:szCs w:val="20"/>
              </w:rPr>
              <w:t xml:space="preserve"> individually or by group: </w:t>
            </w:r>
          </w:p>
          <w:p w14:paraId="50E9965A" w14:textId="2AE87AF5" w:rsidR="004F577A"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(1) in an ongoing manner to ensure</w:t>
            </w:r>
            <w:r w:rsidR="004265EF" w:rsidRPr="00D27B60">
              <w:rPr>
                <w:sz w:val="20"/>
                <w:szCs w:val="20"/>
              </w:rPr>
              <w:t xml:space="preserve"> </w:t>
            </w:r>
            <w:r w:rsidRPr="00D27B60">
              <w:rPr>
                <w:sz w:val="20"/>
                <w:szCs w:val="20"/>
              </w:rPr>
              <w:t>compliance with applicable requirements at all times</w:t>
            </w:r>
            <w:r w:rsidR="00161CF5" w:rsidRPr="00D27B60">
              <w:rPr>
                <w:sz w:val="20"/>
                <w:szCs w:val="20"/>
              </w:rPr>
              <w:t>;</w:t>
            </w:r>
          </w:p>
          <w:p w14:paraId="456CB178" w14:textId="12C1D57D" w:rsidR="004F577A"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 xml:space="preserve">(2) in an on-demand manner applying the applicable requirements before connection to a </w:t>
            </w:r>
            <w:r w:rsidRPr="00D27B60">
              <w:rPr>
                <w:b/>
                <w:bCs/>
                <w:sz w:val="20"/>
                <w:szCs w:val="20"/>
              </w:rPr>
              <w:t xml:space="preserve">BES </w:t>
            </w:r>
            <w:r w:rsidR="004265EF" w:rsidRPr="00D27B60">
              <w:rPr>
                <w:b/>
                <w:bCs/>
                <w:sz w:val="20"/>
                <w:szCs w:val="20"/>
              </w:rPr>
              <w:t>c</w:t>
            </w:r>
            <w:r w:rsidRPr="00D27B60">
              <w:rPr>
                <w:b/>
                <w:bCs/>
                <w:sz w:val="20"/>
                <w:szCs w:val="20"/>
              </w:rPr>
              <w:t xml:space="preserve">yber </w:t>
            </w:r>
            <w:r w:rsidR="004265EF" w:rsidRPr="00D27B60">
              <w:rPr>
                <w:b/>
                <w:bCs/>
                <w:sz w:val="20"/>
                <w:szCs w:val="20"/>
              </w:rPr>
              <w:t>s</w:t>
            </w:r>
            <w:r w:rsidRPr="00D27B60">
              <w:rPr>
                <w:b/>
                <w:bCs/>
                <w:sz w:val="20"/>
                <w:szCs w:val="20"/>
              </w:rPr>
              <w:t>ystem</w:t>
            </w:r>
            <w:r w:rsidR="00161CF5" w:rsidRPr="00D27B60">
              <w:rPr>
                <w:sz w:val="20"/>
                <w:szCs w:val="20"/>
              </w:rPr>
              <w:t xml:space="preserve">; </w:t>
            </w:r>
            <w:r w:rsidRPr="00D27B60">
              <w:rPr>
                <w:sz w:val="20"/>
                <w:szCs w:val="20"/>
              </w:rPr>
              <w:t xml:space="preserve">or </w:t>
            </w:r>
          </w:p>
          <w:p w14:paraId="1E68A3FF" w14:textId="7B4BFB00" w:rsidR="00FD0B2A"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(3) a combination of both (1) and (2) above.</w:t>
            </w:r>
          </w:p>
          <w:p w14:paraId="4A2CB74D" w14:textId="465BF95A" w:rsidR="00143BD5" w:rsidRPr="00D27B60" w:rsidRDefault="00143BD5" w:rsidP="00143BD5">
            <w:pPr>
              <w:pStyle w:val="Requirementslevel2Bullet"/>
              <w:numPr>
                <w:ilvl w:val="0"/>
                <w:numId w:val="0"/>
              </w:numPr>
              <w:tabs>
                <w:tab w:val="clear" w:pos="2016"/>
              </w:tabs>
              <w:spacing w:before="0" w:after="0"/>
              <w:rPr>
                <w:sz w:val="20"/>
                <w:szCs w:val="20"/>
              </w:rPr>
            </w:pPr>
          </w:p>
          <w:p w14:paraId="33DF53FD" w14:textId="09714FDD" w:rsidR="004F577A" w:rsidRPr="00D27B60" w:rsidRDefault="004F577A" w:rsidP="004F577A">
            <w:pPr>
              <w:pStyle w:val="Requirementslevel2Bullet"/>
              <w:numPr>
                <w:ilvl w:val="0"/>
                <w:numId w:val="0"/>
              </w:numPr>
              <w:tabs>
                <w:tab w:val="clear" w:pos="2016"/>
              </w:tabs>
              <w:spacing w:before="0" w:after="0"/>
              <w:rPr>
                <w:sz w:val="20"/>
                <w:szCs w:val="20"/>
                <w:u w:val="single"/>
              </w:rPr>
            </w:pPr>
            <w:r w:rsidRPr="00D27B60">
              <w:rPr>
                <w:sz w:val="20"/>
                <w:szCs w:val="20"/>
                <w:u w:val="single"/>
              </w:rPr>
              <w:t>Section 1.2</w:t>
            </w:r>
          </w:p>
          <w:p w14:paraId="0E437F93" w14:textId="20D92E6F" w:rsidR="00143BD5"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For each</w:t>
            </w:r>
            <w:r w:rsidR="004265EF" w:rsidRPr="00D27B60">
              <w:rPr>
                <w:sz w:val="20"/>
                <w:szCs w:val="20"/>
              </w:rPr>
              <w:t xml:space="preserve"> sampled</w:t>
            </w:r>
            <w:r w:rsidRPr="00D27B60">
              <w:rPr>
                <w:sz w:val="20"/>
                <w:szCs w:val="20"/>
              </w:rPr>
              <w:t xml:space="preserve"> </w:t>
            </w:r>
            <w:r w:rsidR="000552AA" w:rsidRPr="00D27B60">
              <w:rPr>
                <w:b/>
                <w:bCs/>
                <w:sz w:val="20"/>
                <w:szCs w:val="20"/>
              </w:rPr>
              <w:t>t</w:t>
            </w:r>
            <w:r w:rsidRPr="00D27B60">
              <w:rPr>
                <w:b/>
                <w:bCs/>
                <w:sz w:val="20"/>
                <w:szCs w:val="20"/>
              </w:rPr>
              <w:t xml:space="preserve">ransient </w:t>
            </w:r>
            <w:r w:rsidR="000552AA" w:rsidRPr="00D27B60">
              <w:rPr>
                <w:b/>
                <w:bCs/>
                <w:sz w:val="20"/>
                <w:szCs w:val="20"/>
              </w:rPr>
              <w:t>c</w:t>
            </w:r>
            <w:r w:rsidRPr="00D27B60">
              <w:rPr>
                <w:b/>
                <w:bCs/>
                <w:sz w:val="20"/>
                <w:szCs w:val="20"/>
              </w:rPr>
              <w:t xml:space="preserve">yber </w:t>
            </w:r>
            <w:r w:rsidR="000552AA" w:rsidRPr="00D27B60">
              <w:rPr>
                <w:b/>
                <w:bCs/>
                <w:sz w:val="20"/>
                <w:szCs w:val="20"/>
              </w:rPr>
              <w:t>a</w:t>
            </w:r>
            <w:r w:rsidRPr="00D27B60">
              <w:rPr>
                <w:b/>
                <w:bCs/>
                <w:sz w:val="20"/>
                <w:szCs w:val="20"/>
              </w:rPr>
              <w:t>sset</w:t>
            </w:r>
            <w:r w:rsidRPr="00D27B60">
              <w:rPr>
                <w:sz w:val="20"/>
                <w:szCs w:val="20"/>
              </w:rPr>
              <w:t>, verify</w:t>
            </w:r>
            <w:r w:rsidR="00167C32" w:rsidRPr="00D27B60">
              <w:rPr>
                <w:sz w:val="20"/>
                <w:szCs w:val="20"/>
              </w:rPr>
              <w:t xml:space="preserve"> </w:t>
            </w:r>
            <w:r w:rsidR="00F1411F" w:rsidRPr="00D27B60">
              <w:rPr>
                <w:sz w:val="20"/>
                <w:szCs w:val="20"/>
              </w:rPr>
              <w:t xml:space="preserve">that, </w:t>
            </w:r>
            <w:r w:rsidR="00167C32" w:rsidRPr="00D27B60">
              <w:rPr>
                <w:sz w:val="20"/>
                <w:szCs w:val="20"/>
              </w:rPr>
              <w:t xml:space="preserve">throughout the </w:t>
            </w:r>
            <w:r w:rsidR="00F1411F" w:rsidRPr="00D27B60">
              <w:rPr>
                <w:sz w:val="20"/>
                <w:szCs w:val="20"/>
              </w:rPr>
              <w:t xml:space="preserve">entire </w:t>
            </w:r>
            <w:r w:rsidR="00167C32" w:rsidRPr="00D27B60">
              <w:rPr>
                <w:sz w:val="20"/>
                <w:szCs w:val="20"/>
              </w:rPr>
              <w:t>audit period,</w:t>
            </w:r>
            <w:r w:rsidRPr="00D27B60">
              <w:rPr>
                <w:sz w:val="20"/>
                <w:szCs w:val="20"/>
              </w:rPr>
              <w:t xml:space="preserve"> the Responsible Entity authorize</w:t>
            </w:r>
            <w:r w:rsidR="00167C32" w:rsidRPr="00D27B60">
              <w:rPr>
                <w:sz w:val="20"/>
                <w:szCs w:val="20"/>
              </w:rPr>
              <w:t>d</w:t>
            </w:r>
            <w:r w:rsidRPr="00D27B60">
              <w:rPr>
                <w:sz w:val="20"/>
                <w:szCs w:val="20"/>
              </w:rPr>
              <w:t>:</w:t>
            </w:r>
          </w:p>
          <w:p w14:paraId="4E81E79E" w14:textId="77777777" w:rsidR="00143BD5" w:rsidRPr="00D27B60" w:rsidRDefault="00143BD5" w:rsidP="00E400DE">
            <w:pPr>
              <w:pStyle w:val="Requirementslevel2Bullet"/>
              <w:numPr>
                <w:ilvl w:val="0"/>
                <w:numId w:val="40"/>
              </w:numPr>
              <w:tabs>
                <w:tab w:val="clear" w:pos="2016"/>
              </w:tabs>
              <w:spacing w:before="0" w:after="0"/>
              <w:rPr>
                <w:sz w:val="20"/>
                <w:szCs w:val="20"/>
              </w:rPr>
            </w:pPr>
            <w:r w:rsidRPr="00D27B60">
              <w:rPr>
                <w:sz w:val="20"/>
                <w:szCs w:val="20"/>
              </w:rPr>
              <w:t>Users, either individually or by group or role;</w:t>
            </w:r>
          </w:p>
          <w:p w14:paraId="689F8198" w14:textId="77777777" w:rsidR="00143BD5" w:rsidRPr="00D27B60" w:rsidRDefault="00143BD5" w:rsidP="00E400DE">
            <w:pPr>
              <w:pStyle w:val="Requirementslevel2Bullet"/>
              <w:numPr>
                <w:ilvl w:val="0"/>
                <w:numId w:val="40"/>
              </w:numPr>
              <w:tabs>
                <w:tab w:val="clear" w:pos="2016"/>
              </w:tabs>
              <w:spacing w:before="0" w:after="0"/>
              <w:rPr>
                <w:sz w:val="20"/>
                <w:szCs w:val="20"/>
              </w:rPr>
            </w:pPr>
            <w:r w:rsidRPr="00D27B60">
              <w:rPr>
                <w:sz w:val="20"/>
                <w:szCs w:val="20"/>
              </w:rPr>
              <w:t>locations, either individually or by group; and</w:t>
            </w:r>
          </w:p>
          <w:p w14:paraId="45F5A1A3" w14:textId="2302A281" w:rsidR="00143BD5" w:rsidRPr="00D27B60" w:rsidRDefault="00143BD5" w:rsidP="00E400DE">
            <w:pPr>
              <w:pStyle w:val="Requirementslevel2Bullet"/>
              <w:numPr>
                <w:ilvl w:val="0"/>
                <w:numId w:val="40"/>
              </w:numPr>
              <w:tabs>
                <w:tab w:val="clear" w:pos="2016"/>
              </w:tabs>
              <w:spacing w:before="0" w:after="0"/>
              <w:rPr>
                <w:sz w:val="20"/>
                <w:szCs w:val="20"/>
              </w:rPr>
            </w:pPr>
            <w:r w:rsidRPr="00D27B60">
              <w:rPr>
                <w:sz w:val="20"/>
                <w:szCs w:val="20"/>
              </w:rPr>
              <w:t xml:space="preserve">uses, which </w:t>
            </w:r>
            <w:r w:rsidR="00167C32" w:rsidRPr="00D27B60">
              <w:rPr>
                <w:sz w:val="20"/>
                <w:szCs w:val="20"/>
              </w:rPr>
              <w:t>were</w:t>
            </w:r>
            <w:r w:rsidRPr="00D27B60">
              <w:rPr>
                <w:sz w:val="20"/>
                <w:szCs w:val="20"/>
              </w:rPr>
              <w:t xml:space="preserve"> limited to what </w:t>
            </w:r>
            <w:r w:rsidR="00167C32" w:rsidRPr="00D27B60">
              <w:rPr>
                <w:sz w:val="20"/>
                <w:szCs w:val="20"/>
              </w:rPr>
              <w:t>was</w:t>
            </w:r>
            <w:r w:rsidRPr="00D27B60">
              <w:rPr>
                <w:sz w:val="20"/>
                <w:szCs w:val="20"/>
              </w:rPr>
              <w:t xml:space="preserve"> necessary to perform business functions.</w:t>
            </w:r>
          </w:p>
          <w:p w14:paraId="57AC3705" w14:textId="77777777" w:rsidR="004F577A" w:rsidRPr="00D27B60" w:rsidRDefault="004F577A" w:rsidP="004F577A">
            <w:pPr>
              <w:pStyle w:val="Requirementslevel2Bullet"/>
              <w:numPr>
                <w:ilvl w:val="0"/>
                <w:numId w:val="0"/>
              </w:numPr>
              <w:tabs>
                <w:tab w:val="clear" w:pos="2016"/>
              </w:tabs>
              <w:spacing w:before="0" w:after="0"/>
              <w:ind w:left="360"/>
              <w:rPr>
                <w:sz w:val="20"/>
                <w:szCs w:val="20"/>
              </w:rPr>
            </w:pPr>
          </w:p>
          <w:p w14:paraId="4A514C40" w14:textId="7AF47C4A" w:rsidR="004F577A" w:rsidRPr="00D27B60" w:rsidRDefault="004F577A" w:rsidP="004F577A">
            <w:pPr>
              <w:pStyle w:val="Requirementslevel2Bullet"/>
              <w:numPr>
                <w:ilvl w:val="0"/>
                <w:numId w:val="0"/>
              </w:numPr>
              <w:tabs>
                <w:tab w:val="clear" w:pos="2016"/>
              </w:tabs>
              <w:spacing w:before="0" w:after="0"/>
              <w:rPr>
                <w:sz w:val="20"/>
                <w:szCs w:val="20"/>
                <w:u w:val="single"/>
              </w:rPr>
            </w:pPr>
            <w:r w:rsidRPr="00D27B60">
              <w:rPr>
                <w:sz w:val="20"/>
                <w:szCs w:val="20"/>
                <w:u w:val="single"/>
              </w:rPr>
              <w:t>Section 1.3</w:t>
            </w:r>
          </w:p>
          <w:p w14:paraId="40423064" w14:textId="1A3BF55E" w:rsidR="00143BD5"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Verify that</w:t>
            </w:r>
            <w:r w:rsidR="00F1411F" w:rsidRPr="00D27B60">
              <w:rPr>
                <w:sz w:val="20"/>
                <w:szCs w:val="20"/>
              </w:rPr>
              <w:t>,</w:t>
            </w:r>
            <w:r w:rsidRPr="00D27B60">
              <w:rPr>
                <w:sz w:val="20"/>
                <w:szCs w:val="20"/>
              </w:rPr>
              <w:t xml:space="preserve"> </w:t>
            </w:r>
            <w:r w:rsidR="00F1411F" w:rsidRPr="00D27B60">
              <w:rPr>
                <w:sz w:val="20"/>
                <w:szCs w:val="20"/>
              </w:rPr>
              <w:t xml:space="preserve">throughout the entire audit period, </w:t>
            </w:r>
            <w:r w:rsidRPr="00D27B60">
              <w:rPr>
                <w:sz w:val="20"/>
                <w:szCs w:val="20"/>
              </w:rPr>
              <w:t xml:space="preserve">the Responsible Entity has implemented one or a combination of the following methods to achieve the objective of mitigating the risk of vulnerabilities posed by unpatched software on </w:t>
            </w:r>
            <w:r w:rsidR="000C3ACC" w:rsidRPr="00D27B60">
              <w:rPr>
                <w:sz w:val="20"/>
                <w:szCs w:val="20"/>
              </w:rPr>
              <w:t>each sampled</w:t>
            </w:r>
            <w:r w:rsidRPr="00D27B60">
              <w:rPr>
                <w:sz w:val="20"/>
                <w:szCs w:val="20"/>
              </w:rPr>
              <w:t xml:space="preserve"> </w:t>
            </w:r>
            <w:r w:rsidR="004265EF" w:rsidRPr="00D27B60">
              <w:rPr>
                <w:b/>
                <w:bCs/>
                <w:sz w:val="20"/>
                <w:szCs w:val="20"/>
              </w:rPr>
              <w:t>t</w:t>
            </w:r>
            <w:r w:rsidRPr="00D27B60">
              <w:rPr>
                <w:b/>
                <w:bCs/>
                <w:sz w:val="20"/>
                <w:szCs w:val="20"/>
              </w:rPr>
              <w:t xml:space="preserve">ransient </w:t>
            </w:r>
            <w:r w:rsidR="004265EF" w:rsidRPr="00D27B60">
              <w:rPr>
                <w:b/>
                <w:bCs/>
                <w:sz w:val="20"/>
                <w:szCs w:val="20"/>
              </w:rPr>
              <w:t>c</w:t>
            </w:r>
            <w:r w:rsidRPr="00D27B60">
              <w:rPr>
                <w:b/>
                <w:bCs/>
                <w:sz w:val="20"/>
                <w:szCs w:val="20"/>
              </w:rPr>
              <w:t xml:space="preserve">yber </w:t>
            </w:r>
            <w:r w:rsidR="004265EF" w:rsidRPr="00D27B60">
              <w:rPr>
                <w:b/>
                <w:bCs/>
                <w:sz w:val="20"/>
                <w:szCs w:val="20"/>
              </w:rPr>
              <w:t>a</w:t>
            </w:r>
            <w:r w:rsidRPr="00D27B60">
              <w:rPr>
                <w:b/>
                <w:bCs/>
                <w:sz w:val="20"/>
                <w:szCs w:val="20"/>
              </w:rPr>
              <w:t xml:space="preserve">sset </w:t>
            </w:r>
            <w:r w:rsidRPr="00D27B60">
              <w:rPr>
                <w:sz w:val="20"/>
                <w:szCs w:val="20"/>
              </w:rPr>
              <w:t xml:space="preserve">(per </w:t>
            </w:r>
            <w:r w:rsidR="004265EF" w:rsidRPr="00D27B60">
              <w:rPr>
                <w:b/>
                <w:bCs/>
                <w:sz w:val="20"/>
                <w:szCs w:val="20"/>
              </w:rPr>
              <w:t>t</w:t>
            </w:r>
            <w:r w:rsidRPr="00D27B60">
              <w:rPr>
                <w:b/>
                <w:bCs/>
                <w:sz w:val="20"/>
                <w:szCs w:val="20"/>
              </w:rPr>
              <w:t xml:space="preserve">ransient </w:t>
            </w:r>
            <w:r w:rsidR="004265EF" w:rsidRPr="00D27B60">
              <w:rPr>
                <w:b/>
                <w:bCs/>
                <w:sz w:val="20"/>
                <w:szCs w:val="20"/>
              </w:rPr>
              <w:t>c</w:t>
            </w:r>
            <w:r w:rsidRPr="00D27B60">
              <w:rPr>
                <w:b/>
                <w:bCs/>
                <w:sz w:val="20"/>
                <w:szCs w:val="20"/>
              </w:rPr>
              <w:t xml:space="preserve">yber </w:t>
            </w:r>
            <w:r w:rsidR="004265EF" w:rsidRPr="00D27B60">
              <w:rPr>
                <w:b/>
                <w:bCs/>
                <w:sz w:val="20"/>
                <w:szCs w:val="20"/>
              </w:rPr>
              <w:t>a</w:t>
            </w:r>
            <w:r w:rsidRPr="00D27B60">
              <w:rPr>
                <w:b/>
                <w:bCs/>
                <w:sz w:val="20"/>
                <w:szCs w:val="20"/>
              </w:rPr>
              <w:t xml:space="preserve">sset </w:t>
            </w:r>
            <w:r w:rsidRPr="00D27B60">
              <w:rPr>
                <w:sz w:val="20"/>
                <w:szCs w:val="20"/>
              </w:rPr>
              <w:t>capability):</w:t>
            </w:r>
          </w:p>
          <w:p w14:paraId="46473216" w14:textId="790A0797" w:rsidR="00143BD5" w:rsidRPr="00D27B60" w:rsidRDefault="00EC0F34" w:rsidP="00E400DE">
            <w:pPr>
              <w:pStyle w:val="Requirementslevel2Bullet"/>
              <w:numPr>
                <w:ilvl w:val="0"/>
                <w:numId w:val="41"/>
              </w:numPr>
              <w:tabs>
                <w:tab w:val="clear" w:pos="2016"/>
              </w:tabs>
              <w:spacing w:before="0" w:after="0"/>
              <w:rPr>
                <w:sz w:val="20"/>
                <w:szCs w:val="20"/>
              </w:rPr>
            </w:pPr>
            <w:r w:rsidRPr="00D27B60">
              <w:rPr>
                <w:sz w:val="20"/>
                <w:szCs w:val="20"/>
              </w:rPr>
              <w:t>s</w:t>
            </w:r>
            <w:r w:rsidR="00143BD5" w:rsidRPr="00D27B60">
              <w:rPr>
                <w:sz w:val="20"/>
                <w:szCs w:val="20"/>
              </w:rPr>
              <w:t>ecurity patching, including manual or managed updates;</w:t>
            </w:r>
          </w:p>
          <w:p w14:paraId="345953F4" w14:textId="77777777" w:rsidR="00143BD5" w:rsidRPr="00D27B60" w:rsidRDefault="00143BD5" w:rsidP="00E400DE">
            <w:pPr>
              <w:pStyle w:val="Requirementslevel2Bullet"/>
              <w:numPr>
                <w:ilvl w:val="0"/>
                <w:numId w:val="41"/>
              </w:numPr>
              <w:tabs>
                <w:tab w:val="clear" w:pos="2016"/>
              </w:tabs>
              <w:spacing w:before="0" w:after="0"/>
              <w:rPr>
                <w:sz w:val="20"/>
                <w:szCs w:val="20"/>
              </w:rPr>
            </w:pPr>
            <w:r w:rsidRPr="00D27B60">
              <w:rPr>
                <w:sz w:val="20"/>
                <w:szCs w:val="20"/>
              </w:rPr>
              <w:t>live operating system and software executable only from read-only media;</w:t>
            </w:r>
          </w:p>
          <w:p w14:paraId="61F688F0" w14:textId="77777777" w:rsidR="00143BD5" w:rsidRPr="00D27B60" w:rsidRDefault="00143BD5" w:rsidP="00E400DE">
            <w:pPr>
              <w:pStyle w:val="Requirementslevel2Bullet"/>
              <w:numPr>
                <w:ilvl w:val="0"/>
                <w:numId w:val="41"/>
              </w:numPr>
              <w:tabs>
                <w:tab w:val="clear" w:pos="2016"/>
              </w:tabs>
              <w:spacing w:before="0" w:after="0"/>
              <w:rPr>
                <w:sz w:val="20"/>
                <w:szCs w:val="20"/>
              </w:rPr>
            </w:pPr>
            <w:r w:rsidRPr="00D27B60">
              <w:rPr>
                <w:sz w:val="20"/>
                <w:szCs w:val="20"/>
              </w:rPr>
              <w:t>system hardening; or</w:t>
            </w:r>
          </w:p>
          <w:p w14:paraId="49F03C19" w14:textId="0757A059" w:rsidR="00143BD5" w:rsidRPr="00D27B60" w:rsidRDefault="00143BD5" w:rsidP="00E400DE">
            <w:pPr>
              <w:pStyle w:val="Requirementslevel2Bullet"/>
              <w:numPr>
                <w:ilvl w:val="0"/>
                <w:numId w:val="41"/>
              </w:numPr>
              <w:tabs>
                <w:tab w:val="clear" w:pos="2016"/>
              </w:tabs>
              <w:spacing w:before="0" w:after="0"/>
              <w:rPr>
                <w:sz w:val="20"/>
                <w:szCs w:val="20"/>
              </w:rPr>
            </w:pPr>
            <w:r w:rsidRPr="00D27B60">
              <w:rPr>
                <w:sz w:val="20"/>
                <w:szCs w:val="20"/>
              </w:rPr>
              <w:t>other method(s) to mitigate software vulnerabilities.</w:t>
            </w:r>
          </w:p>
          <w:p w14:paraId="23F5521E" w14:textId="3D393917" w:rsidR="00EC0F34" w:rsidRPr="00D27B60" w:rsidRDefault="00EC0F34" w:rsidP="00EC0F34">
            <w:pPr>
              <w:pStyle w:val="Requirementslevel2Bullet"/>
              <w:numPr>
                <w:ilvl w:val="0"/>
                <w:numId w:val="0"/>
              </w:numPr>
              <w:tabs>
                <w:tab w:val="clear" w:pos="2016"/>
              </w:tabs>
              <w:spacing w:before="0" w:after="0"/>
              <w:rPr>
                <w:sz w:val="20"/>
                <w:szCs w:val="20"/>
              </w:rPr>
            </w:pPr>
            <w:r w:rsidRPr="00D27B60">
              <w:rPr>
                <w:sz w:val="20"/>
                <w:szCs w:val="20"/>
              </w:rPr>
              <w:t xml:space="preserve">If the Responsible Entity stated that a sampled </w:t>
            </w:r>
            <w:r w:rsidRPr="00D27B60">
              <w:rPr>
                <w:b/>
                <w:bCs/>
                <w:sz w:val="20"/>
                <w:szCs w:val="20"/>
              </w:rPr>
              <w:t>transient cyber asset</w:t>
            </w:r>
            <w:r w:rsidRPr="00D27B60">
              <w:rPr>
                <w:sz w:val="20"/>
                <w:szCs w:val="20"/>
              </w:rPr>
              <w:t xml:space="preserve"> does not have the capability to use method(s) that mitigate the risk from unpatched software, verify the submitted evidence supports the Responsible Entity’s assertion.</w:t>
            </w:r>
          </w:p>
          <w:p w14:paraId="33A08416" w14:textId="77777777" w:rsidR="004F577A" w:rsidRPr="00D27B60" w:rsidRDefault="004F577A" w:rsidP="00143BD5">
            <w:pPr>
              <w:pStyle w:val="Requirementslevel2Bullet"/>
              <w:numPr>
                <w:ilvl w:val="0"/>
                <w:numId w:val="0"/>
              </w:numPr>
              <w:tabs>
                <w:tab w:val="clear" w:pos="2016"/>
              </w:tabs>
              <w:spacing w:before="0" w:after="0"/>
              <w:rPr>
                <w:sz w:val="20"/>
                <w:szCs w:val="20"/>
              </w:rPr>
            </w:pPr>
          </w:p>
          <w:p w14:paraId="69EB470B" w14:textId="2DD96829" w:rsidR="000552AA" w:rsidRPr="00D27B60" w:rsidRDefault="000552AA" w:rsidP="000552AA">
            <w:pPr>
              <w:pStyle w:val="Requirementslevel2Bullet"/>
              <w:numPr>
                <w:ilvl w:val="0"/>
                <w:numId w:val="0"/>
              </w:numPr>
              <w:tabs>
                <w:tab w:val="clear" w:pos="2016"/>
              </w:tabs>
              <w:spacing w:before="0" w:after="0"/>
              <w:rPr>
                <w:sz w:val="20"/>
                <w:szCs w:val="20"/>
                <w:u w:val="single"/>
              </w:rPr>
            </w:pPr>
            <w:r w:rsidRPr="00D27B60">
              <w:rPr>
                <w:sz w:val="20"/>
                <w:szCs w:val="20"/>
                <w:u w:val="single"/>
              </w:rPr>
              <w:t>Section 1.4</w:t>
            </w:r>
          </w:p>
          <w:p w14:paraId="57FF5CDA" w14:textId="3667CDF1" w:rsidR="000552AA" w:rsidRPr="00D27B60" w:rsidRDefault="000552AA" w:rsidP="000552AA">
            <w:pPr>
              <w:pStyle w:val="Requirementslevel2Bullet"/>
              <w:numPr>
                <w:ilvl w:val="0"/>
                <w:numId w:val="0"/>
              </w:numPr>
              <w:tabs>
                <w:tab w:val="clear" w:pos="2016"/>
              </w:tabs>
              <w:spacing w:before="0" w:after="0"/>
              <w:rPr>
                <w:sz w:val="20"/>
                <w:szCs w:val="20"/>
              </w:rPr>
            </w:pPr>
            <w:r w:rsidRPr="00D27B60">
              <w:rPr>
                <w:sz w:val="20"/>
                <w:szCs w:val="20"/>
              </w:rPr>
              <w:t>Verify that</w:t>
            </w:r>
            <w:r w:rsidR="00F1411F" w:rsidRPr="00D27B60">
              <w:rPr>
                <w:sz w:val="20"/>
                <w:szCs w:val="20"/>
              </w:rPr>
              <w:t>,</w:t>
            </w:r>
            <w:r w:rsidRPr="00D27B60">
              <w:rPr>
                <w:sz w:val="20"/>
                <w:szCs w:val="20"/>
              </w:rPr>
              <w:t xml:space="preserve"> </w:t>
            </w:r>
            <w:r w:rsidR="00F1411F" w:rsidRPr="00D27B60">
              <w:rPr>
                <w:sz w:val="20"/>
                <w:szCs w:val="20"/>
              </w:rPr>
              <w:t xml:space="preserve">throughout the entire audit period, </w:t>
            </w:r>
            <w:r w:rsidRPr="00D27B60">
              <w:rPr>
                <w:sz w:val="20"/>
                <w:szCs w:val="20"/>
              </w:rPr>
              <w:t>the Responsible Entity has implemented one or a combination of the</w:t>
            </w:r>
            <w:r w:rsidRPr="00D27B60">
              <w:rPr>
                <w:rFonts w:asciiTheme="minorHAnsi" w:hAnsiTheme="minorHAnsi" w:cs="Times New Roman"/>
                <w:sz w:val="20"/>
                <w:szCs w:val="20"/>
              </w:rPr>
              <w:t xml:space="preserve"> </w:t>
            </w:r>
            <w:r w:rsidRPr="00D27B60">
              <w:rPr>
                <w:sz w:val="20"/>
                <w:szCs w:val="20"/>
              </w:rPr>
              <w:t xml:space="preserve">following methods to achieve the objective of mitigating the introduction of malicious code (per </w:t>
            </w:r>
            <w:r w:rsidR="004265EF" w:rsidRPr="00D27B60">
              <w:rPr>
                <w:b/>
                <w:bCs/>
                <w:sz w:val="20"/>
                <w:szCs w:val="20"/>
              </w:rPr>
              <w:t xml:space="preserve">transient cyber asset </w:t>
            </w:r>
            <w:r w:rsidRPr="00D27B60">
              <w:rPr>
                <w:sz w:val="20"/>
                <w:szCs w:val="20"/>
              </w:rPr>
              <w:t>capability):</w:t>
            </w:r>
          </w:p>
          <w:p w14:paraId="7A9A07CF" w14:textId="2EA64044" w:rsidR="000552AA" w:rsidRPr="00D27B60" w:rsidRDefault="00EC0F34" w:rsidP="00E400DE">
            <w:pPr>
              <w:pStyle w:val="Requirementslevel2Bullet"/>
              <w:numPr>
                <w:ilvl w:val="0"/>
                <w:numId w:val="43"/>
              </w:numPr>
              <w:tabs>
                <w:tab w:val="clear" w:pos="2016"/>
              </w:tabs>
              <w:spacing w:before="0" w:after="0"/>
              <w:rPr>
                <w:sz w:val="20"/>
                <w:szCs w:val="20"/>
              </w:rPr>
            </w:pPr>
            <w:r w:rsidRPr="00D27B60">
              <w:rPr>
                <w:sz w:val="20"/>
                <w:szCs w:val="20"/>
              </w:rPr>
              <w:t>a</w:t>
            </w:r>
            <w:r w:rsidR="000552AA" w:rsidRPr="00D27B60">
              <w:rPr>
                <w:sz w:val="20"/>
                <w:szCs w:val="20"/>
              </w:rPr>
              <w:t>ntivirus software, including manual or managed updates of signatures or patterns;</w:t>
            </w:r>
          </w:p>
          <w:p w14:paraId="022A90A1" w14:textId="2775FC30" w:rsidR="000552AA" w:rsidRPr="00D27B60" w:rsidRDefault="000552AA" w:rsidP="00E400DE">
            <w:pPr>
              <w:pStyle w:val="Requirementslevel2Bullet"/>
              <w:numPr>
                <w:ilvl w:val="0"/>
                <w:numId w:val="43"/>
              </w:numPr>
              <w:tabs>
                <w:tab w:val="clear" w:pos="2016"/>
              </w:tabs>
              <w:spacing w:before="0" w:after="0"/>
              <w:rPr>
                <w:sz w:val="20"/>
                <w:szCs w:val="20"/>
              </w:rPr>
            </w:pPr>
            <w:r w:rsidRPr="00D27B60">
              <w:rPr>
                <w:sz w:val="20"/>
                <w:szCs w:val="20"/>
              </w:rPr>
              <w:t xml:space="preserve">application </w:t>
            </w:r>
            <w:r w:rsidR="001C62C3" w:rsidRPr="00D27B60">
              <w:rPr>
                <w:sz w:val="20"/>
                <w:szCs w:val="20"/>
              </w:rPr>
              <w:t>allowlisting</w:t>
            </w:r>
            <w:r w:rsidRPr="00D27B60">
              <w:rPr>
                <w:sz w:val="20"/>
                <w:szCs w:val="20"/>
              </w:rPr>
              <w:t>; or</w:t>
            </w:r>
          </w:p>
          <w:p w14:paraId="35FB30DA" w14:textId="77777777" w:rsidR="000552AA" w:rsidRPr="00D27B60" w:rsidRDefault="000552AA" w:rsidP="00E400DE">
            <w:pPr>
              <w:pStyle w:val="Requirementslevel2Bullet"/>
              <w:numPr>
                <w:ilvl w:val="0"/>
                <w:numId w:val="43"/>
              </w:numPr>
              <w:tabs>
                <w:tab w:val="clear" w:pos="2016"/>
              </w:tabs>
              <w:spacing w:before="0" w:after="0"/>
              <w:rPr>
                <w:sz w:val="20"/>
                <w:szCs w:val="20"/>
              </w:rPr>
            </w:pPr>
            <w:r w:rsidRPr="00D27B60">
              <w:rPr>
                <w:sz w:val="20"/>
                <w:szCs w:val="20"/>
              </w:rPr>
              <w:t>other method(s) to mitigate the introduction of malicious code.</w:t>
            </w:r>
          </w:p>
          <w:p w14:paraId="087DAA6A" w14:textId="77777777" w:rsidR="000552AA" w:rsidRPr="00D27B60" w:rsidRDefault="000552AA" w:rsidP="000552AA">
            <w:pPr>
              <w:pStyle w:val="Requirementslevel2Bullet"/>
              <w:numPr>
                <w:ilvl w:val="0"/>
                <w:numId w:val="0"/>
              </w:numPr>
              <w:tabs>
                <w:tab w:val="clear" w:pos="2016"/>
              </w:tabs>
              <w:spacing w:before="0" w:after="0"/>
              <w:rPr>
                <w:sz w:val="20"/>
                <w:szCs w:val="20"/>
                <w:u w:val="single"/>
              </w:rPr>
            </w:pPr>
          </w:p>
          <w:p w14:paraId="7679F894" w14:textId="2BCA9D8A" w:rsidR="00143BD5" w:rsidRPr="00D27B60" w:rsidRDefault="00143BD5" w:rsidP="00143BD5">
            <w:pPr>
              <w:pStyle w:val="Requirementslevel2Bullet"/>
              <w:numPr>
                <w:ilvl w:val="0"/>
                <w:numId w:val="0"/>
              </w:numPr>
              <w:tabs>
                <w:tab w:val="clear" w:pos="2016"/>
              </w:tabs>
              <w:spacing w:before="0" w:after="0"/>
              <w:rPr>
                <w:sz w:val="20"/>
                <w:szCs w:val="20"/>
              </w:rPr>
            </w:pPr>
            <w:r w:rsidRPr="00D27B60">
              <w:rPr>
                <w:sz w:val="20"/>
                <w:szCs w:val="20"/>
              </w:rPr>
              <w:t xml:space="preserve">If </w:t>
            </w:r>
            <w:r w:rsidR="00F1411F" w:rsidRPr="00D27B60">
              <w:rPr>
                <w:sz w:val="20"/>
                <w:szCs w:val="20"/>
              </w:rPr>
              <w:t>the Responsible Entity stated that a</w:t>
            </w:r>
            <w:r w:rsidR="00161CF5" w:rsidRPr="00D27B60">
              <w:rPr>
                <w:sz w:val="20"/>
                <w:szCs w:val="20"/>
              </w:rPr>
              <w:t xml:space="preserve"> sampled </w:t>
            </w:r>
            <w:r w:rsidR="004265EF" w:rsidRPr="00D27B60">
              <w:rPr>
                <w:b/>
                <w:bCs/>
                <w:sz w:val="20"/>
                <w:szCs w:val="20"/>
              </w:rPr>
              <w:t xml:space="preserve">transient cyber asset </w:t>
            </w:r>
            <w:r w:rsidR="00F1411F" w:rsidRPr="00D27B60">
              <w:rPr>
                <w:sz w:val="20"/>
                <w:szCs w:val="20"/>
              </w:rPr>
              <w:t>does not have the capability to use methods that mitigate the introduction of malicious code, verify the submitted evidence supports the Responsible Entity’s assertion.</w:t>
            </w:r>
          </w:p>
          <w:p w14:paraId="3EE4DAE8" w14:textId="77777777" w:rsidR="000552AA" w:rsidRPr="00D27B60" w:rsidRDefault="000552AA" w:rsidP="00143BD5">
            <w:pPr>
              <w:pStyle w:val="Requirementslevel2Bullet"/>
              <w:numPr>
                <w:ilvl w:val="0"/>
                <w:numId w:val="0"/>
              </w:numPr>
              <w:tabs>
                <w:tab w:val="clear" w:pos="2016"/>
              </w:tabs>
              <w:spacing w:before="0" w:after="0"/>
              <w:rPr>
                <w:sz w:val="20"/>
                <w:szCs w:val="20"/>
              </w:rPr>
            </w:pPr>
          </w:p>
          <w:p w14:paraId="14376F42" w14:textId="1786836C" w:rsidR="004F577A" w:rsidRPr="00D27B60" w:rsidRDefault="004F577A" w:rsidP="004F577A">
            <w:pPr>
              <w:pStyle w:val="Requirementslevel2Bullet"/>
              <w:numPr>
                <w:ilvl w:val="0"/>
                <w:numId w:val="0"/>
              </w:numPr>
              <w:tabs>
                <w:tab w:val="clear" w:pos="2016"/>
              </w:tabs>
              <w:spacing w:before="0" w:after="0"/>
              <w:rPr>
                <w:sz w:val="20"/>
                <w:szCs w:val="20"/>
                <w:u w:val="single"/>
              </w:rPr>
            </w:pPr>
            <w:r w:rsidRPr="00D27B60">
              <w:rPr>
                <w:sz w:val="20"/>
                <w:szCs w:val="20"/>
                <w:u w:val="single"/>
              </w:rPr>
              <w:t>Section 1</w:t>
            </w:r>
            <w:r w:rsidR="000552AA" w:rsidRPr="00D27B60">
              <w:rPr>
                <w:sz w:val="20"/>
                <w:szCs w:val="20"/>
                <w:u w:val="single"/>
              </w:rPr>
              <w:t>.5</w:t>
            </w:r>
          </w:p>
          <w:p w14:paraId="71651186" w14:textId="265E9C53" w:rsidR="004F577A" w:rsidRPr="00D27B60" w:rsidRDefault="004F577A" w:rsidP="004F577A">
            <w:pPr>
              <w:pStyle w:val="Requirementslevel2Bullet"/>
              <w:numPr>
                <w:ilvl w:val="0"/>
                <w:numId w:val="0"/>
              </w:numPr>
              <w:tabs>
                <w:tab w:val="clear" w:pos="2016"/>
              </w:tabs>
              <w:spacing w:before="0" w:after="0"/>
              <w:rPr>
                <w:sz w:val="20"/>
                <w:szCs w:val="20"/>
              </w:rPr>
            </w:pPr>
            <w:r w:rsidRPr="00D27B60">
              <w:rPr>
                <w:sz w:val="20"/>
                <w:szCs w:val="20"/>
              </w:rPr>
              <w:t>Verify that the Responsible Entity has implemented one or a combination of the following methods to achieve the objective of mitigating the risk of unauthorized use of</w:t>
            </w:r>
            <w:r w:rsidR="000C3ACC" w:rsidRPr="00D27B60">
              <w:rPr>
                <w:sz w:val="20"/>
                <w:szCs w:val="20"/>
              </w:rPr>
              <w:t xml:space="preserve"> each sampled </w:t>
            </w:r>
            <w:r w:rsidR="004265EF" w:rsidRPr="00D27B60">
              <w:rPr>
                <w:b/>
                <w:bCs/>
                <w:sz w:val="20"/>
                <w:szCs w:val="20"/>
              </w:rPr>
              <w:t>transient cyber asset</w:t>
            </w:r>
            <w:r w:rsidRPr="00D27B60">
              <w:rPr>
                <w:sz w:val="20"/>
                <w:szCs w:val="20"/>
              </w:rPr>
              <w:t>:</w:t>
            </w:r>
          </w:p>
          <w:p w14:paraId="4D5E3F1C" w14:textId="3BE015F1" w:rsidR="004F577A" w:rsidRPr="00D27B60" w:rsidRDefault="008C4350" w:rsidP="00E400DE">
            <w:pPr>
              <w:pStyle w:val="Requirementslevel2Bullet"/>
              <w:numPr>
                <w:ilvl w:val="0"/>
                <w:numId w:val="42"/>
              </w:numPr>
              <w:tabs>
                <w:tab w:val="clear" w:pos="2016"/>
              </w:tabs>
              <w:spacing w:before="0" w:after="0"/>
              <w:rPr>
                <w:sz w:val="20"/>
                <w:szCs w:val="20"/>
              </w:rPr>
            </w:pPr>
            <w:r w:rsidRPr="00D27B60">
              <w:rPr>
                <w:sz w:val="20"/>
                <w:szCs w:val="20"/>
              </w:rPr>
              <w:t>r</w:t>
            </w:r>
            <w:r w:rsidR="004F577A" w:rsidRPr="00D27B60">
              <w:rPr>
                <w:sz w:val="20"/>
                <w:szCs w:val="20"/>
              </w:rPr>
              <w:t>estrict physical access;</w:t>
            </w:r>
          </w:p>
          <w:p w14:paraId="33A7F1B6" w14:textId="77777777" w:rsidR="004F577A" w:rsidRPr="00D27B60" w:rsidRDefault="004F577A" w:rsidP="00E400DE">
            <w:pPr>
              <w:pStyle w:val="Requirementslevel2Bullet"/>
              <w:numPr>
                <w:ilvl w:val="0"/>
                <w:numId w:val="42"/>
              </w:numPr>
              <w:tabs>
                <w:tab w:val="clear" w:pos="2016"/>
              </w:tabs>
              <w:spacing w:before="0" w:after="0"/>
              <w:rPr>
                <w:sz w:val="20"/>
                <w:szCs w:val="20"/>
              </w:rPr>
            </w:pPr>
            <w:r w:rsidRPr="00D27B60">
              <w:rPr>
                <w:sz w:val="20"/>
                <w:szCs w:val="20"/>
              </w:rPr>
              <w:t>full-disk encryption with authentication;</w:t>
            </w:r>
          </w:p>
          <w:p w14:paraId="4CF0931B" w14:textId="77777777" w:rsidR="004F577A" w:rsidRPr="00D27B60" w:rsidRDefault="004F577A" w:rsidP="00E400DE">
            <w:pPr>
              <w:pStyle w:val="Requirementslevel2Bullet"/>
              <w:numPr>
                <w:ilvl w:val="0"/>
                <w:numId w:val="42"/>
              </w:numPr>
              <w:tabs>
                <w:tab w:val="clear" w:pos="2016"/>
              </w:tabs>
              <w:spacing w:before="0" w:after="0"/>
              <w:rPr>
                <w:sz w:val="20"/>
                <w:szCs w:val="20"/>
              </w:rPr>
            </w:pPr>
            <w:r w:rsidRPr="00D27B60">
              <w:rPr>
                <w:sz w:val="20"/>
                <w:szCs w:val="20"/>
              </w:rPr>
              <w:t>multi-factor authentication; or</w:t>
            </w:r>
          </w:p>
          <w:p w14:paraId="2FFBFEA7" w14:textId="4448514B" w:rsidR="004F577A" w:rsidRPr="00D27B60" w:rsidRDefault="004F577A" w:rsidP="00E400DE">
            <w:pPr>
              <w:pStyle w:val="Requirementslevel2Bullet"/>
              <w:numPr>
                <w:ilvl w:val="0"/>
                <w:numId w:val="42"/>
              </w:numPr>
              <w:tabs>
                <w:tab w:val="clear" w:pos="2016"/>
              </w:tabs>
              <w:spacing w:before="0" w:after="0"/>
              <w:rPr>
                <w:sz w:val="20"/>
                <w:szCs w:val="20"/>
              </w:rPr>
            </w:pPr>
            <w:r w:rsidRPr="00D27B60">
              <w:rPr>
                <w:sz w:val="20"/>
                <w:szCs w:val="20"/>
              </w:rPr>
              <w:t>other method(s) to mitigate the risk of unauthorized use.</w:t>
            </w:r>
          </w:p>
          <w:p w14:paraId="75C5D7C7" w14:textId="4887D3EE" w:rsidR="00143BD5" w:rsidRPr="00D27B60" w:rsidRDefault="00143BD5" w:rsidP="00143BD5">
            <w:pPr>
              <w:pStyle w:val="Requirementslevel2Bullet"/>
              <w:numPr>
                <w:ilvl w:val="0"/>
                <w:numId w:val="0"/>
              </w:numPr>
              <w:tabs>
                <w:tab w:val="clear" w:pos="2016"/>
              </w:tabs>
              <w:spacing w:before="0" w:after="0"/>
              <w:rPr>
                <w:sz w:val="20"/>
                <w:szCs w:val="20"/>
              </w:rPr>
            </w:pPr>
          </w:p>
        </w:tc>
        <w:tc>
          <w:tcPr>
            <w:tcW w:w="1627" w:type="pct"/>
            <w:gridSpan w:val="2"/>
            <w:tcBorders>
              <w:top w:val="single" w:sz="8" w:space="0" w:color="00477F"/>
              <w:left w:val="single" w:sz="8" w:space="0" w:color="00407A"/>
              <w:bottom w:val="single" w:sz="8" w:space="0" w:color="00477F"/>
              <w:right w:val="single" w:sz="4" w:space="0" w:color="auto"/>
            </w:tcBorders>
          </w:tcPr>
          <w:p w14:paraId="41F3F211" w14:textId="1204C11D" w:rsidR="00FD0B2A" w:rsidRPr="00D27B60" w:rsidRDefault="009B3350" w:rsidP="009B3350">
            <w:pPr>
              <w:pStyle w:val="RSAWAssessmentArea"/>
              <w:rPr>
                <w:sz w:val="20"/>
                <w:szCs w:val="20"/>
              </w:rPr>
            </w:pPr>
            <w:r w:rsidRPr="00D27B60">
              <w:rPr>
                <w:sz w:val="20"/>
                <w:szCs w:val="20"/>
              </w:rPr>
              <w:t>For AESO use only</w:t>
            </w:r>
          </w:p>
        </w:tc>
      </w:tr>
      <w:tr w:rsidR="009B3350" w14:paraId="15CCDB5C" w14:textId="77777777" w:rsidTr="004378C1">
        <w:tc>
          <w:tcPr>
            <w:tcW w:w="961" w:type="pct"/>
            <w:tcBorders>
              <w:top w:val="single" w:sz="8" w:space="0" w:color="00477F"/>
              <w:left w:val="single" w:sz="4" w:space="0" w:color="auto"/>
              <w:bottom w:val="single" w:sz="8" w:space="0" w:color="00477F"/>
              <w:right w:val="single" w:sz="8" w:space="0" w:color="00407A"/>
            </w:tcBorders>
          </w:tcPr>
          <w:p w14:paraId="665E350C" w14:textId="342E18A1" w:rsidR="009B3350" w:rsidRPr="00D27B60" w:rsidRDefault="009B3350" w:rsidP="009B3350">
            <w:pPr>
              <w:tabs>
                <w:tab w:val="clear" w:pos="720"/>
              </w:tabs>
              <w:spacing w:before="0" w:after="0" w:line="240" w:lineRule="auto"/>
              <w:jc w:val="left"/>
              <w:rPr>
                <w:szCs w:val="20"/>
              </w:rPr>
            </w:pPr>
            <w:r w:rsidRPr="00D27B60">
              <w:rPr>
                <w:rFonts w:asciiTheme="minorHAnsi" w:hAnsiTheme="minorHAnsi" w:cstheme="minorHAnsi"/>
                <w:szCs w:val="20"/>
              </w:rPr>
              <w:t>or any other evidence to demonstrate compliance with Section 1 in Attachment 1</w:t>
            </w:r>
            <w:r w:rsidR="00D27B60" w:rsidRPr="00D27B60">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47260C5D" w14:textId="0F470F99" w:rsidR="009B3350" w:rsidRPr="00D27B60" w:rsidRDefault="009B3350" w:rsidP="009B3350">
            <w:pPr>
              <w:tabs>
                <w:tab w:val="clear" w:pos="720"/>
              </w:tabs>
              <w:spacing w:before="0" w:after="0" w:line="240" w:lineRule="auto"/>
              <w:jc w:val="left"/>
              <w:rPr>
                <w:rFonts w:asciiTheme="minorHAnsi" w:hAnsiTheme="minorHAnsi" w:cstheme="minorHAnsi"/>
                <w:szCs w:val="20"/>
              </w:rPr>
            </w:pPr>
            <w:r w:rsidRPr="00D27B60">
              <w:rPr>
                <w:rFonts w:asciiTheme="minorHAnsi" w:hAnsiTheme="minorHAnsi" w:cstheme="minorHAnsi"/>
                <w:szCs w:val="20"/>
              </w:rPr>
              <w:t>Provide descriptions for other submitted evidence</w:t>
            </w:r>
            <w:r w:rsidR="00D27B60" w:rsidRPr="00D27B60">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nil"/>
            </w:tcBorders>
          </w:tcPr>
          <w:p w14:paraId="19B5210E" w14:textId="5C8E96D2" w:rsidR="009B3350" w:rsidRPr="00D27B60" w:rsidRDefault="009B3350" w:rsidP="009B3350">
            <w:pPr>
              <w:tabs>
                <w:tab w:val="clear" w:pos="720"/>
              </w:tabs>
              <w:spacing w:before="0" w:after="0" w:line="240" w:lineRule="auto"/>
              <w:jc w:val="left"/>
              <w:rPr>
                <w:rFonts w:asciiTheme="minorHAnsi" w:hAnsiTheme="minorHAnsi" w:cstheme="minorHAnsi"/>
                <w:szCs w:val="20"/>
              </w:rPr>
            </w:pPr>
            <w:r w:rsidRPr="00D27B60">
              <w:rPr>
                <w:rFonts w:asciiTheme="minorHAnsi" w:hAnsiTheme="minorHAnsi" w:cstheme="minorHAnsi"/>
                <w:szCs w:val="20"/>
              </w:rPr>
              <w:t>Relative link to evidence:</w:t>
            </w:r>
          </w:p>
        </w:tc>
        <w:tc>
          <w:tcPr>
            <w:tcW w:w="900" w:type="pct"/>
            <w:tcBorders>
              <w:top w:val="single" w:sz="8" w:space="0" w:color="00477F"/>
              <w:left w:val="single" w:sz="8" w:space="0" w:color="00407A"/>
              <w:bottom w:val="single" w:sz="8" w:space="0" w:color="00477F"/>
              <w:right w:val="nil"/>
            </w:tcBorders>
          </w:tcPr>
          <w:p w14:paraId="54C1E4AF" w14:textId="653CEC99" w:rsidR="009B3350" w:rsidRPr="00D27B60" w:rsidRDefault="009B3350" w:rsidP="009B3350">
            <w:pPr>
              <w:tabs>
                <w:tab w:val="clear" w:pos="720"/>
              </w:tabs>
              <w:spacing w:before="0" w:after="0" w:line="240" w:lineRule="auto"/>
              <w:jc w:val="left"/>
              <w:rPr>
                <w:rFonts w:asciiTheme="minorHAnsi" w:hAnsiTheme="minorHAnsi" w:cstheme="minorHAnsi"/>
                <w:szCs w:val="20"/>
              </w:rPr>
            </w:pPr>
            <w:r w:rsidRPr="00D27B60">
              <w:rPr>
                <w:rFonts w:asciiTheme="minorHAnsi" w:hAnsiTheme="minorHAnsi" w:cstheme="minorHAnsi"/>
                <w:szCs w:val="20"/>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2D6EFC2B" w14:textId="6D4DA284" w:rsidR="009B3350" w:rsidRPr="00D27B60" w:rsidRDefault="009B3350" w:rsidP="009B3350">
            <w:pPr>
              <w:tabs>
                <w:tab w:val="clear" w:pos="720"/>
              </w:tabs>
              <w:spacing w:before="0" w:after="0" w:line="240" w:lineRule="auto"/>
              <w:jc w:val="left"/>
              <w:rPr>
                <w:rFonts w:asciiTheme="minorHAnsi" w:hAnsiTheme="minorHAnsi" w:cstheme="minorHAnsi"/>
                <w:szCs w:val="20"/>
              </w:rPr>
            </w:pPr>
            <w:r w:rsidRPr="00D27B60">
              <w:rPr>
                <w:rFonts w:asciiTheme="minorHAnsi" w:hAnsiTheme="minorHAnsi" w:cstheme="minorHAnsi"/>
                <w:szCs w:val="20"/>
              </w:rPr>
              <w:t>For AESO use only</w:t>
            </w:r>
          </w:p>
        </w:tc>
      </w:tr>
      <w:tr w:rsidR="009B3350" w14:paraId="60961754"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4C7683A" w14:textId="4BA231AB" w:rsidR="009B3350" w:rsidRPr="00A43C87" w:rsidRDefault="009B3350" w:rsidP="009B3350">
            <w:pPr>
              <w:pStyle w:val="Heading3"/>
              <w:rPr>
                <w:b/>
                <w:bCs/>
              </w:rPr>
            </w:pPr>
            <w:r w:rsidRPr="00A43C87">
              <w:t xml:space="preserve">Section </w:t>
            </w:r>
            <w:r>
              <w:t>2</w:t>
            </w:r>
            <w:r w:rsidRPr="00A43C87">
              <w:t xml:space="preserve">. Transient Cyber Asset(s) Managed by a Party Other than the Responsible Entity. </w:t>
            </w:r>
            <w:r>
              <w:t>(Attachment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0F63683" w14:textId="77777777" w:rsidR="009B3350" w:rsidRPr="004A4DDE" w:rsidRDefault="009B3350" w:rsidP="009B3350">
            <w:pPr>
              <w:pStyle w:val="Heading3"/>
            </w:pPr>
            <w:r w:rsidRPr="004A4DDE">
              <w:t>Measure</w:t>
            </w:r>
          </w:p>
        </w:tc>
      </w:tr>
      <w:tr w:rsidR="009B3350" w14:paraId="1BB5D890"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8F7745C" w14:textId="0A036FF9" w:rsidR="009B3350" w:rsidRPr="00357643" w:rsidRDefault="009B3350" w:rsidP="009B3350">
            <w:pPr>
              <w:pStyle w:val="BodyText"/>
              <w:tabs>
                <w:tab w:val="left" w:pos="4105"/>
              </w:tabs>
              <w:spacing w:after="60" w:line="220" w:lineRule="exact"/>
              <w:rPr>
                <w:u w:val="single"/>
              </w:rPr>
            </w:pPr>
            <w:r w:rsidRPr="00357643">
              <w:rPr>
                <w:u w:val="single"/>
              </w:rPr>
              <w:t xml:space="preserve">2.1. Software Vulnerabilities Mitigation </w:t>
            </w:r>
          </w:p>
          <w:p w14:paraId="436AA9A0" w14:textId="29642F69" w:rsidR="009B3350" w:rsidRDefault="009B3350" w:rsidP="009B3350">
            <w:pPr>
              <w:pStyle w:val="BodyText"/>
              <w:tabs>
                <w:tab w:val="left" w:pos="4105"/>
              </w:tabs>
              <w:spacing w:after="60" w:line="220" w:lineRule="exact"/>
            </w:pPr>
            <w:r>
              <w:t xml:space="preserve">Use one or a combination of the following methods to achieve the objective of mitigating the risk of vulnerabilities posed by unpatched software on the </w:t>
            </w:r>
            <w:r w:rsidRPr="001A0DFF">
              <w:rPr>
                <w:b/>
                <w:bCs/>
              </w:rPr>
              <w:t>transient cyber asset</w:t>
            </w:r>
            <w:r>
              <w:t xml:space="preserve"> (per </w:t>
            </w:r>
            <w:r w:rsidRPr="001A0DFF">
              <w:rPr>
                <w:b/>
                <w:bCs/>
              </w:rPr>
              <w:t>transient cyber asset</w:t>
            </w:r>
            <w:r>
              <w:t xml:space="preserve"> capability):</w:t>
            </w:r>
          </w:p>
          <w:p w14:paraId="6DFA3C7C" w14:textId="012E3C50" w:rsidR="009B3350" w:rsidRDefault="009B3350" w:rsidP="009B3350">
            <w:pPr>
              <w:pStyle w:val="BodyText"/>
              <w:numPr>
                <w:ilvl w:val="0"/>
                <w:numId w:val="40"/>
              </w:numPr>
              <w:tabs>
                <w:tab w:val="left" w:pos="4105"/>
              </w:tabs>
              <w:spacing w:after="60" w:line="220" w:lineRule="exact"/>
            </w:pPr>
            <w:r>
              <w:t>Review of installed security patch(es);</w:t>
            </w:r>
          </w:p>
          <w:p w14:paraId="33EF4753" w14:textId="6FAA7920" w:rsidR="009B3350" w:rsidRDefault="009B3350" w:rsidP="009B3350">
            <w:pPr>
              <w:pStyle w:val="BodyText"/>
              <w:numPr>
                <w:ilvl w:val="0"/>
                <w:numId w:val="40"/>
              </w:numPr>
              <w:tabs>
                <w:tab w:val="left" w:pos="4105"/>
              </w:tabs>
              <w:spacing w:after="60" w:line="220" w:lineRule="exact"/>
            </w:pPr>
            <w:r>
              <w:t>Review of security patching process used by the party;</w:t>
            </w:r>
          </w:p>
          <w:p w14:paraId="7D9012BD" w14:textId="603901B2" w:rsidR="009B3350" w:rsidRDefault="009B3350" w:rsidP="009B3350">
            <w:pPr>
              <w:pStyle w:val="BodyText"/>
              <w:numPr>
                <w:ilvl w:val="0"/>
                <w:numId w:val="40"/>
              </w:numPr>
              <w:tabs>
                <w:tab w:val="left" w:pos="4105"/>
              </w:tabs>
              <w:spacing w:after="60" w:line="220" w:lineRule="exact"/>
            </w:pPr>
            <w:r>
              <w:t>Review of other vulnerability mitigation performed by the party; or</w:t>
            </w:r>
          </w:p>
          <w:p w14:paraId="1B951FC7" w14:textId="77777777" w:rsidR="009B3350" w:rsidRPr="00357643" w:rsidRDefault="009B3350" w:rsidP="009B3350">
            <w:pPr>
              <w:pStyle w:val="BodyText"/>
              <w:numPr>
                <w:ilvl w:val="0"/>
                <w:numId w:val="40"/>
              </w:numPr>
              <w:spacing w:after="60" w:line="220" w:lineRule="exact"/>
              <w:rPr>
                <w:b/>
                <w:bCs/>
              </w:rPr>
            </w:pPr>
            <w:r>
              <w:t>Other method(s) to mitigate software vulnerabilities.</w:t>
            </w:r>
          </w:p>
          <w:p w14:paraId="2DEDB5BA" w14:textId="77777777" w:rsidR="009B3350" w:rsidRDefault="009B3350" w:rsidP="009B3350">
            <w:pPr>
              <w:pStyle w:val="BodyText"/>
              <w:spacing w:after="60" w:line="220" w:lineRule="exact"/>
              <w:rPr>
                <w:b/>
                <w:bCs/>
              </w:rPr>
            </w:pPr>
          </w:p>
          <w:p w14:paraId="76191426" w14:textId="235900C1" w:rsidR="009B3350" w:rsidRPr="00357643" w:rsidRDefault="009B3350" w:rsidP="009B3350">
            <w:pPr>
              <w:pStyle w:val="BodyText"/>
              <w:tabs>
                <w:tab w:val="left" w:pos="4105"/>
              </w:tabs>
              <w:spacing w:after="60" w:line="220" w:lineRule="exact"/>
              <w:rPr>
                <w:u w:val="single"/>
              </w:rPr>
            </w:pPr>
            <w:r w:rsidRPr="00357643">
              <w:rPr>
                <w:u w:val="single"/>
              </w:rPr>
              <w:t>2.2. Introduction of malicious code mitigation</w:t>
            </w:r>
          </w:p>
          <w:p w14:paraId="70E352BB" w14:textId="36ECA14D" w:rsidR="009B3350" w:rsidRPr="00357643" w:rsidRDefault="009B3350" w:rsidP="009B3350">
            <w:pPr>
              <w:pStyle w:val="BodyText"/>
              <w:spacing w:after="60" w:line="220" w:lineRule="exact"/>
            </w:pPr>
            <w:r w:rsidRPr="00357643">
              <w:t xml:space="preserve">Use one or a combination of the following methods to achieve the objective of mitigating malicious code (per </w:t>
            </w:r>
            <w:r w:rsidRPr="001A0DFF">
              <w:rPr>
                <w:b/>
                <w:bCs/>
              </w:rPr>
              <w:t>transient cyber asset</w:t>
            </w:r>
            <w:r w:rsidRPr="00357643">
              <w:t xml:space="preserve"> capability):</w:t>
            </w:r>
          </w:p>
          <w:p w14:paraId="5BE9D621" w14:textId="3BAC60BF" w:rsidR="009B3350" w:rsidRPr="00357643" w:rsidRDefault="009B3350" w:rsidP="009B3350">
            <w:pPr>
              <w:pStyle w:val="BodyText"/>
              <w:numPr>
                <w:ilvl w:val="0"/>
                <w:numId w:val="40"/>
              </w:numPr>
              <w:tabs>
                <w:tab w:val="left" w:pos="4105"/>
              </w:tabs>
              <w:spacing w:after="60" w:line="220" w:lineRule="exact"/>
            </w:pPr>
            <w:r w:rsidRPr="00357643">
              <w:t>Review of antivirus update level;</w:t>
            </w:r>
          </w:p>
          <w:p w14:paraId="34C8961E" w14:textId="5C656DFC" w:rsidR="009B3350" w:rsidRPr="00357643" w:rsidRDefault="009B3350" w:rsidP="009B3350">
            <w:pPr>
              <w:pStyle w:val="BodyText"/>
              <w:numPr>
                <w:ilvl w:val="0"/>
                <w:numId w:val="40"/>
              </w:numPr>
              <w:tabs>
                <w:tab w:val="left" w:pos="4105"/>
              </w:tabs>
              <w:spacing w:after="60" w:line="220" w:lineRule="exact"/>
            </w:pPr>
            <w:r w:rsidRPr="00357643">
              <w:t>Review of antivirus update process used by the party;</w:t>
            </w:r>
          </w:p>
          <w:p w14:paraId="0E33C67B" w14:textId="0554549B" w:rsidR="009B3350" w:rsidRPr="00357643" w:rsidRDefault="009B3350" w:rsidP="009B3350">
            <w:pPr>
              <w:pStyle w:val="BodyText"/>
              <w:numPr>
                <w:ilvl w:val="0"/>
                <w:numId w:val="40"/>
              </w:numPr>
              <w:tabs>
                <w:tab w:val="left" w:pos="4105"/>
              </w:tabs>
              <w:spacing w:after="60" w:line="220" w:lineRule="exact"/>
            </w:pPr>
            <w:r w:rsidRPr="00357643">
              <w:t xml:space="preserve">Review of application </w:t>
            </w:r>
            <w:r w:rsidR="001C62C3">
              <w:t>allowlisting</w:t>
            </w:r>
            <w:r w:rsidRPr="00357643">
              <w:t xml:space="preserve"> used by the party;</w:t>
            </w:r>
          </w:p>
          <w:p w14:paraId="73521E65" w14:textId="345433CB" w:rsidR="009B3350" w:rsidRPr="00357643" w:rsidRDefault="009B3350" w:rsidP="009B3350">
            <w:pPr>
              <w:pStyle w:val="BodyText"/>
              <w:numPr>
                <w:ilvl w:val="0"/>
                <w:numId w:val="40"/>
              </w:numPr>
              <w:tabs>
                <w:tab w:val="left" w:pos="4105"/>
              </w:tabs>
              <w:spacing w:after="60" w:line="220" w:lineRule="exact"/>
            </w:pPr>
            <w:r w:rsidRPr="00357643">
              <w:t>Review use of live operating system and software executable only from read-only media;</w:t>
            </w:r>
          </w:p>
          <w:p w14:paraId="3064EDFF" w14:textId="31A03664" w:rsidR="009B3350" w:rsidRPr="00357643" w:rsidRDefault="009B3350" w:rsidP="009B3350">
            <w:pPr>
              <w:pStyle w:val="BodyText"/>
              <w:numPr>
                <w:ilvl w:val="0"/>
                <w:numId w:val="40"/>
              </w:numPr>
              <w:tabs>
                <w:tab w:val="left" w:pos="4105"/>
              </w:tabs>
              <w:spacing w:after="60" w:line="220" w:lineRule="exact"/>
            </w:pPr>
            <w:r w:rsidRPr="00357643">
              <w:t>Review of system hardening used by the party; or</w:t>
            </w:r>
          </w:p>
          <w:p w14:paraId="5C90EC53" w14:textId="1D7CF43A" w:rsidR="009B3350" w:rsidRPr="00357643" w:rsidRDefault="009B3350" w:rsidP="009B3350">
            <w:pPr>
              <w:pStyle w:val="BodyText"/>
              <w:numPr>
                <w:ilvl w:val="0"/>
                <w:numId w:val="40"/>
              </w:numPr>
              <w:tabs>
                <w:tab w:val="left" w:pos="4105"/>
              </w:tabs>
              <w:spacing w:after="60" w:line="220" w:lineRule="exact"/>
            </w:pPr>
            <w:r w:rsidRPr="00357643">
              <w:t>Other method(s) to mitigate malicious code.</w:t>
            </w:r>
          </w:p>
          <w:p w14:paraId="1631C42B" w14:textId="77777777" w:rsidR="009B3350" w:rsidRDefault="009B3350" w:rsidP="009B3350">
            <w:pPr>
              <w:pStyle w:val="BodyText"/>
              <w:spacing w:after="60" w:line="220" w:lineRule="exact"/>
              <w:rPr>
                <w:b/>
                <w:bCs/>
              </w:rPr>
            </w:pPr>
          </w:p>
          <w:p w14:paraId="3314C97F" w14:textId="3EFDA335" w:rsidR="009B3350" w:rsidRPr="00357643" w:rsidRDefault="009B3350" w:rsidP="009B3350">
            <w:pPr>
              <w:pStyle w:val="BodyText"/>
              <w:spacing w:after="60" w:line="220" w:lineRule="exact"/>
              <w:ind w:left="457" w:hanging="457"/>
            </w:pPr>
            <w:r w:rsidRPr="00357643">
              <w:t xml:space="preserve">2.3. </w:t>
            </w:r>
            <w:r>
              <w:t xml:space="preserve"> </w:t>
            </w:r>
            <w:r w:rsidRPr="00357643">
              <w:t>For any method used to mitigate software vulnerabilities or malicious code as specified in 2.1 and 2.2, Responsible</w:t>
            </w:r>
            <w:r>
              <w:t xml:space="preserve"> </w:t>
            </w:r>
            <w:r w:rsidRPr="00357643">
              <w:t xml:space="preserve">Entities shall determine whether any additional mitigation actions are necessary and implement such actions prior to connecting the </w:t>
            </w:r>
            <w:r w:rsidRPr="001A0DFF">
              <w:rPr>
                <w:b/>
                <w:bCs/>
              </w:rPr>
              <w:t>transient cyber asset</w:t>
            </w:r>
            <w:r w:rsidRPr="00357643">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20C8E43" w14:textId="77777777" w:rsidR="009B3350" w:rsidRPr="00887E82" w:rsidRDefault="009B3350" w:rsidP="009B3350">
            <w:pPr>
              <w:pStyle w:val="BodyText"/>
              <w:spacing w:after="60" w:line="220" w:lineRule="exact"/>
              <w:rPr>
                <w:u w:val="single"/>
              </w:rPr>
            </w:pPr>
            <w:r w:rsidRPr="00887E82">
              <w:rPr>
                <w:u w:val="single"/>
              </w:rPr>
              <w:t>Section 2.1</w:t>
            </w:r>
          </w:p>
          <w:p w14:paraId="3D5CA0B4" w14:textId="5F4F13C3" w:rsidR="009B3350" w:rsidRDefault="009B3350" w:rsidP="009B3350">
            <w:pPr>
              <w:pStyle w:val="BodyText"/>
              <w:spacing w:after="60" w:line="220" w:lineRule="exact"/>
            </w:pPr>
            <w:r w:rsidRPr="00887E82">
              <w:t xml:space="preserve">Examples of evidence for Section 2.1 may include, but are not limited to, documentation from change management systems, electronic mail or procedures that document a review of installed security patch(es); memoranda, electronic mail, policies or contracts from parties other than the Responsible Entity that identify the security patching process or vulnerability mitigation performed by the party other than the Responsible Entity; evidence from change management systems, electronic mail, system documentation or contracts that identifies acceptance by the Responsible Entity that the practices of the party other than the Responsible Entity are acceptable; or documentation of other method(s) to mitigate software vulnerabilities for </w:t>
            </w:r>
            <w:r w:rsidRPr="001A0DFF">
              <w:rPr>
                <w:b/>
                <w:bCs/>
              </w:rPr>
              <w:t>transient cyber asset</w:t>
            </w:r>
            <w:r>
              <w:rPr>
                <w:b/>
                <w:bCs/>
              </w:rPr>
              <w:t>s</w:t>
            </w:r>
            <w:r w:rsidRPr="00887E82">
              <w:t xml:space="preserve"> managed by a party other than the Responsible Entity. If a </w:t>
            </w:r>
            <w:r w:rsidRPr="001A0DFF">
              <w:rPr>
                <w:b/>
                <w:bCs/>
              </w:rPr>
              <w:t>transient cyber asset</w:t>
            </w:r>
            <w:r w:rsidRPr="00887E82">
              <w:t xml:space="preserve"> does not have the capability to use method(s) that mitigate the risk from unpatched software, evidence may include documentation by the Responsible Entity or the party other than the Responsible Entity that identifies that the </w:t>
            </w:r>
            <w:r w:rsidRPr="001A0DFF">
              <w:rPr>
                <w:b/>
                <w:bCs/>
              </w:rPr>
              <w:t>transient cyber asset</w:t>
            </w:r>
            <w:r w:rsidRPr="00887E82">
              <w:t xml:space="preserve"> does not have the capability.</w:t>
            </w:r>
          </w:p>
          <w:p w14:paraId="5328DF8D" w14:textId="62150734" w:rsidR="009B3350" w:rsidRDefault="009B3350" w:rsidP="009B3350">
            <w:pPr>
              <w:pStyle w:val="BodyText"/>
              <w:spacing w:after="60" w:line="220" w:lineRule="exact"/>
            </w:pPr>
          </w:p>
          <w:p w14:paraId="5BC22DB5" w14:textId="6B1E885F" w:rsidR="009B3350" w:rsidRPr="00D900D3" w:rsidRDefault="009B3350" w:rsidP="009B3350">
            <w:pPr>
              <w:pStyle w:val="BodyText"/>
              <w:spacing w:after="60" w:line="220" w:lineRule="exact"/>
              <w:rPr>
                <w:u w:val="single"/>
              </w:rPr>
            </w:pPr>
            <w:r w:rsidRPr="00D900D3">
              <w:rPr>
                <w:u w:val="single"/>
              </w:rPr>
              <w:t>Section 2.2</w:t>
            </w:r>
          </w:p>
          <w:p w14:paraId="375D996A" w14:textId="6C18613D" w:rsidR="009B3350" w:rsidRDefault="009B3350" w:rsidP="009B3350">
            <w:pPr>
              <w:pStyle w:val="BodyText"/>
              <w:spacing w:after="60" w:line="220" w:lineRule="exact"/>
            </w:pPr>
            <w:r w:rsidRPr="00D900D3">
              <w:t xml:space="preserve">Examples of evidence for Section 2.2 may include, but are not limited to, documentation from change management systems, electronic mail or procedures that document a review of the installed antivirus update level; memoranda, electronic mail, system documentation, policies or contracts from the party other than the Responsible Entity that identify the antivirus update process, the use of application </w:t>
            </w:r>
            <w:r w:rsidR="001C62C3">
              <w:t>allowlisting</w:t>
            </w:r>
            <w:r w:rsidRPr="00D900D3">
              <w:t xml:space="preserve">, use of live of operating systems or system hardening performed by the party other than the Responsible Entity; evidence from change management systems, electronic mail or contracts that identifies the Responsible Entity’s acceptance that the practices of the party other than the Responsible Entity are acceptable; or documentation of other method(s) to mitigate malicious code for </w:t>
            </w:r>
            <w:r w:rsidRPr="001A0DFF">
              <w:rPr>
                <w:b/>
                <w:bCs/>
              </w:rPr>
              <w:t>transient cyber asset</w:t>
            </w:r>
            <w:r>
              <w:rPr>
                <w:b/>
                <w:bCs/>
              </w:rPr>
              <w:t>s</w:t>
            </w:r>
            <w:r w:rsidRPr="00D900D3">
              <w:t xml:space="preserve"> managed by a party other than the Responsible Entity. If a </w:t>
            </w:r>
            <w:r w:rsidRPr="001A0DFF">
              <w:rPr>
                <w:b/>
                <w:bCs/>
              </w:rPr>
              <w:t>transient cyber asset</w:t>
            </w:r>
            <w:r w:rsidRPr="00D900D3">
              <w:t xml:space="preserve"> does not have the capability to use method(s) that mitigate the introduction of malicious code, evidence may include documentation by the Responsible Entity or the party other than the Responsible Entity that identifies that the </w:t>
            </w:r>
            <w:r w:rsidRPr="001A0DFF">
              <w:rPr>
                <w:b/>
                <w:bCs/>
              </w:rPr>
              <w:t>transient cyber asset</w:t>
            </w:r>
            <w:r w:rsidRPr="00D900D3">
              <w:t xml:space="preserve"> does not have the capability.</w:t>
            </w:r>
          </w:p>
          <w:p w14:paraId="6F52529E" w14:textId="443867CA" w:rsidR="009B3350" w:rsidRDefault="009B3350" w:rsidP="009B3350">
            <w:pPr>
              <w:pStyle w:val="BodyText"/>
              <w:spacing w:after="60" w:line="220" w:lineRule="exact"/>
            </w:pPr>
          </w:p>
          <w:p w14:paraId="42F29BE8" w14:textId="0DB4A578" w:rsidR="009B3350" w:rsidRPr="00D900D3" w:rsidRDefault="009B3350" w:rsidP="009B3350">
            <w:pPr>
              <w:pStyle w:val="BodyText"/>
              <w:spacing w:after="60" w:line="220" w:lineRule="exact"/>
              <w:rPr>
                <w:u w:val="single"/>
              </w:rPr>
            </w:pPr>
            <w:r w:rsidRPr="00D900D3">
              <w:rPr>
                <w:u w:val="single"/>
              </w:rPr>
              <w:t>Section 2.3</w:t>
            </w:r>
          </w:p>
          <w:p w14:paraId="3F82E5C7" w14:textId="4D4FCE26" w:rsidR="009B3350" w:rsidRPr="00887E82" w:rsidRDefault="009B3350" w:rsidP="009B3350">
            <w:pPr>
              <w:pStyle w:val="BodyText"/>
              <w:spacing w:after="60" w:line="220" w:lineRule="exact"/>
            </w:pPr>
            <w:r w:rsidRPr="00D900D3">
              <w:t xml:space="preserve">Examples of evidence for Section 2.3 may include, but are not limited to, documentation from change management systems, electronic mail, or contracts that identifies a review to determine whether additional mitigations are necessary and that they have been implemented prior to connecting the </w:t>
            </w:r>
            <w:r w:rsidRPr="001A0DFF">
              <w:rPr>
                <w:b/>
                <w:bCs/>
              </w:rPr>
              <w:t>transient cyber asset</w:t>
            </w:r>
            <w:r w:rsidRPr="00D900D3">
              <w:t xml:space="preserve"> managed by a party other than the Responsible Entity.</w:t>
            </w:r>
          </w:p>
        </w:tc>
      </w:tr>
      <w:tr w:rsidR="009B3350" w14:paraId="318C1EAF" w14:textId="77777777" w:rsidTr="1943CBA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042530CF" w14:textId="77777777" w:rsidR="009B3350" w:rsidRPr="000F64AA" w:rsidRDefault="009B3350" w:rsidP="009B3350">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1CE28FA" w14:textId="77777777" w:rsidR="009B3350" w:rsidRPr="000F64AA" w:rsidRDefault="009B3350" w:rsidP="009B3350">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D06C600" w14:textId="77777777" w:rsidR="009B3350" w:rsidRPr="000F64AA" w:rsidRDefault="009B3350" w:rsidP="009B3350">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7E6DD46" w14:textId="77777777" w:rsidR="009B3350" w:rsidRPr="000F64AA" w:rsidRDefault="009B3350" w:rsidP="009B3350">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EC36FDE" w14:textId="77777777" w:rsidR="009B3350" w:rsidRPr="000F64AA" w:rsidRDefault="009B3350" w:rsidP="009B3350">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AA75C48" w14:textId="77777777" w:rsidR="009B3350" w:rsidRPr="000F64AA" w:rsidRDefault="009B3350" w:rsidP="009B3350">
            <w:pPr>
              <w:pStyle w:val="BodyText"/>
              <w:spacing w:after="60" w:line="220" w:lineRule="exact"/>
            </w:pPr>
          </w:p>
        </w:tc>
      </w:tr>
      <w:tr w:rsidR="009B3350" w14:paraId="3AB131BA" w14:textId="77777777" w:rsidTr="1943CBAE">
        <w:tc>
          <w:tcPr>
            <w:tcW w:w="961" w:type="pct"/>
            <w:tcBorders>
              <w:top w:val="single" w:sz="8" w:space="0" w:color="00477F"/>
              <w:left w:val="single" w:sz="4" w:space="0" w:color="auto"/>
              <w:bottom w:val="single" w:sz="8" w:space="0" w:color="00477F"/>
              <w:right w:val="single" w:sz="8" w:space="0" w:color="00407A"/>
            </w:tcBorders>
          </w:tcPr>
          <w:p w14:paraId="70381AD5" w14:textId="58D34F39" w:rsidR="009B3350" w:rsidRPr="00D27B60" w:rsidRDefault="009B3350" w:rsidP="00D27B60">
            <w:pPr>
              <w:pStyle w:val="RSAWAssessmentArea"/>
              <w:rPr>
                <w:sz w:val="20"/>
                <w:szCs w:val="20"/>
              </w:rPr>
            </w:pPr>
            <w:r w:rsidRPr="00D27B60">
              <w:rPr>
                <w:b/>
                <w:bCs/>
                <w:sz w:val="20"/>
                <w:szCs w:val="20"/>
              </w:rPr>
              <w:t xml:space="preserve">AR 4.2 </w:t>
            </w:r>
            <w:r w:rsidRPr="00D27B60">
              <w:rPr>
                <w:sz w:val="20"/>
                <w:szCs w:val="20"/>
              </w:rPr>
              <w:t>Please provide:</w:t>
            </w:r>
          </w:p>
          <w:p w14:paraId="62ED0369" w14:textId="25B4AA24" w:rsidR="009B3350" w:rsidRPr="00D27B60" w:rsidRDefault="009B3350" w:rsidP="009B3350">
            <w:pPr>
              <w:pStyle w:val="ListParagraph"/>
              <w:numPr>
                <w:ilvl w:val="0"/>
                <w:numId w:val="44"/>
              </w:numPr>
              <w:tabs>
                <w:tab w:val="clear" w:pos="720"/>
              </w:tabs>
              <w:spacing w:before="0" w:after="0" w:line="240" w:lineRule="auto"/>
              <w:jc w:val="left"/>
              <w:rPr>
                <w:szCs w:val="20"/>
              </w:rPr>
            </w:pPr>
            <w:r w:rsidRPr="00D27B60">
              <w:rPr>
                <w:szCs w:val="20"/>
              </w:rPr>
              <w:t xml:space="preserve">One or more documented plan(s) for </w:t>
            </w:r>
            <w:r w:rsidRPr="00D27B60">
              <w:rPr>
                <w:b/>
                <w:bCs/>
                <w:szCs w:val="20"/>
              </w:rPr>
              <w:t>transient cyber assets</w:t>
            </w:r>
            <w:r w:rsidRPr="00D27B60">
              <w:rPr>
                <w:szCs w:val="20"/>
              </w:rPr>
              <w:t xml:space="preserve"> and </w:t>
            </w:r>
            <w:r w:rsidRPr="00D27B60">
              <w:rPr>
                <w:b/>
                <w:bCs/>
                <w:szCs w:val="20"/>
              </w:rPr>
              <w:t>removable media</w:t>
            </w:r>
            <w:r w:rsidRPr="00D27B60">
              <w:rPr>
                <w:szCs w:val="20"/>
              </w:rPr>
              <w:t xml:space="preserve"> that address Section 2 in Attachment 1</w:t>
            </w:r>
          </w:p>
        </w:tc>
        <w:tc>
          <w:tcPr>
            <w:tcW w:w="756" w:type="pct"/>
            <w:tcBorders>
              <w:top w:val="single" w:sz="8" w:space="0" w:color="00477F"/>
              <w:left w:val="single" w:sz="8" w:space="0" w:color="00407A"/>
              <w:bottom w:val="single" w:sz="8" w:space="0" w:color="00477F"/>
              <w:right w:val="single" w:sz="8" w:space="0" w:color="00407A"/>
            </w:tcBorders>
          </w:tcPr>
          <w:p w14:paraId="39A8B11B" w14:textId="77777777" w:rsidR="009B3350" w:rsidRPr="00D27B60" w:rsidRDefault="009B3350" w:rsidP="009B3350">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179F2A1C" w14:textId="77777777" w:rsidR="009B3350" w:rsidRPr="00D27B60"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501F2AB8" w14:textId="38E7F00B" w:rsidR="009B3350" w:rsidRPr="00D27B60" w:rsidRDefault="009B3350" w:rsidP="009B3350">
            <w:pPr>
              <w:pStyle w:val="Requirementslevel2Bullet"/>
              <w:numPr>
                <w:ilvl w:val="0"/>
                <w:numId w:val="0"/>
              </w:numPr>
              <w:tabs>
                <w:tab w:val="clear" w:pos="2016"/>
              </w:tabs>
              <w:spacing w:before="0" w:after="0"/>
              <w:rPr>
                <w:sz w:val="20"/>
                <w:szCs w:val="20"/>
              </w:rPr>
            </w:pPr>
            <w:r w:rsidRPr="00D27B60">
              <w:rPr>
                <w:sz w:val="20"/>
                <w:szCs w:val="20"/>
              </w:rPr>
              <w:t xml:space="preserve">Verify the Responsible Entity has documented one or more documented plan(s) for </w:t>
            </w:r>
            <w:r w:rsidRPr="00D27B60">
              <w:rPr>
                <w:b/>
                <w:bCs/>
                <w:sz w:val="20"/>
                <w:szCs w:val="20"/>
              </w:rPr>
              <w:t>transient cyber assets</w:t>
            </w:r>
            <w:r w:rsidRPr="00D27B60">
              <w:rPr>
                <w:sz w:val="20"/>
                <w:szCs w:val="20"/>
              </w:rPr>
              <w:t xml:space="preserve"> and </w:t>
            </w:r>
            <w:r w:rsidRPr="00D27B60">
              <w:rPr>
                <w:b/>
                <w:bCs/>
                <w:sz w:val="20"/>
                <w:szCs w:val="20"/>
              </w:rPr>
              <w:t>removable media</w:t>
            </w:r>
            <w:r w:rsidRPr="00D27B60">
              <w:rPr>
                <w:sz w:val="20"/>
                <w:szCs w:val="20"/>
              </w:rPr>
              <w:t xml:space="preserve"> throughout the entire audit period that address Section 2 in Attachment 1.</w:t>
            </w:r>
          </w:p>
        </w:tc>
        <w:tc>
          <w:tcPr>
            <w:tcW w:w="1627" w:type="pct"/>
            <w:gridSpan w:val="2"/>
            <w:tcBorders>
              <w:top w:val="single" w:sz="8" w:space="0" w:color="00477F"/>
              <w:left w:val="single" w:sz="8" w:space="0" w:color="00407A"/>
              <w:bottom w:val="single" w:sz="8" w:space="0" w:color="00477F"/>
              <w:right w:val="single" w:sz="4" w:space="0" w:color="auto"/>
            </w:tcBorders>
          </w:tcPr>
          <w:p w14:paraId="56B6B7AC" w14:textId="3B69A86D" w:rsidR="009B3350" w:rsidRPr="00D27B60" w:rsidRDefault="004378C1" w:rsidP="004378C1">
            <w:pPr>
              <w:pStyle w:val="Requirementslevel2Bullet"/>
              <w:numPr>
                <w:ilvl w:val="0"/>
                <w:numId w:val="0"/>
              </w:numPr>
              <w:tabs>
                <w:tab w:val="clear" w:pos="2016"/>
              </w:tabs>
              <w:spacing w:before="0" w:after="0"/>
              <w:rPr>
                <w:sz w:val="20"/>
                <w:szCs w:val="20"/>
              </w:rPr>
            </w:pPr>
            <w:r w:rsidRPr="00D27B60">
              <w:rPr>
                <w:rFonts w:asciiTheme="minorHAnsi" w:hAnsiTheme="minorHAnsi" w:cstheme="minorHAnsi"/>
                <w:sz w:val="20"/>
                <w:szCs w:val="20"/>
              </w:rPr>
              <w:t>For AESO use only</w:t>
            </w:r>
          </w:p>
        </w:tc>
      </w:tr>
      <w:tr w:rsidR="009B3350" w14:paraId="0E20CC6F" w14:textId="77777777" w:rsidTr="1943CBAE">
        <w:tc>
          <w:tcPr>
            <w:tcW w:w="961" w:type="pct"/>
            <w:tcBorders>
              <w:top w:val="single" w:sz="8" w:space="0" w:color="00477F"/>
              <w:left w:val="single" w:sz="4" w:space="0" w:color="auto"/>
              <w:bottom w:val="single" w:sz="8" w:space="0" w:color="00477F"/>
              <w:right w:val="single" w:sz="8" w:space="0" w:color="00407A"/>
            </w:tcBorders>
          </w:tcPr>
          <w:p w14:paraId="3E1D5675" w14:textId="1395C626" w:rsidR="009B3350" w:rsidRPr="00D27B60" w:rsidRDefault="009B3350" w:rsidP="009B3350">
            <w:pPr>
              <w:pStyle w:val="ListParagraph"/>
              <w:numPr>
                <w:ilvl w:val="0"/>
                <w:numId w:val="45"/>
              </w:numPr>
              <w:tabs>
                <w:tab w:val="clear" w:pos="720"/>
              </w:tabs>
              <w:spacing w:before="0" w:after="0" w:line="240" w:lineRule="auto"/>
              <w:jc w:val="left"/>
              <w:rPr>
                <w:szCs w:val="20"/>
              </w:rPr>
            </w:pPr>
            <w:r w:rsidRPr="00D27B60">
              <w:rPr>
                <w:szCs w:val="20"/>
              </w:rPr>
              <w:t xml:space="preserve">A list of </w:t>
            </w:r>
            <w:r w:rsidRPr="00D27B60">
              <w:rPr>
                <w:b/>
                <w:bCs/>
                <w:szCs w:val="20"/>
              </w:rPr>
              <w:t>transient cyber assets</w:t>
            </w:r>
            <w:r w:rsidRPr="00D27B60">
              <w:rPr>
                <w:szCs w:val="20"/>
              </w:rPr>
              <w:t xml:space="preserve"> (TCA) which are managed by a party other than the Responsible Entity that include the following information:</w:t>
            </w:r>
          </w:p>
          <w:p w14:paraId="127C3CE4" w14:textId="6692DA15" w:rsidR="009B3350" w:rsidRPr="00D27B60" w:rsidRDefault="009B3350" w:rsidP="009B3350">
            <w:pPr>
              <w:pStyle w:val="ListParagraph"/>
              <w:numPr>
                <w:ilvl w:val="0"/>
                <w:numId w:val="39"/>
              </w:numPr>
              <w:tabs>
                <w:tab w:val="clear" w:pos="720"/>
              </w:tabs>
              <w:spacing w:before="0" w:after="0" w:line="240" w:lineRule="auto"/>
              <w:jc w:val="left"/>
              <w:rPr>
                <w:szCs w:val="20"/>
              </w:rPr>
            </w:pPr>
            <w:r w:rsidRPr="00D27B60">
              <w:rPr>
                <w:szCs w:val="20"/>
              </w:rPr>
              <w:t>TCA identifier</w:t>
            </w:r>
          </w:p>
          <w:p w14:paraId="236215FD" w14:textId="39BE3C10" w:rsidR="009B3350" w:rsidRPr="00D27B60" w:rsidRDefault="009B3350" w:rsidP="009B3350">
            <w:pPr>
              <w:pStyle w:val="ListParagraph"/>
              <w:numPr>
                <w:ilvl w:val="0"/>
                <w:numId w:val="39"/>
              </w:numPr>
              <w:tabs>
                <w:tab w:val="clear" w:pos="720"/>
              </w:tabs>
              <w:spacing w:before="0" w:after="0" w:line="240" w:lineRule="auto"/>
              <w:jc w:val="left"/>
              <w:rPr>
                <w:szCs w:val="20"/>
              </w:rPr>
            </w:pPr>
            <w:r w:rsidRPr="00D27B60">
              <w:rPr>
                <w:szCs w:val="20"/>
              </w:rPr>
              <w:t>Description of the TCA’s purpose</w:t>
            </w:r>
          </w:p>
          <w:p w14:paraId="6525B689" w14:textId="31D268AF" w:rsidR="009B3350" w:rsidRPr="00D27B60" w:rsidRDefault="009B3350" w:rsidP="009B3350">
            <w:pPr>
              <w:pStyle w:val="ListParagraph"/>
              <w:numPr>
                <w:ilvl w:val="0"/>
                <w:numId w:val="39"/>
              </w:numPr>
              <w:tabs>
                <w:tab w:val="clear" w:pos="720"/>
              </w:tabs>
              <w:spacing w:before="0" w:after="0" w:line="240" w:lineRule="auto"/>
              <w:jc w:val="left"/>
              <w:rPr>
                <w:szCs w:val="20"/>
              </w:rPr>
            </w:pPr>
            <w:r w:rsidRPr="00D27B60">
              <w:rPr>
                <w:b/>
                <w:bCs/>
                <w:szCs w:val="20"/>
              </w:rPr>
              <w:t>BES cyber assets</w:t>
            </w:r>
            <w:r w:rsidRPr="00D27B60">
              <w:rPr>
                <w:szCs w:val="20"/>
              </w:rPr>
              <w:t xml:space="preserve">, </w:t>
            </w:r>
            <w:r w:rsidRPr="00D27B60">
              <w:rPr>
                <w:b/>
                <w:bCs/>
                <w:szCs w:val="20"/>
              </w:rPr>
              <w:t>protected cyber assets</w:t>
            </w:r>
            <w:r w:rsidRPr="00D27B60">
              <w:rPr>
                <w:szCs w:val="20"/>
              </w:rPr>
              <w:t xml:space="preserve"> and </w:t>
            </w:r>
            <w:r w:rsidRPr="00D27B60">
              <w:rPr>
                <w:b/>
                <w:bCs/>
                <w:szCs w:val="20"/>
              </w:rPr>
              <w:t>electronic security perimeters</w:t>
            </w:r>
            <w:r w:rsidRPr="00D27B60">
              <w:rPr>
                <w:szCs w:val="20"/>
              </w:rPr>
              <w:t xml:space="preserve"> where the TCA is used</w:t>
            </w:r>
          </w:p>
          <w:p w14:paraId="622D464B" w14:textId="6A29805E" w:rsidR="009B3350" w:rsidRPr="00D27B60" w:rsidRDefault="009B3350" w:rsidP="009B3350">
            <w:pPr>
              <w:pStyle w:val="ListParagraph"/>
              <w:numPr>
                <w:ilvl w:val="0"/>
                <w:numId w:val="45"/>
              </w:numPr>
              <w:tabs>
                <w:tab w:val="clear" w:pos="720"/>
              </w:tabs>
              <w:spacing w:before="0" w:after="0" w:line="240" w:lineRule="auto"/>
              <w:jc w:val="left"/>
              <w:rPr>
                <w:szCs w:val="20"/>
              </w:rPr>
            </w:pPr>
            <w:r w:rsidRPr="00D27B60">
              <w:rPr>
                <w:szCs w:val="20"/>
              </w:rPr>
              <w:t xml:space="preserve">Evidence that the plans pertaining to Section 2 in Attachment 1 have been implemented. If there are more than 9 </w:t>
            </w:r>
            <w:r w:rsidRPr="00D27B60">
              <w:rPr>
                <w:b/>
                <w:bCs/>
                <w:szCs w:val="20"/>
              </w:rPr>
              <w:t>transient cyber assets</w:t>
            </w:r>
            <w:r w:rsidRPr="00D27B60">
              <w:rPr>
                <w:szCs w:val="20"/>
              </w:rPr>
              <w:t xml:space="preserve"> in the list in item (ii), an example of the implementation may be provided instead, and the auditor will sample for additional implementation evidence.</w:t>
            </w:r>
          </w:p>
          <w:p w14:paraId="760F9001" w14:textId="4E147E5C" w:rsidR="009B3350" w:rsidRPr="00D27B60" w:rsidRDefault="009B3350" w:rsidP="009B3350">
            <w:pPr>
              <w:pStyle w:val="ListParagraph"/>
              <w:numPr>
                <w:ilvl w:val="0"/>
                <w:numId w:val="45"/>
              </w:numPr>
              <w:tabs>
                <w:tab w:val="clear" w:pos="720"/>
              </w:tabs>
              <w:spacing w:before="0" w:after="0" w:line="240" w:lineRule="auto"/>
              <w:jc w:val="left"/>
              <w:rPr>
                <w:szCs w:val="20"/>
              </w:rPr>
            </w:pPr>
            <w:r w:rsidRPr="00D27B60">
              <w:rPr>
                <w:szCs w:val="20"/>
              </w:rPr>
              <w:t xml:space="preserve">Where a </w:t>
            </w:r>
            <w:r w:rsidRPr="00D27B60">
              <w:rPr>
                <w:b/>
                <w:bCs/>
                <w:szCs w:val="20"/>
              </w:rPr>
              <w:t xml:space="preserve">transient cyber asset </w:t>
            </w:r>
            <w:r w:rsidRPr="00D27B60">
              <w:rPr>
                <w:szCs w:val="20"/>
              </w:rPr>
              <w:t xml:space="preserve">does not have the capability to mitigate the risk from unpatched software or the capability to use methods that mitigate the introduction of malicious code, evidence to support or corroborate that the </w:t>
            </w:r>
            <w:r w:rsidRPr="00D27B60">
              <w:rPr>
                <w:b/>
                <w:bCs/>
                <w:szCs w:val="20"/>
              </w:rPr>
              <w:t xml:space="preserve">transient cyber asset </w:t>
            </w:r>
            <w:r w:rsidRPr="00D27B60">
              <w:rPr>
                <w:szCs w:val="20"/>
              </w:rPr>
              <w:t>does not have these capabilities.</w:t>
            </w:r>
          </w:p>
          <w:p w14:paraId="0EDDE66D" w14:textId="77777777" w:rsidR="009B3350" w:rsidRPr="00D27B60" w:rsidRDefault="009B3350" w:rsidP="009B3350">
            <w:pPr>
              <w:tabs>
                <w:tab w:val="clear" w:pos="720"/>
              </w:tabs>
              <w:spacing w:before="0" w:after="0" w:line="240" w:lineRule="auto"/>
              <w:jc w:val="left"/>
              <w:rPr>
                <w:szCs w:val="20"/>
              </w:rPr>
            </w:pPr>
          </w:p>
        </w:tc>
        <w:tc>
          <w:tcPr>
            <w:tcW w:w="756" w:type="pct"/>
            <w:tcBorders>
              <w:top w:val="single" w:sz="8" w:space="0" w:color="00477F"/>
              <w:left w:val="single" w:sz="8" w:space="0" w:color="00407A"/>
              <w:bottom w:val="single" w:sz="8" w:space="0" w:color="00477F"/>
              <w:right w:val="single" w:sz="8" w:space="0" w:color="00407A"/>
            </w:tcBorders>
          </w:tcPr>
          <w:p w14:paraId="71DD9340" w14:textId="77777777" w:rsidR="009B3350" w:rsidRPr="00D27B60" w:rsidRDefault="009B3350" w:rsidP="009B3350">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5C66EC2B" w14:textId="77777777" w:rsidR="009B3350" w:rsidRPr="00D27B60" w:rsidRDefault="009B3350" w:rsidP="009B3350">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26B9AA3D" w14:textId="77777777" w:rsidR="009B3350" w:rsidRPr="00D27B60" w:rsidRDefault="009B3350" w:rsidP="009B3350">
            <w:pPr>
              <w:tabs>
                <w:tab w:val="clear" w:pos="720"/>
              </w:tabs>
              <w:spacing w:before="0" w:after="0" w:line="240" w:lineRule="auto"/>
              <w:jc w:val="left"/>
              <w:rPr>
                <w:szCs w:val="20"/>
                <w:u w:val="single"/>
              </w:rPr>
            </w:pPr>
            <w:r w:rsidRPr="00D27B60">
              <w:rPr>
                <w:szCs w:val="20"/>
                <w:u w:val="single"/>
              </w:rPr>
              <w:t>Section 2.1</w:t>
            </w:r>
          </w:p>
          <w:p w14:paraId="3BC49D15" w14:textId="39C64AED" w:rsidR="009B3350" w:rsidRPr="00D27B60" w:rsidRDefault="009B3350" w:rsidP="009B3350">
            <w:pPr>
              <w:tabs>
                <w:tab w:val="clear" w:pos="720"/>
              </w:tabs>
              <w:spacing w:before="0" w:after="0" w:line="240" w:lineRule="auto"/>
              <w:jc w:val="left"/>
              <w:rPr>
                <w:szCs w:val="20"/>
              </w:rPr>
            </w:pPr>
            <w:r w:rsidRPr="00D27B60">
              <w:rPr>
                <w:szCs w:val="20"/>
              </w:rPr>
              <w:t xml:space="preserve">Verify that, throughout the entire audit period, the Responsible Entity has implemented one or a combination of the following methods to achieve the objective of mitigating the risk of vulnerabilities posed by unpatched software on the sampled </w:t>
            </w:r>
            <w:r w:rsidRPr="00D27B60">
              <w:rPr>
                <w:b/>
                <w:bCs/>
                <w:szCs w:val="20"/>
              </w:rPr>
              <w:t>transient cyber assets</w:t>
            </w:r>
            <w:r w:rsidRPr="00D27B60">
              <w:rPr>
                <w:szCs w:val="20"/>
              </w:rPr>
              <w:t xml:space="preserve"> (per </w:t>
            </w:r>
            <w:r w:rsidRPr="00D27B60">
              <w:rPr>
                <w:b/>
                <w:bCs/>
                <w:szCs w:val="20"/>
              </w:rPr>
              <w:t>transient cyber asset</w:t>
            </w:r>
            <w:r w:rsidRPr="00D27B60">
              <w:rPr>
                <w:szCs w:val="20"/>
              </w:rPr>
              <w:t xml:space="preserve"> capability):</w:t>
            </w:r>
          </w:p>
          <w:p w14:paraId="00CB0DF1" w14:textId="409F4ADD" w:rsidR="009B3350" w:rsidRPr="00D27B60" w:rsidRDefault="009B3350" w:rsidP="009B3350">
            <w:pPr>
              <w:pStyle w:val="ListParagraph"/>
              <w:numPr>
                <w:ilvl w:val="0"/>
                <w:numId w:val="47"/>
              </w:numPr>
              <w:tabs>
                <w:tab w:val="clear" w:pos="720"/>
              </w:tabs>
              <w:spacing w:before="0" w:after="0" w:line="240" w:lineRule="auto"/>
              <w:jc w:val="left"/>
              <w:rPr>
                <w:szCs w:val="20"/>
              </w:rPr>
            </w:pPr>
            <w:r w:rsidRPr="00D27B60">
              <w:rPr>
                <w:szCs w:val="20"/>
              </w:rPr>
              <w:t>review of installed security patch(es);</w:t>
            </w:r>
          </w:p>
          <w:p w14:paraId="08E28BD4" w14:textId="77777777" w:rsidR="009B3350" w:rsidRPr="00D27B60" w:rsidRDefault="009B3350" w:rsidP="009B3350">
            <w:pPr>
              <w:pStyle w:val="ListParagraph"/>
              <w:numPr>
                <w:ilvl w:val="0"/>
                <w:numId w:val="47"/>
              </w:numPr>
              <w:tabs>
                <w:tab w:val="clear" w:pos="720"/>
              </w:tabs>
              <w:spacing w:before="0" w:after="0" w:line="240" w:lineRule="auto"/>
              <w:jc w:val="left"/>
              <w:rPr>
                <w:szCs w:val="20"/>
              </w:rPr>
            </w:pPr>
            <w:r w:rsidRPr="00D27B60">
              <w:rPr>
                <w:szCs w:val="20"/>
              </w:rPr>
              <w:t>review of security patching process used by the party;</w:t>
            </w:r>
          </w:p>
          <w:p w14:paraId="761AFD1C" w14:textId="77777777" w:rsidR="009B3350" w:rsidRPr="00D27B60" w:rsidRDefault="009B3350" w:rsidP="009B3350">
            <w:pPr>
              <w:pStyle w:val="ListParagraph"/>
              <w:numPr>
                <w:ilvl w:val="0"/>
                <w:numId w:val="47"/>
              </w:numPr>
              <w:tabs>
                <w:tab w:val="clear" w:pos="720"/>
              </w:tabs>
              <w:spacing w:before="0" w:after="0" w:line="240" w:lineRule="auto"/>
              <w:jc w:val="left"/>
              <w:rPr>
                <w:szCs w:val="20"/>
              </w:rPr>
            </w:pPr>
            <w:r w:rsidRPr="00D27B60">
              <w:rPr>
                <w:szCs w:val="20"/>
              </w:rPr>
              <w:t>review of other vulnerability mitigation performed by the party; or</w:t>
            </w:r>
          </w:p>
          <w:p w14:paraId="42D5DEE6" w14:textId="6184C925" w:rsidR="009B3350" w:rsidRPr="00D27B60" w:rsidRDefault="009B3350" w:rsidP="009B3350">
            <w:pPr>
              <w:pStyle w:val="ListParagraph"/>
              <w:numPr>
                <w:ilvl w:val="0"/>
                <w:numId w:val="47"/>
              </w:numPr>
              <w:tabs>
                <w:tab w:val="clear" w:pos="720"/>
              </w:tabs>
              <w:spacing w:before="0" w:after="0" w:line="240" w:lineRule="auto"/>
              <w:jc w:val="left"/>
              <w:rPr>
                <w:szCs w:val="20"/>
              </w:rPr>
            </w:pPr>
            <w:r w:rsidRPr="00D27B60">
              <w:rPr>
                <w:szCs w:val="20"/>
              </w:rPr>
              <w:t>other method(s) to mitigate software vulnerabilities.</w:t>
            </w:r>
          </w:p>
          <w:p w14:paraId="26898B1C" w14:textId="77777777" w:rsidR="009B3350" w:rsidRPr="00D27B60" w:rsidRDefault="009B3350" w:rsidP="009B3350">
            <w:pPr>
              <w:pStyle w:val="Requirementslevel2Bullet"/>
              <w:numPr>
                <w:ilvl w:val="0"/>
                <w:numId w:val="0"/>
              </w:numPr>
              <w:tabs>
                <w:tab w:val="clear" w:pos="2016"/>
              </w:tabs>
              <w:spacing w:before="0" w:after="0"/>
              <w:rPr>
                <w:sz w:val="20"/>
                <w:szCs w:val="20"/>
              </w:rPr>
            </w:pPr>
            <w:r w:rsidRPr="00D27B60">
              <w:rPr>
                <w:sz w:val="20"/>
                <w:szCs w:val="20"/>
              </w:rPr>
              <w:t xml:space="preserve">If the Responsible Entity stated that a sampled </w:t>
            </w:r>
            <w:r w:rsidRPr="00D27B60">
              <w:rPr>
                <w:b/>
                <w:bCs/>
                <w:sz w:val="20"/>
                <w:szCs w:val="20"/>
              </w:rPr>
              <w:t>transient cyber asset</w:t>
            </w:r>
            <w:r w:rsidRPr="00D27B60">
              <w:rPr>
                <w:sz w:val="20"/>
                <w:szCs w:val="20"/>
              </w:rPr>
              <w:t xml:space="preserve"> does not have the capability to use method(s) that mitigate the risk from unpatched software, verify the submitted evidence supports the Responsible Entity’s assertion.</w:t>
            </w:r>
          </w:p>
          <w:p w14:paraId="288B4B26" w14:textId="5D6B7AA6" w:rsidR="009B3350" w:rsidRPr="00D27B60" w:rsidRDefault="009B3350" w:rsidP="009B3350">
            <w:pPr>
              <w:tabs>
                <w:tab w:val="clear" w:pos="720"/>
              </w:tabs>
              <w:spacing w:before="0" w:after="0" w:line="240" w:lineRule="auto"/>
              <w:jc w:val="left"/>
              <w:rPr>
                <w:szCs w:val="20"/>
              </w:rPr>
            </w:pPr>
          </w:p>
          <w:p w14:paraId="4ED11FD2" w14:textId="77BC0A04" w:rsidR="009B3350" w:rsidRPr="00D27B60" w:rsidRDefault="009B3350" w:rsidP="009B3350">
            <w:pPr>
              <w:tabs>
                <w:tab w:val="clear" w:pos="720"/>
              </w:tabs>
              <w:spacing w:before="0" w:after="0" w:line="240" w:lineRule="auto"/>
              <w:jc w:val="left"/>
              <w:rPr>
                <w:szCs w:val="20"/>
                <w:u w:val="single"/>
              </w:rPr>
            </w:pPr>
            <w:r w:rsidRPr="00D27B60">
              <w:rPr>
                <w:szCs w:val="20"/>
                <w:u w:val="single"/>
              </w:rPr>
              <w:t>Section 2.2</w:t>
            </w:r>
          </w:p>
          <w:p w14:paraId="1EDA42D0" w14:textId="451F381A" w:rsidR="009B3350" w:rsidRPr="00D27B60" w:rsidRDefault="009B3350" w:rsidP="009B3350">
            <w:pPr>
              <w:tabs>
                <w:tab w:val="clear" w:pos="720"/>
              </w:tabs>
              <w:spacing w:before="0" w:after="0" w:line="240" w:lineRule="auto"/>
              <w:jc w:val="left"/>
              <w:rPr>
                <w:szCs w:val="20"/>
              </w:rPr>
            </w:pPr>
            <w:r w:rsidRPr="00D27B60">
              <w:rPr>
                <w:szCs w:val="20"/>
              </w:rPr>
              <w:t xml:space="preserve">Verify that, throughout the entire audit period, the Responsible Entity has implemented one or a combination of the following methods to achieve the objective of mitigating malicious code on the sampled </w:t>
            </w:r>
            <w:r w:rsidRPr="00D27B60">
              <w:rPr>
                <w:b/>
                <w:bCs/>
                <w:szCs w:val="20"/>
              </w:rPr>
              <w:t>transient cyber assets</w:t>
            </w:r>
            <w:r w:rsidRPr="00D27B60">
              <w:rPr>
                <w:szCs w:val="20"/>
              </w:rPr>
              <w:t xml:space="preserve"> (per </w:t>
            </w:r>
            <w:r w:rsidRPr="00D27B60">
              <w:rPr>
                <w:b/>
                <w:bCs/>
                <w:szCs w:val="20"/>
              </w:rPr>
              <w:t xml:space="preserve">transient cyber asset </w:t>
            </w:r>
            <w:r w:rsidRPr="00D27B60">
              <w:rPr>
                <w:szCs w:val="20"/>
              </w:rPr>
              <w:t>capability):</w:t>
            </w:r>
          </w:p>
          <w:p w14:paraId="3641DF8F" w14:textId="6B51C9B7"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review of antivirus update level;</w:t>
            </w:r>
          </w:p>
          <w:p w14:paraId="182A3B0E" w14:textId="77777777"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review of antivirus update process used by the party;</w:t>
            </w:r>
          </w:p>
          <w:p w14:paraId="27285437" w14:textId="758A6935"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 xml:space="preserve">review of application </w:t>
            </w:r>
            <w:r w:rsidR="001C62C3" w:rsidRPr="00D27B60">
              <w:rPr>
                <w:szCs w:val="20"/>
              </w:rPr>
              <w:t>allowlisting</w:t>
            </w:r>
            <w:r w:rsidRPr="00D27B60">
              <w:rPr>
                <w:szCs w:val="20"/>
              </w:rPr>
              <w:t xml:space="preserve"> used by the party;</w:t>
            </w:r>
          </w:p>
          <w:p w14:paraId="51338A6F" w14:textId="77777777"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review use of live operating system and software executable only from read-only media;</w:t>
            </w:r>
          </w:p>
          <w:p w14:paraId="4152B6F7" w14:textId="77777777"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review of system hardening used by the party; or</w:t>
            </w:r>
          </w:p>
          <w:p w14:paraId="1D41F820" w14:textId="77777777" w:rsidR="009B3350" w:rsidRPr="00D27B60" w:rsidRDefault="009B3350" w:rsidP="009B3350">
            <w:pPr>
              <w:pStyle w:val="ListParagraph"/>
              <w:numPr>
                <w:ilvl w:val="0"/>
                <w:numId w:val="46"/>
              </w:numPr>
              <w:tabs>
                <w:tab w:val="clear" w:pos="720"/>
              </w:tabs>
              <w:spacing w:before="0" w:after="0" w:line="240" w:lineRule="auto"/>
              <w:jc w:val="left"/>
              <w:rPr>
                <w:szCs w:val="20"/>
              </w:rPr>
            </w:pPr>
            <w:r w:rsidRPr="00D27B60">
              <w:rPr>
                <w:szCs w:val="20"/>
              </w:rPr>
              <w:t>other method(s) to mitigate malicious code.</w:t>
            </w:r>
          </w:p>
          <w:p w14:paraId="54E66933" w14:textId="77777777" w:rsidR="009B3350" w:rsidRPr="00D27B60" w:rsidRDefault="009B3350" w:rsidP="009B3350">
            <w:pPr>
              <w:pStyle w:val="Requirementslevel2Bullet"/>
              <w:numPr>
                <w:ilvl w:val="0"/>
                <w:numId w:val="0"/>
              </w:numPr>
              <w:tabs>
                <w:tab w:val="clear" w:pos="2016"/>
              </w:tabs>
              <w:spacing w:before="0" w:after="0"/>
              <w:rPr>
                <w:sz w:val="20"/>
                <w:szCs w:val="20"/>
              </w:rPr>
            </w:pPr>
            <w:r w:rsidRPr="00D27B60">
              <w:rPr>
                <w:sz w:val="20"/>
                <w:szCs w:val="20"/>
              </w:rPr>
              <w:t xml:space="preserve">If the Responsible Entity stated that a sampled </w:t>
            </w:r>
            <w:r w:rsidRPr="00D27B60">
              <w:rPr>
                <w:b/>
                <w:bCs/>
                <w:sz w:val="20"/>
                <w:szCs w:val="20"/>
              </w:rPr>
              <w:t xml:space="preserve">transient cyber asset </w:t>
            </w:r>
            <w:r w:rsidRPr="00D27B60">
              <w:rPr>
                <w:sz w:val="20"/>
                <w:szCs w:val="20"/>
              </w:rPr>
              <w:t>does not have the capability to use methods that mitigate the introduction of malicious code, verify the submitted evidence supports the Responsible Entity’s assertion.</w:t>
            </w:r>
          </w:p>
          <w:p w14:paraId="5F228684" w14:textId="77777777" w:rsidR="009B3350" w:rsidRPr="00D27B60" w:rsidRDefault="009B3350" w:rsidP="009B3350">
            <w:pPr>
              <w:tabs>
                <w:tab w:val="clear" w:pos="720"/>
              </w:tabs>
              <w:spacing w:before="0" w:after="0" w:line="240" w:lineRule="auto"/>
              <w:jc w:val="left"/>
              <w:rPr>
                <w:szCs w:val="20"/>
              </w:rPr>
            </w:pPr>
          </w:p>
          <w:p w14:paraId="4BCE2931" w14:textId="77777777" w:rsidR="009B3350" w:rsidRPr="00D27B60" w:rsidRDefault="009B3350" w:rsidP="009B3350">
            <w:pPr>
              <w:tabs>
                <w:tab w:val="clear" w:pos="720"/>
              </w:tabs>
              <w:spacing w:before="0" w:after="0" w:line="240" w:lineRule="auto"/>
              <w:jc w:val="left"/>
              <w:rPr>
                <w:szCs w:val="20"/>
                <w:u w:val="single"/>
              </w:rPr>
            </w:pPr>
            <w:r w:rsidRPr="00D27B60">
              <w:rPr>
                <w:szCs w:val="20"/>
                <w:u w:val="single"/>
              </w:rPr>
              <w:t>Section 2.3</w:t>
            </w:r>
          </w:p>
          <w:p w14:paraId="0755E686" w14:textId="77777777" w:rsidR="009B3350" w:rsidRPr="00D27B60" w:rsidRDefault="009B3350" w:rsidP="009B3350">
            <w:pPr>
              <w:tabs>
                <w:tab w:val="clear" w:pos="720"/>
              </w:tabs>
              <w:spacing w:before="0" w:after="0" w:line="240" w:lineRule="auto"/>
              <w:jc w:val="left"/>
              <w:rPr>
                <w:szCs w:val="20"/>
              </w:rPr>
            </w:pPr>
            <w:r w:rsidRPr="00D27B60">
              <w:rPr>
                <w:szCs w:val="20"/>
              </w:rPr>
              <w:t xml:space="preserve">For any method used to mitigate software vulnerabilities or malicious code as specified in 2.1 and 2.2: </w:t>
            </w:r>
          </w:p>
          <w:p w14:paraId="0579484C" w14:textId="6AB9798A" w:rsidR="009B3350" w:rsidRPr="00D27B60" w:rsidRDefault="009B3350" w:rsidP="009B3350">
            <w:pPr>
              <w:pStyle w:val="ListParagraph"/>
              <w:numPr>
                <w:ilvl w:val="0"/>
                <w:numId w:val="48"/>
              </w:numPr>
              <w:tabs>
                <w:tab w:val="clear" w:pos="720"/>
              </w:tabs>
              <w:spacing w:before="0" w:after="0" w:line="240" w:lineRule="auto"/>
              <w:jc w:val="left"/>
              <w:rPr>
                <w:szCs w:val="20"/>
              </w:rPr>
            </w:pPr>
            <w:r w:rsidRPr="00D27B60">
              <w:rPr>
                <w:szCs w:val="20"/>
              </w:rPr>
              <w:t>Verify that the Responsible Entity determined whether any additional mitigation actions are necessary.</w:t>
            </w:r>
          </w:p>
          <w:p w14:paraId="737F1971" w14:textId="27BCBC40" w:rsidR="009B3350" w:rsidRPr="00D27B60" w:rsidRDefault="009B3350" w:rsidP="009B3350">
            <w:pPr>
              <w:pStyle w:val="ListParagraph"/>
              <w:numPr>
                <w:ilvl w:val="0"/>
                <w:numId w:val="48"/>
              </w:numPr>
              <w:tabs>
                <w:tab w:val="clear" w:pos="720"/>
              </w:tabs>
              <w:spacing w:before="0" w:after="0" w:line="240" w:lineRule="auto"/>
              <w:jc w:val="left"/>
              <w:rPr>
                <w:szCs w:val="20"/>
              </w:rPr>
            </w:pPr>
            <w:r w:rsidRPr="00D27B60">
              <w:rPr>
                <w:szCs w:val="20"/>
              </w:rPr>
              <w:t xml:space="preserve">If any additional mitigation actions were necessary, verify that such actions were implemented prior to connecting the </w:t>
            </w:r>
            <w:r w:rsidRPr="00D27B60">
              <w:rPr>
                <w:b/>
                <w:bCs/>
                <w:szCs w:val="20"/>
              </w:rPr>
              <w:t>transient cyber asset</w:t>
            </w:r>
            <w:r w:rsidRPr="00D27B60">
              <w:rPr>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6DFFEC80" w14:textId="5F6F4200" w:rsidR="009B3350" w:rsidRPr="00D27B60" w:rsidRDefault="004378C1" w:rsidP="004378C1">
            <w:pPr>
              <w:pStyle w:val="Requirementslevel2Bullet"/>
              <w:numPr>
                <w:ilvl w:val="0"/>
                <w:numId w:val="0"/>
              </w:numPr>
              <w:tabs>
                <w:tab w:val="clear" w:pos="2016"/>
              </w:tabs>
              <w:spacing w:before="0" w:after="0"/>
              <w:rPr>
                <w:sz w:val="20"/>
                <w:szCs w:val="20"/>
              </w:rPr>
            </w:pPr>
            <w:r w:rsidRPr="00D27B60">
              <w:rPr>
                <w:rFonts w:asciiTheme="minorHAnsi" w:hAnsiTheme="minorHAnsi" w:cstheme="minorHAnsi"/>
                <w:sz w:val="20"/>
                <w:szCs w:val="20"/>
              </w:rPr>
              <w:t>For AESO use only</w:t>
            </w:r>
          </w:p>
        </w:tc>
      </w:tr>
      <w:tr w:rsidR="004378C1" w14:paraId="76BD1901" w14:textId="77777777" w:rsidTr="1943CBAE">
        <w:tc>
          <w:tcPr>
            <w:tcW w:w="961" w:type="pct"/>
            <w:tcBorders>
              <w:top w:val="single" w:sz="8" w:space="0" w:color="00477F"/>
              <w:left w:val="single" w:sz="4" w:space="0" w:color="auto"/>
              <w:bottom w:val="single" w:sz="8" w:space="0" w:color="00477F"/>
              <w:right w:val="single" w:sz="8" w:space="0" w:color="00407A"/>
            </w:tcBorders>
          </w:tcPr>
          <w:p w14:paraId="2C4BD6D4" w14:textId="6BCED65C" w:rsidR="004378C1" w:rsidRPr="00D27B60" w:rsidRDefault="004378C1" w:rsidP="004378C1">
            <w:pPr>
              <w:tabs>
                <w:tab w:val="clear" w:pos="720"/>
              </w:tabs>
              <w:spacing w:before="0" w:after="0" w:line="240" w:lineRule="auto"/>
              <w:jc w:val="left"/>
              <w:rPr>
                <w:szCs w:val="20"/>
              </w:rPr>
            </w:pPr>
            <w:r w:rsidRPr="00D27B60">
              <w:rPr>
                <w:rFonts w:asciiTheme="minorHAnsi" w:hAnsiTheme="minorHAnsi" w:cstheme="minorHAnsi"/>
                <w:szCs w:val="20"/>
              </w:rPr>
              <w:t>or any other evidence to demonstrate compliance with Section 2 in Attachment 1</w:t>
            </w:r>
            <w:r w:rsidR="00D27B60">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747D40FA" w14:textId="0FD0734E" w:rsidR="004378C1" w:rsidRPr="00D27B60" w:rsidRDefault="004378C1" w:rsidP="004378C1">
            <w:pPr>
              <w:pStyle w:val="RSAWRequirementMeasure"/>
              <w:rPr>
                <w:sz w:val="20"/>
                <w:szCs w:val="20"/>
              </w:rPr>
            </w:pPr>
            <w:r w:rsidRPr="00D27B60">
              <w:rPr>
                <w:rFonts w:asciiTheme="minorHAnsi" w:hAnsiTheme="minorHAnsi" w:cstheme="minorHAnsi"/>
                <w:sz w:val="20"/>
                <w:szCs w:val="20"/>
              </w:rPr>
              <w:t>Provide descriptions for other submitted evidence</w:t>
            </w:r>
            <w:r w:rsidR="00D27B60">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0432BF58" w14:textId="24F19E2E" w:rsidR="004378C1" w:rsidRPr="00D27B60" w:rsidRDefault="004378C1" w:rsidP="004378C1">
            <w:pPr>
              <w:pStyle w:val="RSAWAssessmentArea"/>
              <w:rPr>
                <w:sz w:val="20"/>
                <w:szCs w:val="20"/>
              </w:rPr>
            </w:pPr>
            <w:r w:rsidRPr="00D27B60">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29E344A6" w14:textId="644E0AD9" w:rsidR="004378C1" w:rsidRPr="00D27B60" w:rsidRDefault="004378C1" w:rsidP="004378C1">
            <w:pPr>
              <w:tabs>
                <w:tab w:val="clear" w:pos="720"/>
              </w:tabs>
              <w:spacing w:before="0" w:after="0" w:line="240" w:lineRule="auto"/>
              <w:jc w:val="left"/>
              <w:rPr>
                <w:szCs w:val="20"/>
                <w:u w:val="single"/>
              </w:rPr>
            </w:pPr>
            <w:r w:rsidRPr="00D27B60">
              <w:rPr>
                <w:rFonts w:asciiTheme="minorHAnsi" w:hAnsiTheme="minorHAnsi" w:cstheme="minorHAnsi"/>
                <w:szCs w:val="20"/>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0ECD5831" w14:textId="21031341" w:rsidR="004378C1" w:rsidRPr="00D27B60" w:rsidRDefault="004378C1" w:rsidP="004378C1">
            <w:pPr>
              <w:pStyle w:val="Requirementslevel2Bullet"/>
              <w:numPr>
                <w:ilvl w:val="0"/>
                <w:numId w:val="0"/>
              </w:numPr>
              <w:tabs>
                <w:tab w:val="clear" w:pos="2016"/>
              </w:tabs>
              <w:spacing w:before="0" w:after="0"/>
              <w:rPr>
                <w:sz w:val="20"/>
                <w:szCs w:val="20"/>
              </w:rPr>
            </w:pPr>
            <w:r w:rsidRPr="00D27B60">
              <w:rPr>
                <w:rFonts w:asciiTheme="minorHAnsi" w:hAnsiTheme="minorHAnsi" w:cstheme="minorHAnsi"/>
                <w:sz w:val="20"/>
                <w:szCs w:val="20"/>
              </w:rPr>
              <w:t>For AESO use only</w:t>
            </w:r>
          </w:p>
        </w:tc>
      </w:tr>
      <w:tr w:rsidR="004378C1" w14:paraId="344AE66E" w14:textId="77777777" w:rsidTr="1943CBA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F5EFE09" w14:textId="008BCFF8" w:rsidR="004378C1" w:rsidRPr="00A43C87" w:rsidRDefault="004378C1" w:rsidP="004378C1">
            <w:pPr>
              <w:pStyle w:val="Heading3"/>
              <w:rPr>
                <w:b/>
                <w:bCs/>
              </w:rPr>
            </w:pPr>
            <w:r w:rsidRPr="00A43C87">
              <w:t xml:space="preserve">Section </w:t>
            </w:r>
            <w:r>
              <w:t>3</w:t>
            </w:r>
            <w:r w:rsidRPr="00A43C87">
              <w:t xml:space="preserve">. </w:t>
            </w:r>
            <w:r>
              <w:t>Removable Media</w:t>
            </w:r>
            <w:r w:rsidRPr="00A43C87">
              <w:t xml:space="preserve"> </w:t>
            </w:r>
            <w:r>
              <w:t>(Attachment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A449667" w14:textId="77777777" w:rsidR="004378C1" w:rsidRPr="004A4DDE" w:rsidRDefault="004378C1" w:rsidP="004378C1">
            <w:pPr>
              <w:pStyle w:val="Heading3"/>
            </w:pPr>
            <w:r w:rsidRPr="004A4DDE">
              <w:t>Measure</w:t>
            </w:r>
          </w:p>
        </w:tc>
      </w:tr>
      <w:tr w:rsidR="004378C1" w14:paraId="6894FD80" w14:textId="77777777" w:rsidTr="1943CBAE">
        <w:tc>
          <w:tcPr>
            <w:tcW w:w="2473" w:type="pct"/>
            <w:gridSpan w:val="3"/>
            <w:tcBorders>
              <w:top w:val="single" w:sz="8" w:space="0" w:color="00477F"/>
              <w:left w:val="single" w:sz="4" w:space="0" w:color="auto"/>
              <w:bottom w:val="single" w:sz="8" w:space="0" w:color="00477F"/>
              <w:right w:val="single" w:sz="8" w:space="0" w:color="00407A"/>
            </w:tcBorders>
          </w:tcPr>
          <w:p w14:paraId="79C6B117" w14:textId="67F17948" w:rsidR="004378C1" w:rsidRDefault="004378C1" w:rsidP="004378C1">
            <w:pPr>
              <w:pStyle w:val="RSAWAssessmentArea"/>
              <w:rPr>
                <w:sz w:val="20"/>
                <w:szCs w:val="20"/>
                <w:u w:val="single"/>
              </w:rPr>
            </w:pPr>
            <w:r w:rsidRPr="002957DD">
              <w:rPr>
                <w:sz w:val="20"/>
                <w:szCs w:val="20"/>
              </w:rPr>
              <w:t xml:space="preserve">3.1 </w:t>
            </w:r>
            <w:r w:rsidRPr="00C17F97">
              <w:rPr>
                <w:b/>
                <w:bCs/>
                <w:sz w:val="20"/>
                <w:szCs w:val="20"/>
                <w:u w:val="single"/>
              </w:rPr>
              <w:t>Removable</w:t>
            </w:r>
            <w:r w:rsidRPr="00C17F97">
              <w:rPr>
                <w:b/>
                <w:bCs/>
                <w:spacing w:val="-6"/>
                <w:sz w:val="20"/>
                <w:szCs w:val="20"/>
                <w:u w:val="single"/>
              </w:rPr>
              <w:t xml:space="preserve"> </w:t>
            </w:r>
            <w:r w:rsidRPr="00C17F97">
              <w:rPr>
                <w:b/>
                <w:bCs/>
                <w:sz w:val="20"/>
                <w:szCs w:val="20"/>
                <w:u w:val="single"/>
              </w:rPr>
              <w:t>Media</w:t>
            </w:r>
            <w:r w:rsidRPr="002957DD">
              <w:rPr>
                <w:spacing w:val="-4"/>
                <w:sz w:val="20"/>
                <w:szCs w:val="20"/>
                <w:u w:val="single"/>
              </w:rPr>
              <w:t xml:space="preserve"> </w:t>
            </w:r>
            <w:r w:rsidRPr="002957DD">
              <w:rPr>
                <w:sz w:val="20"/>
                <w:szCs w:val="20"/>
                <w:u w:val="single"/>
              </w:rPr>
              <w:t>Authorizatio</w:t>
            </w:r>
            <w:r>
              <w:rPr>
                <w:sz w:val="20"/>
                <w:szCs w:val="20"/>
                <w:u w:val="single"/>
              </w:rPr>
              <w:t>n</w:t>
            </w:r>
          </w:p>
          <w:p w14:paraId="28316906" w14:textId="77777777" w:rsidR="004378C1" w:rsidRDefault="004378C1" w:rsidP="004378C1">
            <w:pPr>
              <w:pStyle w:val="RSAWAssessmentArea"/>
              <w:rPr>
                <w:sz w:val="20"/>
                <w:szCs w:val="20"/>
                <w:lang w:val="en-US"/>
              </w:rPr>
            </w:pPr>
          </w:p>
          <w:p w14:paraId="256D9A0D" w14:textId="42AA4C54" w:rsidR="004378C1" w:rsidRDefault="004378C1" w:rsidP="004378C1">
            <w:pPr>
              <w:pStyle w:val="RSAWAssessmentArea"/>
              <w:rPr>
                <w:sz w:val="20"/>
                <w:szCs w:val="20"/>
                <w:lang w:val="en-US"/>
              </w:rPr>
            </w:pPr>
            <w:r w:rsidRPr="002957DD">
              <w:rPr>
                <w:sz w:val="20"/>
                <w:szCs w:val="20"/>
                <w:lang w:val="en-US"/>
              </w:rPr>
              <w:t xml:space="preserve">For each individual or group of </w:t>
            </w:r>
            <w:r w:rsidRPr="00C17F97">
              <w:rPr>
                <w:b/>
                <w:bCs/>
                <w:sz w:val="20"/>
                <w:szCs w:val="20"/>
                <w:lang w:val="en-US"/>
              </w:rPr>
              <w:t>removable media</w:t>
            </w:r>
            <w:r w:rsidRPr="002957DD">
              <w:rPr>
                <w:sz w:val="20"/>
                <w:szCs w:val="20"/>
                <w:lang w:val="en-US"/>
              </w:rPr>
              <w:t>, each Responsible Entity shall authorize:</w:t>
            </w:r>
          </w:p>
          <w:p w14:paraId="78BBAE99" w14:textId="77777777" w:rsidR="004378C1" w:rsidRPr="002957DD" w:rsidRDefault="004378C1" w:rsidP="004378C1">
            <w:pPr>
              <w:pStyle w:val="RSAWAssessmentArea"/>
              <w:rPr>
                <w:sz w:val="20"/>
                <w:szCs w:val="20"/>
                <w:lang w:val="en-US"/>
              </w:rPr>
            </w:pPr>
            <w:r w:rsidRPr="002957DD">
              <w:rPr>
                <w:sz w:val="20"/>
                <w:szCs w:val="20"/>
                <w:lang w:val="en-US"/>
              </w:rPr>
              <w:t>3.1.1.</w:t>
            </w:r>
            <w:r w:rsidRPr="002957DD">
              <w:rPr>
                <w:sz w:val="20"/>
                <w:szCs w:val="20"/>
                <w:lang w:val="en-US"/>
              </w:rPr>
              <w:tab/>
              <w:t>Users, either individually or by group or role; and</w:t>
            </w:r>
          </w:p>
          <w:p w14:paraId="41901B49" w14:textId="1F4FBBA8" w:rsidR="004378C1" w:rsidRDefault="004378C1" w:rsidP="004378C1">
            <w:pPr>
              <w:pStyle w:val="RSAWAssessmentArea"/>
              <w:rPr>
                <w:sz w:val="20"/>
                <w:szCs w:val="20"/>
                <w:lang w:val="en-US"/>
              </w:rPr>
            </w:pPr>
            <w:r w:rsidRPr="002957DD">
              <w:rPr>
                <w:sz w:val="20"/>
                <w:szCs w:val="20"/>
                <w:lang w:val="en-US"/>
              </w:rPr>
              <w:t>3.1.2.</w:t>
            </w:r>
            <w:r w:rsidRPr="002957DD">
              <w:rPr>
                <w:sz w:val="20"/>
                <w:szCs w:val="20"/>
                <w:lang w:val="en-US"/>
              </w:rPr>
              <w:tab/>
              <w:t>Locations, either individually or by group.</w:t>
            </w:r>
          </w:p>
          <w:p w14:paraId="6504192A" w14:textId="59E7155D" w:rsidR="004378C1" w:rsidRDefault="004378C1" w:rsidP="004378C1">
            <w:pPr>
              <w:pStyle w:val="RSAWAssessmentArea"/>
              <w:rPr>
                <w:sz w:val="20"/>
                <w:szCs w:val="20"/>
                <w:lang w:val="en-US"/>
              </w:rPr>
            </w:pPr>
          </w:p>
          <w:p w14:paraId="3DC16056" w14:textId="77777777" w:rsidR="004378C1" w:rsidRPr="002957DD" w:rsidRDefault="004378C1" w:rsidP="004378C1">
            <w:pPr>
              <w:pStyle w:val="RSAWAssessmentArea"/>
              <w:rPr>
                <w:sz w:val="20"/>
                <w:szCs w:val="20"/>
                <w:u w:val="single"/>
                <w:lang w:val="en-US"/>
              </w:rPr>
            </w:pPr>
            <w:r w:rsidRPr="002957DD">
              <w:rPr>
                <w:sz w:val="20"/>
                <w:szCs w:val="20"/>
                <w:u w:val="single"/>
                <w:lang w:val="en-US"/>
              </w:rPr>
              <w:t>3.2. Malicious Code Mitigation</w:t>
            </w:r>
          </w:p>
          <w:p w14:paraId="57DD1982" w14:textId="77777777" w:rsidR="004378C1" w:rsidRDefault="004378C1" w:rsidP="004378C1">
            <w:pPr>
              <w:pStyle w:val="RSAWAssessmentArea"/>
              <w:rPr>
                <w:sz w:val="20"/>
                <w:szCs w:val="20"/>
                <w:lang w:val="en-US"/>
              </w:rPr>
            </w:pPr>
          </w:p>
          <w:p w14:paraId="540C6DEE" w14:textId="64CE50F2" w:rsidR="004378C1" w:rsidRDefault="004378C1" w:rsidP="004378C1">
            <w:pPr>
              <w:pStyle w:val="RSAWAssessmentArea"/>
              <w:rPr>
                <w:sz w:val="20"/>
                <w:szCs w:val="20"/>
                <w:lang w:val="en-US"/>
              </w:rPr>
            </w:pPr>
            <w:r w:rsidRPr="002957DD">
              <w:rPr>
                <w:sz w:val="20"/>
                <w:szCs w:val="20"/>
                <w:lang w:val="en-US"/>
              </w:rPr>
              <w:t xml:space="preserve">To achieve the objective of mitigating the threat of introducing malicious code to high impact or medium impact </w:t>
            </w:r>
            <w:r w:rsidRPr="00C17F97">
              <w:rPr>
                <w:b/>
                <w:bCs/>
                <w:sz w:val="20"/>
                <w:szCs w:val="20"/>
                <w:lang w:val="en-US"/>
              </w:rPr>
              <w:t>BES cyber systems</w:t>
            </w:r>
            <w:r w:rsidRPr="002957DD">
              <w:rPr>
                <w:sz w:val="20"/>
                <w:szCs w:val="20"/>
                <w:lang w:val="en-US"/>
              </w:rPr>
              <w:t xml:space="preserve"> and their associated </w:t>
            </w:r>
            <w:r w:rsidRPr="00AD7954">
              <w:rPr>
                <w:b/>
                <w:bCs/>
                <w:sz w:val="20"/>
                <w:szCs w:val="20"/>
                <w:lang w:val="en-US"/>
              </w:rPr>
              <w:t>protected cyber assets</w:t>
            </w:r>
            <w:r w:rsidRPr="002957DD">
              <w:rPr>
                <w:sz w:val="20"/>
                <w:szCs w:val="20"/>
                <w:lang w:val="en-US"/>
              </w:rPr>
              <w:t>, each Responsible Entity shall:</w:t>
            </w:r>
          </w:p>
          <w:p w14:paraId="5A0444D4" w14:textId="77777777" w:rsidR="004378C1" w:rsidRPr="002957DD" w:rsidRDefault="004378C1" w:rsidP="004378C1">
            <w:pPr>
              <w:pStyle w:val="RSAWAssessmentArea"/>
              <w:rPr>
                <w:sz w:val="20"/>
                <w:szCs w:val="20"/>
                <w:lang w:val="en-US"/>
              </w:rPr>
            </w:pPr>
          </w:p>
          <w:p w14:paraId="112B69CE" w14:textId="01F51ABB" w:rsidR="004378C1" w:rsidRDefault="004378C1" w:rsidP="004378C1">
            <w:pPr>
              <w:pStyle w:val="RSAWAssessmentArea"/>
              <w:ind w:left="599" w:hanging="599"/>
              <w:rPr>
                <w:sz w:val="20"/>
                <w:szCs w:val="20"/>
                <w:lang w:val="en-US"/>
              </w:rPr>
            </w:pPr>
            <w:r w:rsidRPr="002957DD">
              <w:rPr>
                <w:sz w:val="20"/>
                <w:szCs w:val="20"/>
                <w:lang w:val="en-US"/>
              </w:rPr>
              <w:t>3.2.1.</w:t>
            </w:r>
            <w:r w:rsidRPr="002957DD">
              <w:rPr>
                <w:sz w:val="20"/>
                <w:szCs w:val="20"/>
                <w:lang w:val="en-US"/>
              </w:rPr>
              <w:tab/>
              <w:t xml:space="preserve">Use method(s) to detect malicious code on </w:t>
            </w:r>
            <w:r w:rsidRPr="00C17F97">
              <w:rPr>
                <w:b/>
                <w:bCs/>
                <w:sz w:val="20"/>
                <w:szCs w:val="20"/>
                <w:lang w:val="en-US"/>
              </w:rPr>
              <w:t>removable media</w:t>
            </w:r>
            <w:r w:rsidRPr="002957DD">
              <w:rPr>
                <w:sz w:val="20"/>
                <w:szCs w:val="20"/>
                <w:lang w:val="en-US"/>
              </w:rPr>
              <w:t xml:space="preserve"> using a </w:t>
            </w:r>
            <w:r w:rsidRPr="00AD7954">
              <w:rPr>
                <w:b/>
                <w:bCs/>
                <w:sz w:val="20"/>
                <w:szCs w:val="20"/>
                <w:lang w:val="en-US"/>
              </w:rPr>
              <w:t>cyber asset</w:t>
            </w:r>
            <w:r w:rsidRPr="002957DD">
              <w:rPr>
                <w:sz w:val="20"/>
                <w:szCs w:val="20"/>
                <w:lang w:val="en-US"/>
              </w:rPr>
              <w:t xml:space="preserve"> other than a </w:t>
            </w:r>
            <w:r w:rsidRPr="00AD7954">
              <w:rPr>
                <w:b/>
                <w:bCs/>
                <w:sz w:val="20"/>
                <w:szCs w:val="20"/>
                <w:lang w:val="en-US"/>
              </w:rPr>
              <w:t>BES cyber system</w:t>
            </w:r>
            <w:r w:rsidRPr="002957DD">
              <w:rPr>
                <w:sz w:val="20"/>
                <w:szCs w:val="20"/>
                <w:lang w:val="en-US"/>
              </w:rPr>
              <w:t xml:space="preserve"> or </w:t>
            </w:r>
            <w:r w:rsidRPr="00AD7954">
              <w:rPr>
                <w:b/>
                <w:bCs/>
                <w:sz w:val="20"/>
                <w:szCs w:val="20"/>
                <w:lang w:val="en-US"/>
              </w:rPr>
              <w:t>protected cyber assets</w:t>
            </w:r>
            <w:r w:rsidRPr="002957DD">
              <w:rPr>
                <w:sz w:val="20"/>
                <w:szCs w:val="20"/>
                <w:lang w:val="en-US"/>
              </w:rPr>
              <w:t>; and</w:t>
            </w:r>
          </w:p>
          <w:p w14:paraId="426981C7" w14:textId="64A49797" w:rsidR="004378C1" w:rsidRDefault="004378C1" w:rsidP="004378C1">
            <w:pPr>
              <w:pStyle w:val="RSAWAssessmentArea"/>
              <w:rPr>
                <w:sz w:val="20"/>
                <w:szCs w:val="20"/>
                <w:lang w:val="en-US"/>
              </w:rPr>
            </w:pPr>
          </w:p>
          <w:p w14:paraId="4E7A186A" w14:textId="59B81662" w:rsidR="004378C1" w:rsidRPr="00C134BC" w:rsidRDefault="004378C1" w:rsidP="004378C1">
            <w:pPr>
              <w:pStyle w:val="RSAWAssessmentArea"/>
              <w:ind w:left="599" w:hanging="599"/>
              <w:rPr>
                <w:sz w:val="20"/>
                <w:szCs w:val="20"/>
                <w:lang w:val="en-US"/>
              </w:rPr>
            </w:pPr>
            <w:r w:rsidRPr="002957DD">
              <w:rPr>
                <w:sz w:val="20"/>
                <w:szCs w:val="20"/>
                <w:lang w:val="en-US"/>
              </w:rPr>
              <w:t>3.2.2.</w:t>
            </w:r>
            <w:r w:rsidRPr="002957DD">
              <w:rPr>
                <w:sz w:val="20"/>
                <w:szCs w:val="20"/>
                <w:lang w:val="en-US"/>
              </w:rPr>
              <w:tab/>
              <w:t xml:space="preserve">Mitigate the threat of detected malicious code on </w:t>
            </w:r>
            <w:r w:rsidRPr="00C17F97">
              <w:rPr>
                <w:b/>
                <w:bCs/>
                <w:sz w:val="20"/>
                <w:szCs w:val="20"/>
                <w:lang w:val="en-US"/>
              </w:rPr>
              <w:t>removable media</w:t>
            </w:r>
            <w:r w:rsidRPr="002957DD">
              <w:rPr>
                <w:sz w:val="20"/>
                <w:szCs w:val="20"/>
                <w:lang w:val="en-US"/>
              </w:rPr>
              <w:t xml:space="preserve"> prior to connecting the </w:t>
            </w:r>
            <w:r w:rsidRPr="00C17F97">
              <w:rPr>
                <w:b/>
                <w:bCs/>
                <w:sz w:val="20"/>
                <w:szCs w:val="20"/>
                <w:lang w:val="en-US"/>
              </w:rPr>
              <w:t>removable media</w:t>
            </w:r>
            <w:r w:rsidRPr="002957DD">
              <w:rPr>
                <w:sz w:val="20"/>
                <w:szCs w:val="20"/>
                <w:lang w:val="en-US"/>
              </w:rPr>
              <w:t xml:space="preserve"> to a high impact or medium impact </w:t>
            </w:r>
            <w:r w:rsidRPr="00AD7954">
              <w:rPr>
                <w:b/>
                <w:bCs/>
                <w:sz w:val="20"/>
                <w:szCs w:val="20"/>
                <w:lang w:val="en-US"/>
              </w:rPr>
              <w:t>BES cyber system</w:t>
            </w:r>
            <w:r w:rsidRPr="002957DD">
              <w:rPr>
                <w:sz w:val="20"/>
                <w:szCs w:val="20"/>
                <w:lang w:val="en-US"/>
              </w:rPr>
              <w:t xml:space="preserve"> or associated </w:t>
            </w:r>
            <w:r w:rsidRPr="00AD7954">
              <w:rPr>
                <w:b/>
                <w:bCs/>
                <w:sz w:val="20"/>
                <w:szCs w:val="20"/>
                <w:lang w:val="en-US"/>
              </w:rPr>
              <w:t>protected cyber assets</w:t>
            </w:r>
            <w:r w:rsidRPr="002957DD">
              <w:rPr>
                <w:sz w:val="20"/>
                <w:szCs w:val="20"/>
                <w:lang w:val="en-US"/>
              </w:rPr>
              <w:t>.</w:t>
            </w:r>
          </w:p>
        </w:tc>
        <w:tc>
          <w:tcPr>
            <w:tcW w:w="2527" w:type="pct"/>
            <w:gridSpan w:val="3"/>
            <w:tcBorders>
              <w:top w:val="single" w:sz="8" w:space="0" w:color="00477F"/>
              <w:left w:val="single" w:sz="8" w:space="0" w:color="00407A"/>
              <w:bottom w:val="single" w:sz="8" w:space="0" w:color="00477F"/>
              <w:right w:val="single" w:sz="4" w:space="0" w:color="auto"/>
            </w:tcBorders>
          </w:tcPr>
          <w:p w14:paraId="6CF021E3" w14:textId="77777777" w:rsidR="004378C1" w:rsidRPr="002957DD" w:rsidRDefault="004378C1" w:rsidP="004378C1">
            <w:pPr>
              <w:pStyle w:val="Requirementslevel2Bullet"/>
              <w:numPr>
                <w:ilvl w:val="0"/>
                <w:numId w:val="0"/>
              </w:numPr>
              <w:tabs>
                <w:tab w:val="clear" w:pos="2016"/>
              </w:tabs>
              <w:spacing w:before="0" w:after="0"/>
              <w:rPr>
                <w:sz w:val="20"/>
                <w:szCs w:val="20"/>
                <w:u w:val="single"/>
              </w:rPr>
            </w:pPr>
            <w:r w:rsidRPr="002957DD">
              <w:rPr>
                <w:sz w:val="20"/>
                <w:szCs w:val="20"/>
                <w:u w:val="single"/>
              </w:rPr>
              <w:t>Section 3.1</w:t>
            </w:r>
          </w:p>
          <w:p w14:paraId="7CE1BA6C" w14:textId="6B42BF3B" w:rsidR="004378C1" w:rsidRPr="002957DD" w:rsidRDefault="004378C1" w:rsidP="004378C1">
            <w:pPr>
              <w:pStyle w:val="Requirementslevel2Bullet"/>
              <w:numPr>
                <w:ilvl w:val="0"/>
                <w:numId w:val="0"/>
              </w:numPr>
              <w:tabs>
                <w:tab w:val="clear" w:pos="2016"/>
              </w:tabs>
              <w:spacing w:before="0" w:after="0"/>
              <w:rPr>
                <w:sz w:val="20"/>
                <w:szCs w:val="20"/>
              </w:rPr>
            </w:pPr>
            <w:r w:rsidRPr="002957DD">
              <w:rPr>
                <w:sz w:val="20"/>
                <w:szCs w:val="20"/>
              </w:rPr>
              <w:t xml:space="preserve">Examples of evidence for Section 3.1 may include, but are not limited to, documentation from asset management systems, human resource management systems, forms or spreadsheets that shows authorization of </w:t>
            </w:r>
            <w:r w:rsidRPr="00C17F97">
              <w:rPr>
                <w:b/>
                <w:bCs/>
                <w:sz w:val="20"/>
                <w:szCs w:val="20"/>
              </w:rPr>
              <w:t>removable media</w:t>
            </w:r>
            <w:r w:rsidRPr="002957DD">
              <w:rPr>
                <w:sz w:val="20"/>
                <w:szCs w:val="20"/>
              </w:rPr>
              <w:t xml:space="preserve">. The documentation must identify </w:t>
            </w:r>
            <w:r w:rsidRPr="00C17F97">
              <w:rPr>
                <w:b/>
                <w:bCs/>
                <w:sz w:val="20"/>
                <w:szCs w:val="20"/>
              </w:rPr>
              <w:t>removable media</w:t>
            </w:r>
            <w:r w:rsidRPr="002957DD">
              <w:rPr>
                <w:sz w:val="20"/>
                <w:szCs w:val="20"/>
              </w:rPr>
              <w:t xml:space="preserve">, individually or by group of </w:t>
            </w:r>
            <w:r w:rsidRPr="00C17F97">
              <w:rPr>
                <w:b/>
                <w:bCs/>
                <w:sz w:val="20"/>
                <w:szCs w:val="20"/>
              </w:rPr>
              <w:t>removable media</w:t>
            </w:r>
            <w:r w:rsidRPr="002957DD">
              <w:rPr>
                <w:sz w:val="20"/>
                <w:szCs w:val="20"/>
              </w:rPr>
              <w:t>, along with the authorized users, either individually or by group or role, and the authorized locations, either individually or by group.</w:t>
            </w:r>
          </w:p>
          <w:p w14:paraId="41D767AD" w14:textId="77777777" w:rsidR="004378C1" w:rsidRPr="002957DD" w:rsidRDefault="004378C1" w:rsidP="004378C1">
            <w:pPr>
              <w:pStyle w:val="Requirementslevel2Bullet"/>
              <w:numPr>
                <w:ilvl w:val="0"/>
                <w:numId w:val="0"/>
              </w:numPr>
              <w:tabs>
                <w:tab w:val="clear" w:pos="2016"/>
              </w:tabs>
              <w:spacing w:before="0" w:after="0"/>
              <w:rPr>
                <w:sz w:val="20"/>
                <w:szCs w:val="20"/>
              </w:rPr>
            </w:pPr>
          </w:p>
          <w:p w14:paraId="2A1B8D30" w14:textId="77777777" w:rsidR="004378C1" w:rsidRPr="002957DD" w:rsidRDefault="004378C1" w:rsidP="004378C1">
            <w:pPr>
              <w:pStyle w:val="Requirementslevel2Bullet"/>
              <w:numPr>
                <w:ilvl w:val="0"/>
                <w:numId w:val="0"/>
              </w:numPr>
              <w:tabs>
                <w:tab w:val="clear" w:pos="2016"/>
              </w:tabs>
              <w:spacing w:before="0" w:after="0"/>
              <w:rPr>
                <w:sz w:val="20"/>
                <w:szCs w:val="20"/>
                <w:u w:val="single"/>
              </w:rPr>
            </w:pPr>
            <w:r w:rsidRPr="002957DD">
              <w:rPr>
                <w:sz w:val="20"/>
                <w:szCs w:val="20"/>
                <w:u w:val="single"/>
              </w:rPr>
              <w:t>Section 3.2</w:t>
            </w:r>
          </w:p>
          <w:p w14:paraId="61D94E12" w14:textId="66BFFC23" w:rsidR="004378C1" w:rsidRPr="002957DD" w:rsidRDefault="004378C1" w:rsidP="004378C1">
            <w:pPr>
              <w:pStyle w:val="Requirementslevel2Bullet"/>
              <w:numPr>
                <w:ilvl w:val="0"/>
                <w:numId w:val="0"/>
              </w:numPr>
              <w:tabs>
                <w:tab w:val="clear" w:pos="2016"/>
              </w:tabs>
              <w:spacing w:before="0" w:after="0"/>
            </w:pPr>
            <w:r w:rsidRPr="002957DD">
              <w:rPr>
                <w:sz w:val="20"/>
                <w:szCs w:val="20"/>
              </w:rPr>
              <w:t xml:space="preserve">Examples of evidence for Section 3.2 may include, but are not limited to, documented process(es) of the method(s) used to mitigate malicious code such as results of scan settings for </w:t>
            </w:r>
            <w:r w:rsidRPr="00C17F97">
              <w:rPr>
                <w:b/>
                <w:bCs/>
                <w:sz w:val="20"/>
                <w:szCs w:val="20"/>
              </w:rPr>
              <w:t>removable media</w:t>
            </w:r>
            <w:r w:rsidRPr="002957DD">
              <w:rPr>
                <w:sz w:val="20"/>
                <w:szCs w:val="20"/>
              </w:rPr>
              <w:t xml:space="preserve">, or implementation of on-demand scanning. Documented process(es) for the method(s) used for mitigating the threat of detected malicious code on </w:t>
            </w:r>
            <w:r w:rsidRPr="00C17F97">
              <w:rPr>
                <w:b/>
                <w:bCs/>
                <w:sz w:val="20"/>
                <w:szCs w:val="20"/>
              </w:rPr>
              <w:t>removable media</w:t>
            </w:r>
            <w:r w:rsidRPr="002957DD">
              <w:rPr>
                <w:sz w:val="20"/>
                <w:szCs w:val="20"/>
              </w:rPr>
              <w:t xml:space="preserve">, such as logs from the method(s) used to detect malicious code that show the results of scanning and that show mitigation of detected malicious code on </w:t>
            </w:r>
            <w:r w:rsidRPr="00C17F97">
              <w:rPr>
                <w:b/>
                <w:bCs/>
                <w:sz w:val="20"/>
                <w:szCs w:val="20"/>
              </w:rPr>
              <w:t>removable media</w:t>
            </w:r>
            <w:r w:rsidRPr="002957DD">
              <w:rPr>
                <w:sz w:val="20"/>
                <w:szCs w:val="20"/>
              </w:rPr>
              <w:t xml:space="preserve"> or documented confirmation by the entity that the </w:t>
            </w:r>
            <w:r w:rsidRPr="00C17F97">
              <w:rPr>
                <w:b/>
                <w:bCs/>
                <w:sz w:val="20"/>
                <w:szCs w:val="20"/>
              </w:rPr>
              <w:t>removable media</w:t>
            </w:r>
            <w:r w:rsidRPr="002957DD">
              <w:rPr>
                <w:sz w:val="20"/>
                <w:szCs w:val="20"/>
              </w:rPr>
              <w:t xml:space="preserve"> was deemed to be free of malicious code.</w:t>
            </w:r>
          </w:p>
        </w:tc>
      </w:tr>
      <w:tr w:rsidR="004378C1" w14:paraId="3A5A23D0" w14:textId="77777777" w:rsidTr="1943CBA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B8213AA" w14:textId="77777777" w:rsidR="004378C1" w:rsidRPr="000F64AA" w:rsidRDefault="004378C1" w:rsidP="004378C1">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8392B29" w14:textId="77777777" w:rsidR="004378C1" w:rsidRPr="000F64AA" w:rsidRDefault="004378C1" w:rsidP="004378C1">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439ABE4" w14:textId="77777777" w:rsidR="004378C1" w:rsidRPr="000F64AA" w:rsidRDefault="004378C1" w:rsidP="004378C1">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3844E86" w14:textId="77777777" w:rsidR="004378C1" w:rsidRPr="000F64AA" w:rsidRDefault="004378C1" w:rsidP="004378C1">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5C55EE4" w14:textId="77777777" w:rsidR="004378C1" w:rsidRPr="000F64AA" w:rsidRDefault="004378C1" w:rsidP="004378C1">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FD64677" w14:textId="77777777" w:rsidR="004378C1" w:rsidRPr="000F64AA" w:rsidRDefault="004378C1" w:rsidP="004378C1">
            <w:pPr>
              <w:pStyle w:val="BodyText"/>
              <w:spacing w:after="60" w:line="220" w:lineRule="exact"/>
            </w:pPr>
          </w:p>
        </w:tc>
      </w:tr>
      <w:tr w:rsidR="004378C1" w14:paraId="3E2A975E" w14:textId="77777777" w:rsidTr="1943CBAE">
        <w:tc>
          <w:tcPr>
            <w:tcW w:w="961" w:type="pct"/>
            <w:tcBorders>
              <w:top w:val="single" w:sz="8" w:space="0" w:color="00477F"/>
              <w:left w:val="single" w:sz="4" w:space="0" w:color="auto"/>
              <w:bottom w:val="single" w:sz="8" w:space="0" w:color="00477F"/>
              <w:right w:val="single" w:sz="8" w:space="0" w:color="00407A"/>
            </w:tcBorders>
          </w:tcPr>
          <w:p w14:paraId="39832995" w14:textId="7442BABC" w:rsidR="004378C1" w:rsidRPr="00D27B60" w:rsidRDefault="004378C1" w:rsidP="00D27B60">
            <w:pPr>
              <w:pStyle w:val="RSAWAssessmentArea"/>
              <w:rPr>
                <w:sz w:val="20"/>
                <w:szCs w:val="20"/>
              </w:rPr>
            </w:pPr>
            <w:r w:rsidRPr="00D27B60">
              <w:rPr>
                <w:b/>
                <w:bCs/>
                <w:sz w:val="20"/>
                <w:szCs w:val="20"/>
              </w:rPr>
              <w:t xml:space="preserve">AR4.3 </w:t>
            </w:r>
            <w:r w:rsidRPr="00D27B60">
              <w:rPr>
                <w:sz w:val="20"/>
                <w:szCs w:val="20"/>
              </w:rPr>
              <w:t>Please provide:</w:t>
            </w:r>
          </w:p>
          <w:p w14:paraId="436C7890" w14:textId="4A2F1866" w:rsidR="004378C1" w:rsidRPr="00D27B60" w:rsidRDefault="004378C1" w:rsidP="004378C1">
            <w:pPr>
              <w:pStyle w:val="ListParagraph"/>
              <w:numPr>
                <w:ilvl w:val="0"/>
                <w:numId w:val="49"/>
              </w:numPr>
              <w:tabs>
                <w:tab w:val="clear" w:pos="720"/>
              </w:tabs>
              <w:spacing w:before="0" w:after="0" w:line="240" w:lineRule="auto"/>
              <w:jc w:val="left"/>
              <w:rPr>
                <w:szCs w:val="20"/>
              </w:rPr>
            </w:pPr>
            <w:r w:rsidRPr="00D27B60">
              <w:rPr>
                <w:szCs w:val="20"/>
              </w:rPr>
              <w:t xml:space="preserve">One or more documented plan(s) for </w:t>
            </w:r>
            <w:r w:rsidRPr="00D27B60">
              <w:rPr>
                <w:b/>
                <w:bCs/>
                <w:szCs w:val="20"/>
              </w:rPr>
              <w:t xml:space="preserve">transient cyber assets </w:t>
            </w:r>
            <w:r w:rsidRPr="00D27B60">
              <w:rPr>
                <w:szCs w:val="20"/>
              </w:rPr>
              <w:t xml:space="preserve">and </w:t>
            </w:r>
            <w:r w:rsidRPr="00D27B60">
              <w:rPr>
                <w:b/>
                <w:bCs/>
                <w:szCs w:val="20"/>
              </w:rPr>
              <w:t>removable media</w:t>
            </w:r>
            <w:r w:rsidRPr="00D27B60">
              <w:rPr>
                <w:szCs w:val="20"/>
              </w:rPr>
              <w:t xml:space="preserve"> that address Section 3 in Attachment 1</w:t>
            </w:r>
          </w:p>
        </w:tc>
        <w:tc>
          <w:tcPr>
            <w:tcW w:w="756" w:type="pct"/>
            <w:tcBorders>
              <w:top w:val="single" w:sz="8" w:space="0" w:color="00477F"/>
              <w:left w:val="single" w:sz="8" w:space="0" w:color="00407A"/>
              <w:bottom w:val="single" w:sz="8" w:space="0" w:color="00477F"/>
              <w:right w:val="single" w:sz="8" w:space="0" w:color="00407A"/>
            </w:tcBorders>
          </w:tcPr>
          <w:p w14:paraId="3359FD63" w14:textId="77777777" w:rsidR="004378C1" w:rsidRPr="00D27B60" w:rsidRDefault="004378C1" w:rsidP="004378C1">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1E5A86F9" w14:textId="77777777" w:rsidR="004378C1" w:rsidRPr="00D27B60" w:rsidRDefault="004378C1" w:rsidP="004378C1">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11F8C74A" w14:textId="3F02A76C" w:rsidR="004378C1" w:rsidRPr="00D27B60" w:rsidRDefault="004378C1" w:rsidP="004378C1">
            <w:pPr>
              <w:pStyle w:val="Requirementslevel2Bullet"/>
              <w:numPr>
                <w:ilvl w:val="0"/>
                <w:numId w:val="0"/>
              </w:numPr>
              <w:tabs>
                <w:tab w:val="clear" w:pos="2016"/>
              </w:tabs>
              <w:spacing w:before="0" w:after="0"/>
              <w:rPr>
                <w:sz w:val="20"/>
                <w:szCs w:val="20"/>
              </w:rPr>
            </w:pPr>
            <w:r w:rsidRPr="00D27B60">
              <w:rPr>
                <w:sz w:val="20"/>
                <w:szCs w:val="20"/>
              </w:rPr>
              <w:t xml:space="preserve">Verify the Responsible Entity has documented one or more documented plan(s) for </w:t>
            </w:r>
            <w:r w:rsidRPr="00D27B60">
              <w:rPr>
                <w:b/>
                <w:bCs/>
                <w:sz w:val="20"/>
                <w:szCs w:val="20"/>
              </w:rPr>
              <w:t>transient cyber assets</w:t>
            </w:r>
            <w:r w:rsidRPr="00D27B60">
              <w:rPr>
                <w:sz w:val="20"/>
                <w:szCs w:val="20"/>
              </w:rPr>
              <w:t xml:space="preserve"> and </w:t>
            </w:r>
            <w:r w:rsidRPr="00D27B60">
              <w:rPr>
                <w:b/>
                <w:bCs/>
                <w:sz w:val="20"/>
                <w:szCs w:val="20"/>
              </w:rPr>
              <w:t>removable media</w:t>
            </w:r>
            <w:r w:rsidRPr="00D27B60">
              <w:rPr>
                <w:sz w:val="20"/>
                <w:szCs w:val="20"/>
              </w:rPr>
              <w:t xml:space="preserve"> throughout the entire audit period that address Section 3 in Attachment 1.</w:t>
            </w:r>
          </w:p>
        </w:tc>
        <w:tc>
          <w:tcPr>
            <w:tcW w:w="1627" w:type="pct"/>
            <w:gridSpan w:val="2"/>
            <w:tcBorders>
              <w:top w:val="single" w:sz="8" w:space="0" w:color="00477F"/>
              <w:left w:val="single" w:sz="8" w:space="0" w:color="00407A"/>
              <w:bottom w:val="single" w:sz="8" w:space="0" w:color="00477F"/>
              <w:right w:val="single" w:sz="4" w:space="0" w:color="auto"/>
            </w:tcBorders>
          </w:tcPr>
          <w:p w14:paraId="10022AA4" w14:textId="21F47CEF" w:rsidR="004378C1" w:rsidRPr="000F64AA" w:rsidRDefault="004378C1" w:rsidP="004378C1">
            <w:pPr>
              <w:pStyle w:val="Requirementslevel2Bullet"/>
              <w:numPr>
                <w:ilvl w:val="0"/>
                <w:numId w:val="0"/>
              </w:numPr>
              <w:tabs>
                <w:tab w:val="clear" w:pos="2016"/>
              </w:tabs>
              <w:spacing w:before="0" w:after="0"/>
            </w:pPr>
            <w:r w:rsidRPr="009B3350">
              <w:rPr>
                <w:rFonts w:asciiTheme="minorHAnsi" w:hAnsiTheme="minorHAnsi" w:cstheme="minorHAnsi"/>
                <w:sz w:val="18"/>
                <w:szCs w:val="18"/>
              </w:rPr>
              <w:t>For AESO use only</w:t>
            </w:r>
          </w:p>
        </w:tc>
      </w:tr>
      <w:tr w:rsidR="004378C1" w14:paraId="05B9BAC2" w14:textId="77777777" w:rsidTr="1943CBAE">
        <w:tc>
          <w:tcPr>
            <w:tcW w:w="961" w:type="pct"/>
            <w:tcBorders>
              <w:top w:val="single" w:sz="8" w:space="0" w:color="00477F"/>
              <w:left w:val="single" w:sz="4" w:space="0" w:color="auto"/>
              <w:bottom w:val="single" w:sz="8" w:space="0" w:color="00477F"/>
              <w:right w:val="single" w:sz="8" w:space="0" w:color="00407A"/>
            </w:tcBorders>
          </w:tcPr>
          <w:p w14:paraId="63E87836" w14:textId="77777777" w:rsidR="004378C1" w:rsidRPr="00D27B60" w:rsidRDefault="004378C1" w:rsidP="004378C1">
            <w:pPr>
              <w:pStyle w:val="ListParagraph"/>
              <w:numPr>
                <w:ilvl w:val="0"/>
                <w:numId w:val="49"/>
              </w:numPr>
              <w:tabs>
                <w:tab w:val="clear" w:pos="720"/>
              </w:tabs>
              <w:spacing w:before="0" w:after="0" w:line="240" w:lineRule="auto"/>
              <w:jc w:val="left"/>
              <w:rPr>
                <w:szCs w:val="20"/>
              </w:rPr>
            </w:pPr>
            <w:r w:rsidRPr="00D27B60">
              <w:rPr>
                <w:szCs w:val="20"/>
              </w:rPr>
              <w:t xml:space="preserve">A list of </w:t>
            </w:r>
            <w:r w:rsidRPr="00D27B60">
              <w:rPr>
                <w:b/>
                <w:bCs/>
                <w:szCs w:val="20"/>
              </w:rPr>
              <w:t>removable media</w:t>
            </w:r>
            <w:r w:rsidRPr="00D27B60">
              <w:rPr>
                <w:szCs w:val="20"/>
              </w:rPr>
              <w:t xml:space="preserve"> (RM) that include the following information:</w:t>
            </w:r>
          </w:p>
          <w:p w14:paraId="0F72B6DE" w14:textId="551E38E5" w:rsidR="004378C1" w:rsidRPr="00D27B60" w:rsidRDefault="004378C1" w:rsidP="004378C1">
            <w:pPr>
              <w:pStyle w:val="ListParagraph"/>
              <w:numPr>
                <w:ilvl w:val="0"/>
                <w:numId w:val="81"/>
              </w:numPr>
              <w:tabs>
                <w:tab w:val="clear" w:pos="720"/>
              </w:tabs>
              <w:spacing w:before="0" w:after="0" w:line="240" w:lineRule="auto"/>
              <w:jc w:val="left"/>
              <w:rPr>
                <w:szCs w:val="20"/>
              </w:rPr>
            </w:pPr>
            <w:r w:rsidRPr="00D27B60">
              <w:rPr>
                <w:szCs w:val="20"/>
              </w:rPr>
              <w:t>RM identifier</w:t>
            </w:r>
          </w:p>
          <w:p w14:paraId="037980CA" w14:textId="43DD05EE" w:rsidR="004378C1" w:rsidRPr="00D27B60" w:rsidRDefault="004378C1" w:rsidP="004378C1">
            <w:pPr>
              <w:pStyle w:val="ListParagraph"/>
              <w:numPr>
                <w:ilvl w:val="0"/>
                <w:numId w:val="81"/>
              </w:numPr>
              <w:tabs>
                <w:tab w:val="clear" w:pos="720"/>
              </w:tabs>
              <w:spacing w:before="0" w:after="0" w:line="240" w:lineRule="auto"/>
              <w:jc w:val="left"/>
              <w:rPr>
                <w:szCs w:val="20"/>
              </w:rPr>
            </w:pPr>
            <w:r w:rsidRPr="00D27B60">
              <w:rPr>
                <w:szCs w:val="20"/>
              </w:rPr>
              <w:t xml:space="preserve">A list of the instances when the RM was connected to a </w:t>
            </w:r>
            <w:r w:rsidRPr="00D27B60">
              <w:rPr>
                <w:b/>
                <w:bCs/>
                <w:szCs w:val="20"/>
              </w:rPr>
              <w:t xml:space="preserve">BES cyber asset </w:t>
            </w:r>
            <w:r w:rsidRPr="00D27B60">
              <w:rPr>
                <w:szCs w:val="20"/>
              </w:rPr>
              <w:t>or</w:t>
            </w:r>
            <w:r w:rsidRPr="00D27B60">
              <w:rPr>
                <w:b/>
                <w:bCs/>
                <w:szCs w:val="20"/>
              </w:rPr>
              <w:t xml:space="preserve"> protected cyber asset</w:t>
            </w:r>
          </w:p>
          <w:p w14:paraId="4CD4DBB6" w14:textId="5644D97E" w:rsidR="004378C1" w:rsidRPr="00D27B60" w:rsidRDefault="004378C1" w:rsidP="004378C1">
            <w:pPr>
              <w:pStyle w:val="ListParagraph"/>
              <w:numPr>
                <w:ilvl w:val="0"/>
                <w:numId w:val="81"/>
              </w:numPr>
              <w:tabs>
                <w:tab w:val="clear" w:pos="720"/>
              </w:tabs>
              <w:spacing w:before="0" w:after="0" w:line="240" w:lineRule="auto"/>
              <w:jc w:val="left"/>
              <w:rPr>
                <w:szCs w:val="20"/>
              </w:rPr>
            </w:pPr>
            <w:r w:rsidRPr="00D27B60">
              <w:rPr>
                <w:szCs w:val="20"/>
              </w:rPr>
              <w:t>Description of the RM’s purpose</w:t>
            </w:r>
          </w:p>
          <w:p w14:paraId="046293FC" w14:textId="79B54203" w:rsidR="004378C1" w:rsidRPr="00D27B60" w:rsidRDefault="004378C1" w:rsidP="004378C1">
            <w:pPr>
              <w:pStyle w:val="ListParagraph"/>
              <w:numPr>
                <w:ilvl w:val="0"/>
                <w:numId w:val="81"/>
              </w:numPr>
              <w:tabs>
                <w:tab w:val="clear" w:pos="720"/>
              </w:tabs>
              <w:spacing w:before="0" w:after="0" w:line="240" w:lineRule="auto"/>
              <w:jc w:val="left"/>
              <w:rPr>
                <w:szCs w:val="20"/>
              </w:rPr>
            </w:pPr>
            <w:r w:rsidRPr="00D27B60">
              <w:rPr>
                <w:b/>
                <w:bCs/>
                <w:szCs w:val="20"/>
              </w:rPr>
              <w:t xml:space="preserve">BES cyber assets </w:t>
            </w:r>
            <w:r w:rsidRPr="00D27B60">
              <w:rPr>
                <w:szCs w:val="20"/>
              </w:rPr>
              <w:t xml:space="preserve">and </w:t>
            </w:r>
            <w:r w:rsidRPr="00D27B60">
              <w:rPr>
                <w:b/>
                <w:bCs/>
                <w:szCs w:val="20"/>
              </w:rPr>
              <w:t>protected cyber assets</w:t>
            </w:r>
            <w:r w:rsidRPr="00D27B60">
              <w:rPr>
                <w:szCs w:val="20"/>
              </w:rPr>
              <w:t xml:space="preserve"> s where the RM is used</w:t>
            </w:r>
          </w:p>
          <w:p w14:paraId="57450263" w14:textId="0BBEB784" w:rsidR="004378C1" w:rsidRPr="00D27B60" w:rsidRDefault="004378C1" w:rsidP="004378C1">
            <w:pPr>
              <w:pStyle w:val="ListParagraph"/>
              <w:numPr>
                <w:ilvl w:val="0"/>
                <w:numId w:val="49"/>
              </w:numPr>
              <w:tabs>
                <w:tab w:val="clear" w:pos="720"/>
              </w:tabs>
              <w:spacing w:before="0" w:after="0" w:line="240" w:lineRule="auto"/>
              <w:jc w:val="left"/>
              <w:rPr>
                <w:szCs w:val="20"/>
              </w:rPr>
            </w:pPr>
            <w:r w:rsidRPr="00D27B60">
              <w:rPr>
                <w:szCs w:val="20"/>
              </w:rPr>
              <w:t xml:space="preserve">Evidence that the plans pertaining to Section 3 in Attachment 1 have been implemented. If there are more than 9 </w:t>
            </w:r>
            <w:r w:rsidRPr="00D27B60">
              <w:rPr>
                <w:b/>
                <w:bCs/>
                <w:szCs w:val="20"/>
              </w:rPr>
              <w:t xml:space="preserve">removable media </w:t>
            </w:r>
            <w:r w:rsidRPr="00D27B60">
              <w:rPr>
                <w:szCs w:val="20"/>
              </w:rPr>
              <w:t>in the list in item (ii), an example of the implementation may be provided instead, and the auditor will sample for additional implementation evidence.</w:t>
            </w:r>
          </w:p>
        </w:tc>
        <w:tc>
          <w:tcPr>
            <w:tcW w:w="756" w:type="pct"/>
            <w:tcBorders>
              <w:top w:val="single" w:sz="8" w:space="0" w:color="00477F"/>
              <w:left w:val="single" w:sz="8" w:space="0" w:color="00407A"/>
              <w:bottom w:val="single" w:sz="8" w:space="0" w:color="00477F"/>
              <w:right w:val="single" w:sz="8" w:space="0" w:color="00407A"/>
            </w:tcBorders>
          </w:tcPr>
          <w:p w14:paraId="0D796E74" w14:textId="77777777" w:rsidR="004378C1" w:rsidRPr="00D27B60" w:rsidRDefault="004378C1" w:rsidP="004378C1">
            <w:pPr>
              <w:pStyle w:val="RSAWRequirementMeasure"/>
              <w:rPr>
                <w:sz w:val="20"/>
                <w:szCs w:val="20"/>
              </w:rPr>
            </w:pPr>
          </w:p>
        </w:tc>
        <w:tc>
          <w:tcPr>
            <w:tcW w:w="756" w:type="pct"/>
            <w:tcBorders>
              <w:top w:val="single" w:sz="8" w:space="0" w:color="00477F"/>
              <w:left w:val="single" w:sz="8" w:space="0" w:color="00407A"/>
              <w:bottom w:val="single" w:sz="8" w:space="0" w:color="00477F"/>
              <w:right w:val="nil"/>
            </w:tcBorders>
          </w:tcPr>
          <w:p w14:paraId="068F0D7E" w14:textId="77777777" w:rsidR="004378C1" w:rsidRPr="00D27B60" w:rsidRDefault="004378C1" w:rsidP="004378C1">
            <w:pPr>
              <w:pStyle w:val="RSAWAssessmentArea"/>
              <w:rPr>
                <w:sz w:val="20"/>
                <w:szCs w:val="20"/>
              </w:rPr>
            </w:pPr>
          </w:p>
        </w:tc>
        <w:tc>
          <w:tcPr>
            <w:tcW w:w="900" w:type="pct"/>
            <w:tcBorders>
              <w:top w:val="single" w:sz="8" w:space="0" w:color="00477F"/>
              <w:left w:val="single" w:sz="8" w:space="0" w:color="00407A"/>
              <w:bottom w:val="single" w:sz="8" w:space="0" w:color="00477F"/>
              <w:right w:val="nil"/>
            </w:tcBorders>
          </w:tcPr>
          <w:p w14:paraId="55920D37" w14:textId="4842E872" w:rsidR="004378C1" w:rsidRPr="00D27B60" w:rsidRDefault="004378C1" w:rsidP="004378C1">
            <w:pPr>
              <w:pStyle w:val="Requirementslevel2Bullet"/>
              <w:numPr>
                <w:ilvl w:val="0"/>
                <w:numId w:val="0"/>
              </w:numPr>
              <w:tabs>
                <w:tab w:val="clear" w:pos="2016"/>
              </w:tabs>
              <w:spacing w:before="0" w:after="0"/>
              <w:rPr>
                <w:sz w:val="20"/>
                <w:szCs w:val="20"/>
                <w:u w:val="single"/>
              </w:rPr>
            </w:pPr>
            <w:r w:rsidRPr="00D27B60">
              <w:rPr>
                <w:sz w:val="20"/>
                <w:szCs w:val="20"/>
                <w:u w:val="single"/>
              </w:rPr>
              <w:t>Section 3.1</w:t>
            </w:r>
          </w:p>
          <w:p w14:paraId="587C397A" w14:textId="65B90C7C" w:rsidR="004378C1" w:rsidRPr="00D27B60" w:rsidRDefault="004378C1" w:rsidP="004378C1">
            <w:pPr>
              <w:pStyle w:val="Requirementslevel2Bullet"/>
              <w:numPr>
                <w:ilvl w:val="0"/>
                <w:numId w:val="0"/>
              </w:numPr>
              <w:tabs>
                <w:tab w:val="clear" w:pos="2016"/>
              </w:tabs>
              <w:spacing w:before="0" w:after="0"/>
              <w:rPr>
                <w:sz w:val="20"/>
                <w:szCs w:val="20"/>
              </w:rPr>
            </w:pPr>
            <w:r w:rsidRPr="00D27B60">
              <w:rPr>
                <w:sz w:val="20"/>
                <w:szCs w:val="20"/>
              </w:rPr>
              <w:t xml:space="preserve">Verify that, throughout the entire audit period, the Responsible Entity authorized, for each sampled </w:t>
            </w:r>
            <w:r w:rsidRPr="00D27B60">
              <w:rPr>
                <w:b/>
                <w:bCs/>
                <w:sz w:val="20"/>
                <w:szCs w:val="20"/>
              </w:rPr>
              <w:t>removable media</w:t>
            </w:r>
            <w:r w:rsidRPr="00D27B60">
              <w:rPr>
                <w:sz w:val="20"/>
                <w:szCs w:val="20"/>
              </w:rPr>
              <w:t>:</w:t>
            </w:r>
          </w:p>
          <w:p w14:paraId="2FD4165F" w14:textId="0D3C53D5" w:rsidR="004378C1" w:rsidRPr="00D27B60" w:rsidRDefault="004378C1" w:rsidP="004378C1">
            <w:pPr>
              <w:pStyle w:val="Requirementslevel2Bullet"/>
              <w:numPr>
                <w:ilvl w:val="0"/>
                <w:numId w:val="51"/>
              </w:numPr>
              <w:tabs>
                <w:tab w:val="clear" w:pos="2016"/>
              </w:tabs>
              <w:spacing w:before="0" w:after="0"/>
              <w:rPr>
                <w:sz w:val="20"/>
                <w:szCs w:val="20"/>
              </w:rPr>
            </w:pPr>
            <w:r w:rsidRPr="00D27B60">
              <w:rPr>
                <w:sz w:val="20"/>
                <w:szCs w:val="20"/>
              </w:rPr>
              <w:t>users, either individually or by group or role; and</w:t>
            </w:r>
          </w:p>
          <w:p w14:paraId="40C84889" w14:textId="77777777" w:rsidR="004378C1" w:rsidRPr="00D27B60" w:rsidRDefault="004378C1" w:rsidP="004378C1">
            <w:pPr>
              <w:pStyle w:val="Requirementslevel2Bullet"/>
              <w:numPr>
                <w:ilvl w:val="0"/>
                <w:numId w:val="51"/>
              </w:numPr>
              <w:tabs>
                <w:tab w:val="clear" w:pos="2016"/>
              </w:tabs>
              <w:spacing w:before="0" w:after="0"/>
              <w:rPr>
                <w:sz w:val="20"/>
                <w:szCs w:val="20"/>
                <w:u w:val="single"/>
              </w:rPr>
            </w:pPr>
            <w:r w:rsidRPr="00D27B60">
              <w:rPr>
                <w:sz w:val="20"/>
                <w:szCs w:val="20"/>
              </w:rPr>
              <w:t>locations, either individually or by group.</w:t>
            </w:r>
          </w:p>
          <w:p w14:paraId="5F2C7F28" w14:textId="77777777" w:rsidR="004378C1" w:rsidRPr="00D27B60" w:rsidRDefault="004378C1" w:rsidP="004378C1">
            <w:pPr>
              <w:pStyle w:val="Requirementslevel2Bullet"/>
              <w:numPr>
                <w:ilvl w:val="0"/>
                <w:numId w:val="0"/>
              </w:numPr>
              <w:tabs>
                <w:tab w:val="clear" w:pos="2016"/>
              </w:tabs>
              <w:spacing w:before="0" w:after="0"/>
              <w:ind w:left="1555" w:hanging="288"/>
              <w:rPr>
                <w:sz w:val="20"/>
                <w:szCs w:val="20"/>
                <w:u w:val="single"/>
              </w:rPr>
            </w:pPr>
          </w:p>
          <w:p w14:paraId="3E0D7578" w14:textId="77777777" w:rsidR="004378C1" w:rsidRPr="00D27B60" w:rsidRDefault="004378C1" w:rsidP="004378C1">
            <w:pPr>
              <w:pStyle w:val="Requirementslevel2Bullet"/>
              <w:numPr>
                <w:ilvl w:val="0"/>
                <w:numId w:val="0"/>
              </w:numPr>
              <w:tabs>
                <w:tab w:val="clear" w:pos="2016"/>
              </w:tabs>
              <w:spacing w:before="0" w:after="0"/>
              <w:rPr>
                <w:sz w:val="20"/>
                <w:szCs w:val="20"/>
                <w:u w:val="single"/>
              </w:rPr>
            </w:pPr>
            <w:r w:rsidRPr="00D27B60">
              <w:rPr>
                <w:sz w:val="20"/>
                <w:szCs w:val="20"/>
                <w:u w:val="single"/>
              </w:rPr>
              <w:t>Section 3.2</w:t>
            </w:r>
          </w:p>
          <w:p w14:paraId="4C751030" w14:textId="1056552A" w:rsidR="004378C1" w:rsidRPr="00D27B60" w:rsidRDefault="004378C1" w:rsidP="004378C1">
            <w:pPr>
              <w:pStyle w:val="Requirementslevel2Bullet"/>
              <w:numPr>
                <w:ilvl w:val="0"/>
                <w:numId w:val="0"/>
              </w:numPr>
              <w:tabs>
                <w:tab w:val="clear" w:pos="2016"/>
              </w:tabs>
              <w:spacing w:before="0" w:after="0"/>
              <w:rPr>
                <w:sz w:val="20"/>
                <w:szCs w:val="20"/>
              </w:rPr>
            </w:pPr>
            <w:r w:rsidRPr="00D27B60">
              <w:rPr>
                <w:sz w:val="20"/>
                <w:szCs w:val="20"/>
              </w:rPr>
              <w:t xml:space="preserve">Verify, throughout the entire audit period, the Responsible Entity has implemented the following methods to achieve the objective of mitigating the threat of introducing malicious code to high impact or medium impact </w:t>
            </w:r>
            <w:r w:rsidRPr="00D27B60">
              <w:rPr>
                <w:b/>
                <w:bCs/>
                <w:sz w:val="20"/>
                <w:szCs w:val="20"/>
              </w:rPr>
              <w:t>BES cyber systems</w:t>
            </w:r>
            <w:r w:rsidRPr="00D27B60">
              <w:rPr>
                <w:sz w:val="20"/>
                <w:szCs w:val="20"/>
              </w:rPr>
              <w:t xml:space="preserve"> and their associated </w:t>
            </w:r>
            <w:r w:rsidRPr="00D27B60">
              <w:rPr>
                <w:b/>
                <w:bCs/>
                <w:sz w:val="20"/>
                <w:szCs w:val="20"/>
              </w:rPr>
              <w:t>protected cyber assets</w:t>
            </w:r>
            <w:r w:rsidRPr="00D27B60">
              <w:rPr>
                <w:sz w:val="20"/>
                <w:szCs w:val="20"/>
              </w:rPr>
              <w:t>:</w:t>
            </w:r>
          </w:p>
          <w:p w14:paraId="41FAE312" w14:textId="3768FA2D" w:rsidR="004378C1" w:rsidRPr="00D27B60" w:rsidRDefault="004378C1" w:rsidP="004378C1">
            <w:pPr>
              <w:pStyle w:val="Requirementslevel2Bullet"/>
              <w:numPr>
                <w:ilvl w:val="0"/>
                <w:numId w:val="52"/>
              </w:numPr>
              <w:tabs>
                <w:tab w:val="clear" w:pos="2016"/>
              </w:tabs>
              <w:spacing w:before="0" w:after="0"/>
              <w:rPr>
                <w:sz w:val="20"/>
                <w:szCs w:val="20"/>
              </w:rPr>
            </w:pPr>
            <w:r w:rsidRPr="00D27B60">
              <w:rPr>
                <w:sz w:val="20"/>
                <w:szCs w:val="20"/>
              </w:rPr>
              <w:t xml:space="preserve">use method(s) to detect malicious code on each sampled </w:t>
            </w:r>
            <w:r w:rsidRPr="00D27B60">
              <w:rPr>
                <w:b/>
                <w:bCs/>
                <w:sz w:val="20"/>
                <w:szCs w:val="20"/>
              </w:rPr>
              <w:t>removable media</w:t>
            </w:r>
            <w:r w:rsidRPr="00D27B60">
              <w:rPr>
                <w:sz w:val="20"/>
                <w:szCs w:val="20"/>
              </w:rPr>
              <w:t xml:space="preserve"> using a </w:t>
            </w:r>
            <w:r w:rsidRPr="00D27B60">
              <w:rPr>
                <w:b/>
                <w:bCs/>
                <w:sz w:val="20"/>
                <w:szCs w:val="20"/>
              </w:rPr>
              <w:t>cyber asset</w:t>
            </w:r>
            <w:r w:rsidRPr="00D27B60">
              <w:rPr>
                <w:sz w:val="20"/>
                <w:szCs w:val="20"/>
              </w:rPr>
              <w:t xml:space="preserve"> other than a </w:t>
            </w:r>
            <w:r w:rsidRPr="00D27B60">
              <w:rPr>
                <w:b/>
                <w:bCs/>
                <w:sz w:val="20"/>
                <w:szCs w:val="20"/>
              </w:rPr>
              <w:t>BES cyber system</w:t>
            </w:r>
            <w:r w:rsidRPr="00D27B60">
              <w:rPr>
                <w:sz w:val="20"/>
                <w:szCs w:val="20"/>
              </w:rPr>
              <w:t xml:space="preserve"> or </w:t>
            </w:r>
            <w:r w:rsidRPr="00D27B60">
              <w:rPr>
                <w:b/>
                <w:bCs/>
                <w:sz w:val="20"/>
                <w:szCs w:val="20"/>
              </w:rPr>
              <w:t>protected cyber asset</w:t>
            </w:r>
            <w:r w:rsidRPr="00D27B60">
              <w:rPr>
                <w:sz w:val="20"/>
                <w:szCs w:val="20"/>
              </w:rPr>
              <w:t>; and</w:t>
            </w:r>
          </w:p>
          <w:p w14:paraId="44C01ADD" w14:textId="77777777" w:rsidR="004378C1" w:rsidRPr="00D27B60" w:rsidRDefault="004378C1" w:rsidP="004378C1">
            <w:pPr>
              <w:pStyle w:val="Requirementslevel2Bullet"/>
              <w:numPr>
                <w:ilvl w:val="0"/>
                <w:numId w:val="0"/>
              </w:numPr>
              <w:tabs>
                <w:tab w:val="clear" w:pos="2016"/>
              </w:tabs>
              <w:spacing w:before="0" w:after="0"/>
              <w:ind w:left="360"/>
              <w:rPr>
                <w:sz w:val="20"/>
                <w:szCs w:val="20"/>
              </w:rPr>
            </w:pPr>
          </w:p>
          <w:p w14:paraId="39055AD6" w14:textId="64259E77" w:rsidR="004378C1" w:rsidRPr="00D27B60" w:rsidRDefault="004378C1" w:rsidP="004378C1">
            <w:pPr>
              <w:pStyle w:val="Requirementslevel2Bullet"/>
              <w:numPr>
                <w:ilvl w:val="0"/>
                <w:numId w:val="52"/>
              </w:numPr>
              <w:tabs>
                <w:tab w:val="clear" w:pos="2016"/>
              </w:tabs>
              <w:spacing w:before="0" w:after="0"/>
              <w:rPr>
                <w:sz w:val="20"/>
                <w:szCs w:val="20"/>
              </w:rPr>
            </w:pPr>
            <w:r w:rsidRPr="00D27B60">
              <w:rPr>
                <w:sz w:val="20"/>
                <w:szCs w:val="20"/>
              </w:rPr>
              <w:t xml:space="preserve">mitigate the threat of detected malicious code on each sampled </w:t>
            </w:r>
            <w:r w:rsidRPr="00D27B60">
              <w:rPr>
                <w:b/>
                <w:bCs/>
                <w:sz w:val="20"/>
                <w:szCs w:val="20"/>
              </w:rPr>
              <w:t>removable media</w:t>
            </w:r>
            <w:r w:rsidRPr="00D27B60">
              <w:rPr>
                <w:sz w:val="20"/>
                <w:szCs w:val="20"/>
              </w:rPr>
              <w:t xml:space="preserve"> prior to connecting the </w:t>
            </w:r>
            <w:r w:rsidRPr="00D27B60">
              <w:rPr>
                <w:b/>
                <w:bCs/>
                <w:sz w:val="20"/>
                <w:szCs w:val="20"/>
              </w:rPr>
              <w:t>removable media</w:t>
            </w:r>
            <w:r w:rsidRPr="00D27B60">
              <w:rPr>
                <w:sz w:val="20"/>
                <w:szCs w:val="20"/>
              </w:rPr>
              <w:t xml:space="preserve"> to a high impact or medium impact </w:t>
            </w:r>
            <w:r w:rsidRPr="00D27B60">
              <w:rPr>
                <w:b/>
                <w:bCs/>
                <w:sz w:val="20"/>
                <w:szCs w:val="20"/>
              </w:rPr>
              <w:t>BES cyber system</w:t>
            </w:r>
            <w:r w:rsidRPr="00D27B60">
              <w:rPr>
                <w:sz w:val="20"/>
                <w:szCs w:val="20"/>
              </w:rPr>
              <w:t xml:space="preserve"> or associated </w:t>
            </w:r>
            <w:r w:rsidRPr="00D27B60">
              <w:rPr>
                <w:b/>
                <w:bCs/>
                <w:sz w:val="20"/>
                <w:szCs w:val="20"/>
              </w:rPr>
              <w:t>protected cyber assets</w:t>
            </w:r>
            <w:r w:rsidRPr="00D27B60">
              <w:rPr>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1D7AA933" w14:textId="7023A16B" w:rsidR="004378C1" w:rsidRPr="000F64AA" w:rsidRDefault="004378C1" w:rsidP="004378C1">
            <w:pPr>
              <w:pStyle w:val="Requirementslevel2Bullet"/>
              <w:numPr>
                <w:ilvl w:val="0"/>
                <w:numId w:val="0"/>
              </w:numPr>
              <w:tabs>
                <w:tab w:val="clear" w:pos="2016"/>
              </w:tabs>
              <w:spacing w:before="0" w:after="0"/>
            </w:pPr>
            <w:r w:rsidRPr="009B3350">
              <w:rPr>
                <w:rFonts w:asciiTheme="minorHAnsi" w:hAnsiTheme="minorHAnsi" w:cstheme="minorHAnsi"/>
                <w:sz w:val="18"/>
                <w:szCs w:val="18"/>
              </w:rPr>
              <w:t>For AESO use only</w:t>
            </w:r>
          </w:p>
        </w:tc>
      </w:tr>
      <w:tr w:rsidR="004378C1" w14:paraId="35FCC5A1" w14:textId="77777777" w:rsidTr="1943CBAE">
        <w:tc>
          <w:tcPr>
            <w:tcW w:w="961" w:type="pct"/>
            <w:tcBorders>
              <w:top w:val="single" w:sz="8" w:space="0" w:color="00477F"/>
              <w:left w:val="single" w:sz="4" w:space="0" w:color="auto"/>
              <w:bottom w:val="single" w:sz="8" w:space="0" w:color="00477F"/>
              <w:right w:val="single" w:sz="8" w:space="0" w:color="00407A"/>
            </w:tcBorders>
          </w:tcPr>
          <w:p w14:paraId="294A1CB3" w14:textId="0AC6546C" w:rsidR="004378C1" w:rsidRPr="00D27B60" w:rsidRDefault="004378C1" w:rsidP="004378C1">
            <w:pPr>
              <w:tabs>
                <w:tab w:val="clear" w:pos="720"/>
              </w:tabs>
              <w:spacing w:before="0" w:after="0" w:line="240" w:lineRule="auto"/>
              <w:jc w:val="left"/>
              <w:rPr>
                <w:szCs w:val="20"/>
              </w:rPr>
            </w:pPr>
            <w:r w:rsidRPr="00D27B60">
              <w:rPr>
                <w:rFonts w:asciiTheme="minorHAnsi" w:hAnsiTheme="minorHAnsi" w:cstheme="minorHAnsi"/>
                <w:szCs w:val="20"/>
              </w:rPr>
              <w:t>or any other evidence to demonstrate compliance with Section 3 in Attachment 1</w:t>
            </w:r>
            <w:r w:rsidR="00D27B60">
              <w:rPr>
                <w:rFonts w:asciiTheme="minorHAnsi" w:hAnsiTheme="minorHAnsi" w:cstheme="minorHAnsi"/>
                <w:szCs w:val="20"/>
              </w:rPr>
              <w:t>.</w:t>
            </w:r>
          </w:p>
        </w:tc>
        <w:tc>
          <w:tcPr>
            <w:tcW w:w="756" w:type="pct"/>
            <w:tcBorders>
              <w:top w:val="single" w:sz="8" w:space="0" w:color="00477F"/>
              <w:left w:val="single" w:sz="8" w:space="0" w:color="00407A"/>
              <w:bottom w:val="single" w:sz="8" w:space="0" w:color="00477F"/>
              <w:right w:val="single" w:sz="8" w:space="0" w:color="00407A"/>
            </w:tcBorders>
          </w:tcPr>
          <w:p w14:paraId="1B3BCB9B" w14:textId="75A15852" w:rsidR="004378C1" w:rsidRPr="00D27B60" w:rsidRDefault="004378C1" w:rsidP="004378C1">
            <w:pPr>
              <w:pStyle w:val="RSAWRequirementMeasure"/>
              <w:rPr>
                <w:sz w:val="20"/>
                <w:szCs w:val="20"/>
              </w:rPr>
            </w:pPr>
            <w:r w:rsidRPr="00D27B60">
              <w:rPr>
                <w:rFonts w:asciiTheme="minorHAnsi" w:hAnsiTheme="minorHAnsi" w:cstheme="minorHAnsi"/>
                <w:sz w:val="20"/>
                <w:szCs w:val="20"/>
              </w:rPr>
              <w:t>Provide descriptions for other submitted evidence</w:t>
            </w:r>
            <w:r w:rsidR="00D27B60">
              <w:rPr>
                <w:rFonts w:asciiTheme="minorHAnsi" w:hAnsiTheme="minorHAnsi" w:cstheme="minorHAnsi"/>
                <w:sz w:val="20"/>
                <w:szCs w:val="20"/>
              </w:rPr>
              <w:t>:</w:t>
            </w:r>
          </w:p>
        </w:tc>
        <w:tc>
          <w:tcPr>
            <w:tcW w:w="756" w:type="pct"/>
            <w:tcBorders>
              <w:top w:val="single" w:sz="8" w:space="0" w:color="00477F"/>
              <w:left w:val="single" w:sz="8" w:space="0" w:color="00407A"/>
              <w:bottom w:val="single" w:sz="8" w:space="0" w:color="00477F"/>
              <w:right w:val="nil"/>
            </w:tcBorders>
          </w:tcPr>
          <w:p w14:paraId="5FFEC536" w14:textId="36F960D5" w:rsidR="004378C1" w:rsidRPr="00D27B60" w:rsidRDefault="004378C1" w:rsidP="004378C1">
            <w:pPr>
              <w:pStyle w:val="RSAWAssessmentArea"/>
              <w:rPr>
                <w:sz w:val="20"/>
                <w:szCs w:val="20"/>
              </w:rPr>
            </w:pPr>
            <w:r w:rsidRPr="00D27B60">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BE08288" w14:textId="1804909E" w:rsidR="004378C1" w:rsidRPr="00D27B60" w:rsidRDefault="004378C1" w:rsidP="004378C1">
            <w:pPr>
              <w:pStyle w:val="Requirementslevel2Bullet"/>
              <w:numPr>
                <w:ilvl w:val="0"/>
                <w:numId w:val="0"/>
              </w:numPr>
              <w:tabs>
                <w:tab w:val="clear" w:pos="2016"/>
              </w:tabs>
              <w:spacing w:before="0" w:after="0"/>
              <w:rPr>
                <w:sz w:val="20"/>
                <w:szCs w:val="20"/>
                <w:u w:val="single"/>
              </w:rPr>
            </w:pPr>
            <w:r w:rsidRPr="00D27B60">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8" w:space="0" w:color="00477F"/>
              <w:right w:val="single" w:sz="4" w:space="0" w:color="auto"/>
            </w:tcBorders>
          </w:tcPr>
          <w:p w14:paraId="7EFC740B" w14:textId="022CAA96" w:rsidR="004378C1" w:rsidRPr="000F64AA" w:rsidRDefault="004378C1" w:rsidP="004378C1">
            <w:pPr>
              <w:pStyle w:val="Requirementslevel2Bullet"/>
              <w:numPr>
                <w:ilvl w:val="0"/>
                <w:numId w:val="0"/>
              </w:numPr>
              <w:tabs>
                <w:tab w:val="clear" w:pos="2016"/>
              </w:tabs>
              <w:spacing w:before="0" w:after="0"/>
            </w:pPr>
            <w:r w:rsidRPr="009B3350">
              <w:rPr>
                <w:rFonts w:asciiTheme="minorHAnsi" w:hAnsiTheme="minorHAnsi" w:cstheme="minorHAnsi"/>
                <w:sz w:val="18"/>
                <w:szCs w:val="18"/>
              </w:rPr>
              <w:t>For AESO use only</w:t>
            </w:r>
          </w:p>
        </w:tc>
      </w:tr>
    </w:tbl>
    <w:p w14:paraId="4DB6FE8E" w14:textId="77777777" w:rsidR="00FD0B2A" w:rsidRDefault="00FD0B2A">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D0B2A" w14:paraId="2A17D5B1" w14:textId="77777777" w:rsidTr="000C5232">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05077FD" w14:textId="77777777" w:rsidR="00FD0B2A" w:rsidRPr="00EB65C9" w:rsidRDefault="00FD0B2A" w:rsidP="000C5232">
            <w:pPr>
              <w:pStyle w:val="Finding"/>
              <w:rPr>
                <w:b/>
                <w:bCs/>
                <w:i w:val="0"/>
                <w:iCs/>
                <w:szCs w:val="20"/>
              </w:rPr>
            </w:pPr>
            <w:r w:rsidRPr="00EB65C9">
              <w:rPr>
                <w:b/>
                <w:bCs/>
                <w:i w:val="0"/>
                <w:iCs/>
                <w:szCs w:val="20"/>
              </w:rPr>
              <w:t>Suspected Contraventions</w:t>
            </w:r>
          </w:p>
        </w:tc>
      </w:tr>
      <w:tr w:rsidR="00FD0B2A" w14:paraId="5C44B3ED" w14:textId="77777777" w:rsidTr="000C5232">
        <w:trPr>
          <w:trHeight w:val="367"/>
        </w:trPr>
        <w:tc>
          <w:tcPr>
            <w:tcW w:w="5000" w:type="pct"/>
            <w:tcBorders>
              <w:left w:val="single" w:sz="4" w:space="0" w:color="auto"/>
              <w:bottom w:val="single" w:sz="8" w:space="0" w:color="00407A"/>
              <w:right w:val="single" w:sz="4" w:space="0" w:color="auto"/>
            </w:tcBorders>
          </w:tcPr>
          <w:p w14:paraId="6F6DA44B" w14:textId="77777777" w:rsidR="00FD0B2A" w:rsidRPr="00EE5162" w:rsidRDefault="00FD0B2A" w:rsidP="000C5232">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D0B2A" w:rsidRPr="003D223B" w14:paraId="61EFCE1D" w14:textId="77777777" w:rsidTr="000C5232">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2B76D7A" w14:textId="5F39BC66" w:rsidR="00FD0B2A" w:rsidRPr="00EB65C9" w:rsidRDefault="00FD0B2A" w:rsidP="000C5232">
            <w:pPr>
              <w:pStyle w:val="Finding"/>
              <w:rPr>
                <w:b/>
                <w:bCs/>
                <w:i w:val="0"/>
                <w:iCs/>
                <w:szCs w:val="20"/>
              </w:rPr>
            </w:pPr>
            <w:r w:rsidRPr="00EB65C9">
              <w:rPr>
                <w:b/>
                <w:bCs/>
                <w:i w:val="0"/>
                <w:iCs/>
                <w:szCs w:val="20"/>
              </w:rPr>
              <w:t>Area</w:t>
            </w:r>
            <w:r w:rsidR="000148FD">
              <w:rPr>
                <w:b/>
                <w:bCs/>
                <w:i w:val="0"/>
                <w:iCs/>
                <w:szCs w:val="20"/>
              </w:rPr>
              <w:t>s</w:t>
            </w:r>
            <w:r w:rsidRPr="00EB65C9">
              <w:rPr>
                <w:b/>
                <w:bCs/>
                <w:i w:val="0"/>
                <w:iCs/>
                <w:szCs w:val="20"/>
              </w:rPr>
              <w:t xml:space="preserve"> of </w:t>
            </w:r>
            <w:r w:rsidR="000D01FB">
              <w:rPr>
                <w:b/>
                <w:bCs/>
                <w:i w:val="0"/>
                <w:iCs/>
                <w:szCs w:val="20"/>
              </w:rPr>
              <w:t>Concern and Observations</w:t>
            </w:r>
          </w:p>
        </w:tc>
      </w:tr>
      <w:tr w:rsidR="00FD0B2A" w:rsidRPr="00CC0915" w14:paraId="24696B68" w14:textId="77777777" w:rsidTr="000C5232">
        <w:trPr>
          <w:trHeight w:val="367"/>
        </w:trPr>
        <w:tc>
          <w:tcPr>
            <w:tcW w:w="5000" w:type="pct"/>
            <w:tcBorders>
              <w:top w:val="single" w:sz="8" w:space="0" w:color="00407A"/>
              <w:left w:val="single" w:sz="4" w:space="0" w:color="auto"/>
              <w:bottom w:val="single" w:sz="8" w:space="0" w:color="00407A"/>
              <w:right w:val="single" w:sz="4" w:space="0" w:color="auto"/>
            </w:tcBorders>
          </w:tcPr>
          <w:p w14:paraId="47C324D9" w14:textId="77777777" w:rsidR="00FD0B2A" w:rsidRPr="003A6CC8" w:rsidRDefault="00FD0B2A" w:rsidP="000C5232">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2B11336" w14:textId="0E27C1CE" w:rsidR="00B028FF" w:rsidRDefault="00B028FF">
      <w:pPr>
        <w:tabs>
          <w:tab w:val="clear" w:pos="720"/>
        </w:tabs>
        <w:spacing w:before="0" w:after="0" w:line="240" w:lineRule="auto"/>
        <w:jc w:val="left"/>
      </w:pPr>
    </w:p>
    <w:p w14:paraId="2642AC51" w14:textId="33B070C8" w:rsidR="00CC1367" w:rsidRDefault="00CC1367">
      <w:pPr>
        <w:tabs>
          <w:tab w:val="clear" w:pos="720"/>
        </w:tabs>
        <w:spacing w:before="0" w:after="0" w:line="240" w:lineRule="auto"/>
        <w:jc w:val="left"/>
      </w:pPr>
    </w:p>
    <w:p w14:paraId="12E37D67" w14:textId="77777777" w:rsidR="00C505CD" w:rsidRDefault="00C505CD">
      <w:pPr>
        <w:tabs>
          <w:tab w:val="clear" w:pos="720"/>
        </w:tabs>
        <w:spacing w:before="0" w:after="0" w:line="240" w:lineRule="auto"/>
        <w:jc w:val="left"/>
      </w:pPr>
    </w:p>
    <w:p w14:paraId="37FC7873" w14:textId="7E3AD2E8" w:rsidR="00492891" w:rsidRDefault="00492891" w:rsidP="007A344E">
      <w:pPr>
        <w:tabs>
          <w:tab w:val="clear" w:pos="720"/>
        </w:tabs>
        <w:spacing w:before="0" w:after="0" w:line="240" w:lineRule="auto"/>
        <w:jc w:val="left"/>
        <w:sectPr w:rsidR="00492891" w:rsidSect="00272CBC">
          <w:headerReference w:type="default" r:id="rId24"/>
          <w:footerReference w:type="default" r:id="rId25"/>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71761C">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7481BC64" w:rsidR="00581AB4" w:rsidRDefault="000D01FB" w:rsidP="00B94C22">
            <w:pPr>
              <w:pStyle w:val="BodyText"/>
              <w:spacing w:after="60" w:line="220" w:lineRule="exact"/>
            </w:pPr>
            <w:r>
              <w:t>2023-0</w:t>
            </w:r>
            <w:r w:rsidR="00027FD2">
              <w:t>2-23</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4C57CF5F" w:rsidR="00581AB4" w:rsidRDefault="00C62F11" w:rsidP="00B94C22">
            <w:pPr>
              <w:pStyle w:val="BodyText"/>
              <w:spacing w:after="60" w:line="220" w:lineRule="exact"/>
            </w:pPr>
            <w:r>
              <w:t>1.1</w:t>
            </w:r>
          </w:p>
        </w:tc>
        <w:tc>
          <w:tcPr>
            <w:tcW w:w="1330" w:type="pct"/>
            <w:tcBorders>
              <w:top w:val="single" w:sz="8" w:space="0" w:color="00407A"/>
              <w:left w:val="single" w:sz="8" w:space="0" w:color="00407A"/>
              <w:bottom w:val="single" w:sz="8" w:space="0" w:color="00407A"/>
              <w:right w:val="single" w:sz="8" w:space="0" w:color="00407A"/>
            </w:tcBorders>
          </w:tcPr>
          <w:p w14:paraId="54FE8490" w14:textId="65589D47" w:rsidR="00581AB4" w:rsidRDefault="00C62F11" w:rsidP="00B94C22">
            <w:pPr>
              <w:pStyle w:val="BodyText"/>
              <w:spacing w:after="60" w:line="220" w:lineRule="exact"/>
            </w:pPr>
            <w:r>
              <w:t>2023-04-26</w:t>
            </w:r>
          </w:p>
        </w:tc>
        <w:tc>
          <w:tcPr>
            <w:tcW w:w="2782" w:type="pct"/>
            <w:tcBorders>
              <w:top w:val="single" w:sz="8" w:space="0" w:color="00407A"/>
              <w:left w:val="single" w:sz="8" w:space="0" w:color="00407A"/>
              <w:bottom w:val="single" w:sz="8" w:space="0" w:color="00407A"/>
              <w:right w:val="nil"/>
            </w:tcBorders>
          </w:tcPr>
          <w:p w14:paraId="43305C75" w14:textId="6D93E963" w:rsidR="00581AB4" w:rsidRDefault="00C62F11" w:rsidP="00B94C22">
            <w:pPr>
              <w:pStyle w:val="BodyText"/>
              <w:spacing w:after="60" w:line="220" w:lineRule="exact"/>
            </w:pPr>
            <w:r>
              <w:t>Removed “and associated cyber assets” from lists in R1</w:t>
            </w:r>
            <w:r w:rsidR="00EF31BC">
              <w:t>.</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09127F6E" w:rsidR="00581AB4" w:rsidRDefault="00027FD2" w:rsidP="00B94C22">
            <w:pPr>
              <w:pStyle w:val="BodyText"/>
              <w:spacing w:after="60" w:line="220" w:lineRule="exact"/>
            </w:pPr>
            <w:r>
              <w:t>1.2</w:t>
            </w:r>
          </w:p>
        </w:tc>
        <w:tc>
          <w:tcPr>
            <w:tcW w:w="1330" w:type="pct"/>
            <w:tcBorders>
              <w:top w:val="single" w:sz="8" w:space="0" w:color="00407A"/>
              <w:left w:val="single" w:sz="8" w:space="0" w:color="00407A"/>
              <w:bottom w:val="single" w:sz="8" w:space="0" w:color="00407A"/>
              <w:right w:val="single" w:sz="8" w:space="0" w:color="00407A"/>
            </w:tcBorders>
          </w:tcPr>
          <w:p w14:paraId="324ACEF4" w14:textId="48E28D3A" w:rsidR="00581AB4" w:rsidRDefault="00027FD2" w:rsidP="00B94C22">
            <w:pPr>
              <w:pStyle w:val="BodyText"/>
              <w:spacing w:after="60" w:line="220" w:lineRule="exact"/>
            </w:pPr>
            <w:r>
              <w:t>2023-09-25</w:t>
            </w:r>
          </w:p>
        </w:tc>
        <w:tc>
          <w:tcPr>
            <w:tcW w:w="2782" w:type="pct"/>
            <w:tcBorders>
              <w:top w:val="single" w:sz="8" w:space="0" w:color="00407A"/>
              <w:left w:val="single" w:sz="8" w:space="0" w:color="00407A"/>
              <w:bottom w:val="single" w:sz="8" w:space="0" w:color="00407A"/>
              <w:right w:val="nil"/>
            </w:tcBorders>
          </w:tcPr>
          <w:p w14:paraId="7AF2317E" w14:textId="2E14AEF9" w:rsidR="00581AB4" w:rsidRDefault="00027FD2" w:rsidP="00B94C22">
            <w:pPr>
              <w:pStyle w:val="BodyText"/>
              <w:spacing w:after="60" w:line="220" w:lineRule="exact"/>
            </w:pPr>
            <w:r>
              <w:t>Minor formatting changes to align with latest CIP/COM RSAWs</w:t>
            </w: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26"/>
      <w:footerReference w:type="default" r:id="rId27"/>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79E5C964" w:rsidR="005819BF" w:rsidRPr="00EA167B" w:rsidRDefault="001206F5" w:rsidP="005C5B5A">
          <w:pPr>
            <w:pStyle w:val="Footer"/>
            <w:jc w:val="left"/>
            <w:rPr>
              <w:rStyle w:val="FooterChar"/>
              <w:sz w:val="16"/>
              <w:szCs w:val="16"/>
            </w:rPr>
          </w:pPr>
          <w:r>
            <w:rPr>
              <w:rStyle w:val="FooterChar"/>
              <w:sz w:val="16"/>
              <w:szCs w:val="16"/>
            </w:rPr>
            <w:t>Posted: 2023-0</w:t>
          </w:r>
          <w:r w:rsidR="00027FD2">
            <w:rPr>
              <w:rStyle w:val="FooterChar"/>
              <w:sz w:val="16"/>
              <w:szCs w:val="16"/>
            </w:rPr>
            <w:t>9-25</w:t>
          </w:r>
        </w:p>
      </w:tc>
      <w:tc>
        <w:tcPr>
          <w:tcW w:w="1571" w:type="dxa"/>
          <w:shd w:val="clear" w:color="auto" w:fill="auto"/>
          <w:vAlign w:val="bottom"/>
        </w:tcPr>
        <w:p w14:paraId="122F38BA" w14:textId="08D41635"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1206F5">
            <w:rPr>
              <w:rStyle w:val="FooterChar"/>
              <w:sz w:val="16"/>
              <w:szCs w:val="16"/>
            </w:rPr>
            <w:t xml:space="preserve"> of </w:t>
          </w:r>
          <w:r w:rsidR="001206F5">
            <w:rPr>
              <w:rStyle w:val="FooterChar"/>
              <w:sz w:val="16"/>
              <w:szCs w:val="16"/>
            </w:rPr>
            <w:fldChar w:fldCharType="begin"/>
          </w:r>
          <w:r w:rsidR="001206F5">
            <w:rPr>
              <w:rStyle w:val="FooterChar"/>
              <w:sz w:val="16"/>
              <w:szCs w:val="16"/>
            </w:rPr>
            <w:instrText xml:space="preserve"> NUMPAGES  \* Arabic  \* MERGEFORMAT </w:instrText>
          </w:r>
          <w:r w:rsidR="001206F5">
            <w:rPr>
              <w:rStyle w:val="FooterChar"/>
              <w:sz w:val="16"/>
              <w:szCs w:val="16"/>
            </w:rPr>
            <w:fldChar w:fldCharType="separate"/>
          </w:r>
          <w:r w:rsidR="001206F5">
            <w:rPr>
              <w:rStyle w:val="FooterChar"/>
              <w:sz w:val="16"/>
              <w:szCs w:val="16"/>
            </w:rPr>
            <w:t>17</w:t>
          </w:r>
          <w:r w:rsidR="001206F5">
            <w:rPr>
              <w:rStyle w:val="FooterChar"/>
              <w:sz w:val="16"/>
              <w:szCs w:val="16"/>
            </w:rPr>
            <w:fldChar w:fldCharType="end"/>
          </w:r>
        </w:p>
      </w:tc>
      <w:tc>
        <w:tcPr>
          <w:tcW w:w="4398" w:type="dxa"/>
          <w:shd w:val="clear" w:color="auto" w:fill="auto"/>
          <w:vAlign w:val="bottom"/>
        </w:tcPr>
        <w:p w14:paraId="389FEB92" w14:textId="77777777" w:rsidR="005819BF" w:rsidRPr="00E526F6" w:rsidRDefault="005420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65F673C7" w:rsidR="005819BF" w:rsidRPr="00EA167B" w:rsidRDefault="001206F5" w:rsidP="005819BF">
          <w:pPr>
            <w:pStyle w:val="Footer"/>
            <w:jc w:val="left"/>
            <w:rPr>
              <w:rStyle w:val="FooterChar"/>
              <w:sz w:val="16"/>
              <w:szCs w:val="16"/>
            </w:rPr>
          </w:pPr>
          <w:r>
            <w:rPr>
              <w:rStyle w:val="FooterChar"/>
              <w:sz w:val="16"/>
              <w:szCs w:val="16"/>
            </w:rPr>
            <w:t>Posted: 2023-0</w:t>
          </w:r>
          <w:r w:rsidR="00027FD2">
            <w:rPr>
              <w:rStyle w:val="FooterChar"/>
              <w:sz w:val="16"/>
              <w:szCs w:val="16"/>
            </w:rPr>
            <w:t>9-25</w:t>
          </w:r>
        </w:p>
      </w:tc>
      <w:tc>
        <w:tcPr>
          <w:tcW w:w="2340" w:type="dxa"/>
          <w:shd w:val="clear" w:color="auto" w:fill="auto"/>
        </w:tcPr>
        <w:p w14:paraId="0E53C47B" w14:textId="60950E84"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1206F5">
            <w:rPr>
              <w:rStyle w:val="FooterChar"/>
              <w:sz w:val="16"/>
              <w:szCs w:val="16"/>
            </w:rPr>
            <w:t xml:space="preserve"> of </w:t>
          </w:r>
          <w:r w:rsidR="001206F5">
            <w:rPr>
              <w:rStyle w:val="FooterChar"/>
              <w:sz w:val="16"/>
              <w:szCs w:val="16"/>
            </w:rPr>
            <w:fldChar w:fldCharType="begin"/>
          </w:r>
          <w:r w:rsidR="001206F5">
            <w:rPr>
              <w:rStyle w:val="FooterChar"/>
              <w:sz w:val="16"/>
              <w:szCs w:val="16"/>
            </w:rPr>
            <w:instrText xml:space="preserve"> NUMPAGES  \* Arabic  \* MERGEFORMAT </w:instrText>
          </w:r>
          <w:r w:rsidR="001206F5">
            <w:rPr>
              <w:rStyle w:val="FooterChar"/>
              <w:sz w:val="16"/>
              <w:szCs w:val="16"/>
            </w:rPr>
            <w:fldChar w:fldCharType="separate"/>
          </w:r>
          <w:r w:rsidR="001206F5">
            <w:rPr>
              <w:rStyle w:val="FooterChar"/>
              <w:sz w:val="16"/>
              <w:szCs w:val="16"/>
            </w:rPr>
            <w:t>17</w:t>
          </w:r>
          <w:r w:rsidR="001206F5">
            <w:rPr>
              <w:rStyle w:val="FooterChar"/>
              <w:sz w:val="16"/>
              <w:szCs w:val="16"/>
            </w:rPr>
            <w:fldChar w:fldCharType="end"/>
          </w:r>
        </w:p>
      </w:tc>
      <w:tc>
        <w:tcPr>
          <w:tcW w:w="4410" w:type="dxa"/>
          <w:shd w:val="clear" w:color="auto" w:fill="auto"/>
        </w:tcPr>
        <w:p w14:paraId="3EA56778" w14:textId="77777777" w:rsidR="005819BF" w:rsidRPr="0074440B" w:rsidRDefault="005420D8"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34E4804A" w:rsidR="005819BF" w:rsidRPr="00EA167B" w:rsidRDefault="001206F5" w:rsidP="005C5B5A">
          <w:pPr>
            <w:pStyle w:val="Footer"/>
            <w:jc w:val="left"/>
            <w:rPr>
              <w:rStyle w:val="FooterChar"/>
              <w:sz w:val="16"/>
              <w:szCs w:val="16"/>
            </w:rPr>
          </w:pPr>
          <w:r>
            <w:rPr>
              <w:rStyle w:val="FooterChar"/>
              <w:sz w:val="16"/>
              <w:szCs w:val="16"/>
            </w:rPr>
            <w:t>Posted: 2023-0</w:t>
          </w:r>
          <w:r w:rsidR="00027FD2">
            <w:rPr>
              <w:rStyle w:val="FooterChar"/>
              <w:sz w:val="16"/>
              <w:szCs w:val="16"/>
            </w:rPr>
            <w:t>9-25</w:t>
          </w:r>
        </w:p>
      </w:tc>
      <w:tc>
        <w:tcPr>
          <w:tcW w:w="3376" w:type="dxa"/>
          <w:shd w:val="clear" w:color="auto" w:fill="auto"/>
          <w:vAlign w:val="bottom"/>
        </w:tcPr>
        <w:p w14:paraId="2A135166" w14:textId="341BAA2F"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1206F5">
            <w:rPr>
              <w:rStyle w:val="FooterChar"/>
              <w:sz w:val="16"/>
              <w:szCs w:val="16"/>
            </w:rPr>
            <w:t xml:space="preserve"> of </w:t>
          </w:r>
          <w:r w:rsidR="001206F5">
            <w:rPr>
              <w:rStyle w:val="FooterChar"/>
              <w:sz w:val="16"/>
              <w:szCs w:val="16"/>
            </w:rPr>
            <w:fldChar w:fldCharType="begin"/>
          </w:r>
          <w:r w:rsidR="001206F5">
            <w:rPr>
              <w:rStyle w:val="FooterChar"/>
              <w:sz w:val="16"/>
              <w:szCs w:val="16"/>
            </w:rPr>
            <w:instrText xml:space="preserve"> NUMPAGES  \* Arabic  \* MERGEFORMAT </w:instrText>
          </w:r>
          <w:r w:rsidR="001206F5">
            <w:rPr>
              <w:rStyle w:val="FooterChar"/>
              <w:sz w:val="16"/>
              <w:szCs w:val="16"/>
            </w:rPr>
            <w:fldChar w:fldCharType="separate"/>
          </w:r>
          <w:r w:rsidR="001206F5">
            <w:rPr>
              <w:rStyle w:val="FooterChar"/>
              <w:sz w:val="16"/>
              <w:szCs w:val="16"/>
            </w:rPr>
            <w:t>17</w:t>
          </w:r>
          <w:r w:rsidR="001206F5">
            <w:rPr>
              <w:rStyle w:val="FooterChar"/>
              <w:sz w:val="16"/>
              <w:szCs w:val="16"/>
            </w:rPr>
            <w:fldChar w:fldCharType="end"/>
          </w:r>
        </w:p>
      </w:tc>
      <w:tc>
        <w:tcPr>
          <w:tcW w:w="9454" w:type="dxa"/>
          <w:shd w:val="clear" w:color="auto" w:fill="auto"/>
          <w:vAlign w:val="bottom"/>
        </w:tcPr>
        <w:p w14:paraId="422690B8" w14:textId="77777777" w:rsidR="005819BF" w:rsidRPr="00E526F6" w:rsidRDefault="005420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22C39ED2" w:rsidR="00B028FF" w:rsidRPr="00EA167B" w:rsidRDefault="001206F5" w:rsidP="005C5B5A">
          <w:pPr>
            <w:pStyle w:val="Footer"/>
            <w:jc w:val="left"/>
            <w:rPr>
              <w:rStyle w:val="FooterChar"/>
              <w:sz w:val="16"/>
              <w:szCs w:val="16"/>
            </w:rPr>
          </w:pPr>
          <w:r>
            <w:rPr>
              <w:rStyle w:val="FooterChar"/>
              <w:sz w:val="16"/>
              <w:szCs w:val="16"/>
            </w:rPr>
            <w:t>Posted: 2023-0</w:t>
          </w:r>
          <w:r w:rsidR="00027FD2">
            <w:rPr>
              <w:rStyle w:val="FooterChar"/>
              <w:sz w:val="16"/>
              <w:szCs w:val="16"/>
            </w:rPr>
            <w:t>9-25</w:t>
          </w:r>
        </w:p>
      </w:tc>
      <w:tc>
        <w:tcPr>
          <w:tcW w:w="3376" w:type="dxa"/>
          <w:shd w:val="clear" w:color="auto" w:fill="auto"/>
          <w:vAlign w:val="bottom"/>
        </w:tcPr>
        <w:p w14:paraId="29D11B6C" w14:textId="19C66921"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1206F5">
            <w:rPr>
              <w:rStyle w:val="FooterChar"/>
              <w:sz w:val="16"/>
              <w:szCs w:val="16"/>
            </w:rPr>
            <w:t xml:space="preserve"> of </w:t>
          </w:r>
          <w:r w:rsidR="001206F5">
            <w:rPr>
              <w:rStyle w:val="FooterChar"/>
              <w:sz w:val="16"/>
              <w:szCs w:val="16"/>
            </w:rPr>
            <w:fldChar w:fldCharType="begin"/>
          </w:r>
          <w:r w:rsidR="001206F5">
            <w:rPr>
              <w:rStyle w:val="FooterChar"/>
              <w:sz w:val="16"/>
              <w:szCs w:val="16"/>
            </w:rPr>
            <w:instrText xml:space="preserve"> NUMPAGES  \* Arabic  \* MERGEFORMAT </w:instrText>
          </w:r>
          <w:r w:rsidR="001206F5">
            <w:rPr>
              <w:rStyle w:val="FooterChar"/>
              <w:sz w:val="16"/>
              <w:szCs w:val="16"/>
            </w:rPr>
            <w:fldChar w:fldCharType="separate"/>
          </w:r>
          <w:r w:rsidR="001206F5">
            <w:rPr>
              <w:rStyle w:val="FooterChar"/>
              <w:sz w:val="16"/>
              <w:szCs w:val="16"/>
            </w:rPr>
            <w:t>17</w:t>
          </w:r>
          <w:r w:rsidR="001206F5">
            <w:rPr>
              <w:rStyle w:val="FooterChar"/>
              <w:sz w:val="16"/>
              <w:szCs w:val="16"/>
            </w:rPr>
            <w:fldChar w:fldCharType="end"/>
          </w:r>
        </w:p>
      </w:tc>
      <w:tc>
        <w:tcPr>
          <w:tcW w:w="9454" w:type="dxa"/>
          <w:shd w:val="clear" w:color="auto" w:fill="auto"/>
          <w:vAlign w:val="bottom"/>
        </w:tcPr>
        <w:p w14:paraId="5615B6E1" w14:textId="77777777" w:rsidR="00B028FF" w:rsidRPr="00E526F6" w:rsidRDefault="005420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05FFB047" w:rsidR="005819BF" w:rsidRPr="00EA167B" w:rsidRDefault="001206F5" w:rsidP="00E007C6">
          <w:pPr>
            <w:pStyle w:val="Footer"/>
            <w:jc w:val="left"/>
            <w:rPr>
              <w:rStyle w:val="FooterChar"/>
              <w:sz w:val="16"/>
              <w:szCs w:val="16"/>
            </w:rPr>
          </w:pPr>
          <w:r>
            <w:rPr>
              <w:rStyle w:val="FooterChar"/>
              <w:sz w:val="16"/>
              <w:szCs w:val="16"/>
            </w:rPr>
            <w:t>Posted: 2023-0</w:t>
          </w:r>
          <w:r w:rsidR="00027FD2">
            <w:rPr>
              <w:rStyle w:val="FooterChar"/>
              <w:sz w:val="16"/>
              <w:szCs w:val="16"/>
            </w:rPr>
            <w:t>9-25</w:t>
          </w:r>
        </w:p>
      </w:tc>
      <w:tc>
        <w:tcPr>
          <w:tcW w:w="1512" w:type="dxa"/>
          <w:shd w:val="clear" w:color="auto" w:fill="auto"/>
          <w:vAlign w:val="bottom"/>
        </w:tcPr>
        <w:p w14:paraId="5F4F5B4B" w14:textId="3F2FE49B"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1206F5">
            <w:rPr>
              <w:rStyle w:val="FooterChar"/>
              <w:sz w:val="16"/>
              <w:szCs w:val="16"/>
            </w:rPr>
            <w:t xml:space="preserve"> of </w:t>
          </w:r>
          <w:r w:rsidR="001206F5">
            <w:rPr>
              <w:rStyle w:val="FooterChar"/>
              <w:sz w:val="16"/>
              <w:szCs w:val="16"/>
            </w:rPr>
            <w:fldChar w:fldCharType="begin"/>
          </w:r>
          <w:r w:rsidR="001206F5">
            <w:rPr>
              <w:rStyle w:val="FooterChar"/>
              <w:sz w:val="16"/>
              <w:szCs w:val="16"/>
            </w:rPr>
            <w:instrText xml:space="preserve"> NUMPAGES  \* Arabic  \* MERGEFORMAT </w:instrText>
          </w:r>
          <w:r w:rsidR="001206F5">
            <w:rPr>
              <w:rStyle w:val="FooterChar"/>
              <w:sz w:val="16"/>
              <w:szCs w:val="16"/>
            </w:rPr>
            <w:fldChar w:fldCharType="separate"/>
          </w:r>
          <w:r w:rsidR="001206F5">
            <w:rPr>
              <w:rStyle w:val="FooterChar"/>
              <w:sz w:val="16"/>
              <w:szCs w:val="16"/>
            </w:rPr>
            <w:t>17</w:t>
          </w:r>
          <w:r w:rsidR="001206F5">
            <w:rPr>
              <w:rStyle w:val="FooterChar"/>
              <w:sz w:val="16"/>
              <w:szCs w:val="16"/>
            </w:rPr>
            <w:fldChar w:fldCharType="end"/>
          </w:r>
        </w:p>
      </w:tc>
      <w:tc>
        <w:tcPr>
          <w:tcW w:w="4233" w:type="dxa"/>
          <w:shd w:val="clear" w:color="auto" w:fill="auto"/>
          <w:vAlign w:val="bottom"/>
        </w:tcPr>
        <w:p w14:paraId="026E3899" w14:textId="77777777" w:rsidR="005819BF" w:rsidRPr="00E526F6" w:rsidRDefault="005420D8"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3FBCB4D4"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70769DF9">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221CA">
      <w:t>CIP-010-AB-4</w:t>
    </w:r>
  </w:p>
  <w:p w14:paraId="4B74C6D0" w14:textId="77777777" w:rsidR="00103FF1" w:rsidRDefault="007221CA" w:rsidP="00103FF1">
    <w:pPr>
      <w:pStyle w:val="Heading1"/>
      <w:tabs>
        <w:tab w:val="center" w:pos="10535"/>
      </w:tabs>
      <w:contextualSpacing/>
      <w:rPr>
        <w:color w:val="1F497D" w:themeColor="text2"/>
      </w:rPr>
    </w:pPr>
    <w:r w:rsidRPr="007221CA">
      <w:rPr>
        <w:color w:val="1F497D" w:themeColor="text2"/>
      </w:rPr>
      <w:t xml:space="preserve">Cyber Security — Configuration Change Management </w:t>
    </w:r>
  </w:p>
  <w:p w14:paraId="68A57A46" w14:textId="7E98EACD" w:rsidR="005819BF" w:rsidRDefault="007221CA" w:rsidP="00103FF1">
    <w:pPr>
      <w:pStyle w:val="Heading1"/>
      <w:tabs>
        <w:tab w:val="center" w:pos="10535"/>
      </w:tabs>
      <w:contextualSpacing/>
    </w:pPr>
    <w:r w:rsidRPr="007221CA">
      <w:rPr>
        <w:color w:val="1F497D" w:themeColor="text2"/>
      </w:rPr>
      <w:t>and Vulnerability Assessments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68AD66FC"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4004B9DC"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221CA">
      <w:t>CIP-010-AB-4</w:t>
    </w:r>
  </w:p>
  <w:p w14:paraId="14D7345A" w14:textId="2226E6FC" w:rsidR="005819BF" w:rsidRDefault="007221CA" w:rsidP="00564CDA">
    <w:pPr>
      <w:pStyle w:val="Heading1"/>
      <w:tabs>
        <w:tab w:val="center" w:pos="10535"/>
      </w:tabs>
    </w:pPr>
    <w:r w:rsidRPr="007221CA">
      <w:t>Cyber Security — Configuration Change Management and Vulnerability Assessments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5C334CE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9591B">
      <w:t>CIP-010-AB-4</w:t>
    </w:r>
  </w:p>
  <w:p w14:paraId="4DB641A6" w14:textId="619228A2" w:rsidR="00B028FF" w:rsidRDefault="0029591B" w:rsidP="00564CDA">
    <w:pPr>
      <w:pStyle w:val="Heading1"/>
      <w:tabs>
        <w:tab w:val="center" w:pos="10535"/>
      </w:tabs>
    </w:pPr>
    <w:r w:rsidRPr="0029591B">
      <w:t>Cyber Security — Configuration Change Management and Vulnerability Assessments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52F9B9C2"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221CA">
      <w:t>CIP-010-AB-4</w:t>
    </w:r>
  </w:p>
  <w:p w14:paraId="7B28D14E" w14:textId="77777777" w:rsidR="007221CA" w:rsidRDefault="007221CA" w:rsidP="00564CDA">
    <w:pPr>
      <w:pStyle w:val="Heading1"/>
      <w:tabs>
        <w:tab w:val="center" w:pos="10535"/>
      </w:tabs>
    </w:pPr>
    <w:r w:rsidRPr="007221CA">
      <w:t>Cyber Security — Configuration Change Management</w:t>
    </w:r>
  </w:p>
  <w:p w14:paraId="7BC637FA" w14:textId="34B41224" w:rsidR="005819BF" w:rsidRPr="00383321" w:rsidRDefault="007221CA" w:rsidP="00564CDA">
    <w:pPr>
      <w:pStyle w:val="Heading1"/>
      <w:tabs>
        <w:tab w:val="center" w:pos="10535"/>
      </w:tabs>
    </w:pPr>
    <w:r w:rsidRPr="007221CA">
      <w:t xml:space="preserve"> and Vulnerability Assessments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0D4494"/>
    <w:multiLevelType w:val="hybridMultilevel"/>
    <w:tmpl w:val="3C4A59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06EB06E3"/>
    <w:multiLevelType w:val="hybridMultilevel"/>
    <w:tmpl w:val="CB562AB0"/>
    <w:lvl w:ilvl="0" w:tplc="FFFFFFFF">
      <w:start w:val="1"/>
      <w:numFmt w:val="decimal"/>
      <w:lvlText w:val="%1."/>
      <w:lvlJc w:val="left"/>
      <w:pPr>
        <w:ind w:left="753" w:hanging="360"/>
      </w:pPr>
      <w:rPr>
        <w:rFonts w:hint="default"/>
        <w:b w:val="0"/>
        <w:bCs w:val="0"/>
        <w:i w:val="0"/>
        <w:iCs w:val="0"/>
        <w:w w:val="100"/>
        <w:sz w:val="24"/>
        <w:szCs w:val="24"/>
        <w:lang w:val="en-US" w:eastAsia="en-US" w:bidi="ar-SA"/>
      </w:rPr>
    </w:lvl>
    <w:lvl w:ilvl="1" w:tplc="FFFFFFFF">
      <w:numFmt w:val="bullet"/>
      <w:lvlText w:val="•"/>
      <w:lvlJc w:val="left"/>
      <w:pPr>
        <w:ind w:left="1089" w:hanging="360"/>
      </w:pPr>
      <w:rPr>
        <w:rFonts w:hint="default"/>
        <w:lang w:val="en-US" w:eastAsia="en-US" w:bidi="ar-SA"/>
      </w:rPr>
    </w:lvl>
    <w:lvl w:ilvl="2" w:tplc="FFFFFFFF">
      <w:numFmt w:val="bullet"/>
      <w:lvlText w:val="•"/>
      <w:lvlJc w:val="left"/>
      <w:pPr>
        <w:ind w:left="1418" w:hanging="360"/>
      </w:pPr>
      <w:rPr>
        <w:rFonts w:hint="default"/>
        <w:lang w:val="en-US" w:eastAsia="en-US" w:bidi="ar-SA"/>
      </w:rPr>
    </w:lvl>
    <w:lvl w:ilvl="3" w:tplc="FFFFFFFF">
      <w:numFmt w:val="bullet"/>
      <w:lvlText w:val="•"/>
      <w:lvlJc w:val="left"/>
      <w:pPr>
        <w:ind w:left="1747" w:hanging="360"/>
      </w:pPr>
      <w:rPr>
        <w:rFonts w:hint="default"/>
        <w:lang w:val="en-US" w:eastAsia="en-US" w:bidi="ar-SA"/>
      </w:rPr>
    </w:lvl>
    <w:lvl w:ilvl="4" w:tplc="FFFFFFFF">
      <w:numFmt w:val="bullet"/>
      <w:lvlText w:val="•"/>
      <w:lvlJc w:val="left"/>
      <w:pPr>
        <w:ind w:left="2076" w:hanging="360"/>
      </w:pPr>
      <w:rPr>
        <w:rFonts w:hint="default"/>
        <w:lang w:val="en-US" w:eastAsia="en-US" w:bidi="ar-SA"/>
      </w:rPr>
    </w:lvl>
    <w:lvl w:ilvl="5" w:tplc="FFFFFFFF">
      <w:numFmt w:val="bullet"/>
      <w:lvlText w:val="•"/>
      <w:lvlJc w:val="left"/>
      <w:pPr>
        <w:ind w:left="2406" w:hanging="360"/>
      </w:pPr>
      <w:rPr>
        <w:rFonts w:hint="default"/>
        <w:lang w:val="en-US" w:eastAsia="en-US" w:bidi="ar-SA"/>
      </w:rPr>
    </w:lvl>
    <w:lvl w:ilvl="6" w:tplc="FFFFFFFF">
      <w:numFmt w:val="bullet"/>
      <w:lvlText w:val="•"/>
      <w:lvlJc w:val="left"/>
      <w:pPr>
        <w:ind w:left="2735" w:hanging="360"/>
      </w:pPr>
      <w:rPr>
        <w:rFonts w:hint="default"/>
        <w:lang w:val="en-US" w:eastAsia="en-US" w:bidi="ar-SA"/>
      </w:rPr>
    </w:lvl>
    <w:lvl w:ilvl="7" w:tplc="FFFFFFFF">
      <w:numFmt w:val="bullet"/>
      <w:lvlText w:val="•"/>
      <w:lvlJc w:val="left"/>
      <w:pPr>
        <w:ind w:left="3064" w:hanging="360"/>
      </w:pPr>
      <w:rPr>
        <w:rFonts w:hint="default"/>
        <w:lang w:val="en-US" w:eastAsia="en-US" w:bidi="ar-SA"/>
      </w:rPr>
    </w:lvl>
    <w:lvl w:ilvl="8" w:tplc="FFFFFFFF">
      <w:numFmt w:val="bullet"/>
      <w:lvlText w:val="•"/>
      <w:lvlJc w:val="left"/>
      <w:pPr>
        <w:ind w:left="3393" w:hanging="360"/>
      </w:pPr>
      <w:rPr>
        <w:rFonts w:hint="default"/>
        <w:lang w:val="en-US" w:eastAsia="en-US" w:bidi="ar-SA"/>
      </w:rPr>
    </w:lvl>
  </w:abstractNum>
  <w:abstractNum w:abstractNumId="12" w15:restartNumberingAfterBreak="0">
    <w:nsid w:val="080A23AC"/>
    <w:multiLevelType w:val="hybridMultilevel"/>
    <w:tmpl w:val="6574683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088763F6"/>
    <w:multiLevelType w:val="hybridMultilevel"/>
    <w:tmpl w:val="ED0476C8"/>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B5A233B"/>
    <w:multiLevelType w:val="hybridMultilevel"/>
    <w:tmpl w:val="80DC11B6"/>
    <w:lvl w:ilvl="0" w:tplc="45B006A0">
      <w:start w:val="2"/>
      <w:numFmt w:val="lowerRoman"/>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0C2468F2"/>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7" w15:restartNumberingAfterBreak="0">
    <w:nsid w:val="0EC543D7"/>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0F3E6DD6"/>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FA97E65"/>
    <w:multiLevelType w:val="hybridMultilevel"/>
    <w:tmpl w:val="0A34A8B8"/>
    <w:lvl w:ilvl="0" w:tplc="31DA06C6">
      <w:start w:val="1"/>
      <w:numFmt w:val="lowerRoman"/>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12353BAA"/>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64E50DA"/>
    <w:multiLevelType w:val="hybridMultilevel"/>
    <w:tmpl w:val="F216C5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17053FE5"/>
    <w:multiLevelType w:val="hybridMultilevel"/>
    <w:tmpl w:val="92B6B5E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3" w15:restartNumberingAfterBreak="0">
    <w:nsid w:val="19E05471"/>
    <w:multiLevelType w:val="hybridMultilevel"/>
    <w:tmpl w:val="5C3CC22A"/>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1CAC2CD7"/>
    <w:multiLevelType w:val="hybridMultilevel"/>
    <w:tmpl w:val="F622179A"/>
    <w:lvl w:ilvl="0" w:tplc="C9D20A72">
      <w:start w:val="1"/>
      <w:numFmt w:val="lowerRoman"/>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1DAE5FCF"/>
    <w:multiLevelType w:val="hybridMultilevel"/>
    <w:tmpl w:val="3648DAD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6" w15:restartNumberingAfterBreak="0">
    <w:nsid w:val="1E474157"/>
    <w:multiLevelType w:val="hybridMultilevel"/>
    <w:tmpl w:val="D82A84D8"/>
    <w:lvl w:ilvl="0" w:tplc="FFFFFFFF">
      <w:start w:val="1"/>
      <w:numFmt w:val="low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1E9C7E54"/>
    <w:multiLevelType w:val="hybridMultilevel"/>
    <w:tmpl w:val="EE8C39BA"/>
    <w:lvl w:ilvl="0" w:tplc="FFFFFFFF">
      <w:start w:val="1"/>
      <w:numFmt w:val="low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2418713D"/>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6D451CB"/>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905592F"/>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97F2E4D"/>
    <w:multiLevelType w:val="hybridMultilevel"/>
    <w:tmpl w:val="DA381A24"/>
    <w:lvl w:ilvl="0" w:tplc="692C5D52">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2A2F7C91"/>
    <w:multiLevelType w:val="hybridMultilevel"/>
    <w:tmpl w:val="F898879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15:restartNumberingAfterBreak="0">
    <w:nsid w:val="2CEA4BC3"/>
    <w:multiLevelType w:val="hybridMultilevel"/>
    <w:tmpl w:val="7400BA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11B1015"/>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2B92E90"/>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4EB51DD"/>
    <w:multiLevelType w:val="hybridMultilevel"/>
    <w:tmpl w:val="4288D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384F5CF5"/>
    <w:multiLevelType w:val="hybridMultilevel"/>
    <w:tmpl w:val="FB5C7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ABC75BE"/>
    <w:multiLevelType w:val="hybridMultilevel"/>
    <w:tmpl w:val="10F6F3B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0" w15:restartNumberingAfterBreak="0">
    <w:nsid w:val="41B75083"/>
    <w:multiLevelType w:val="hybridMultilevel"/>
    <w:tmpl w:val="E552012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43B245BD"/>
    <w:multiLevelType w:val="hybridMultilevel"/>
    <w:tmpl w:val="B9C2DF56"/>
    <w:lvl w:ilvl="0" w:tplc="808C2272">
      <w:start w:val="1"/>
      <w:numFmt w:val="lowerRoman"/>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46FC6240"/>
    <w:multiLevelType w:val="hybridMultilevel"/>
    <w:tmpl w:val="BB8696E8"/>
    <w:lvl w:ilvl="0" w:tplc="E0781A6A">
      <w:start w:val="1"/>
      <w:numFmt w:val="lowerRoman"/>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47097A6E"/>
    <w:multiLevelType w:val="hybridMultilevel"/>
    <w:tmpl w:val="5942AD2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48F356E3"/>
    <w:multiLevelType w:val="hybridMultilevel"/>
    <w:tmpl w:val="1038971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5" w15:restartNumberingAfterBreak="0">
    <w:nsid w:val="4CE06782"/>
    <w:multiLevelType w:val="hybridMultilevel"/>
    <w:tmpl w:val="606442E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6" w15:restartNumberingAfterBreak="0">
    <w:nsid w:val="4E7E7817"/>
    <w:multiLevelType w:val="hybridMultilevel"/>
    <w:tmpl w:val="34DC328E"/>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FA4190B"/>
    <w:multiLevelType w:val="hybridMultilevel"/>
    <w:tmpl w:val="E684185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9" w15:restartNumberingAfterBreak="0">
    <w:nsid w:val="500B7A13"/>
    <w:multiLevelType w:val="hybridMultilevel"/>
    <w:tmpl w:val="5AEC6B58"/>
    <w:lvl w:ilvl="0" w:tplc="662C097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03B3133"/>
    <w:multiLevelType w:val="hybridMultilevel"/>
    <w:tmpl w:val="79506CF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1" w15:restartNumberingAfterBreak="0">
    <w:nsid w:val="51A57B7F"/>
    <w:multiLevelType w:val="hybridMultilevel"/>
    <w:tmpl w:val="396C68C0"/>
    <w:lvl w:ilvl="0" w:tplc="19F8A408">
      <w:start w:val="1"/>
      <w:numFmt w:val="lowerRoman"/>
      <w:lvlText w:val="(%1)"/>
      <w:lvlJc w:val="left"/>
      <w:pPr>
        <w:ind w:left="360" w:hanging="360"/>
      </w:pPr>
      <w:rPr>
        <w:rFonts w:hint="default"/>
        <w:b w:val="0"/>
        <w:bCs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2" w15:restartNumberingAfterBreak="0">
    <w:nsid w:val="54B45172"/>
    <w:multiLevelType w:val="hybridMultilevel"/>
    <w:tmpl w:val="AEEE676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3"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7AC2A87"/>
    <w:multiLevelType w:val="hybridMultilevel"/>
    <w:tmpl w:val="9536E4F4"/>
    <w:lvl w:ilvl="0" w:tplc="56C07E3E">
      <w:start w:val="1"/>
      <w:numFmt w:val="lowerRoman"/>
      <w:lvlText w:val="(%1)"/>
      <w:lvlJc w:val="left"/>
      <w:pPr>
        <w:ind w:left="360" w:hanging="360"/>
      </w:pPr>
      <w:rPr>
        <w:rFonts w:hint="default"/>
        <w:b w:val="0"/>
        <w:bCs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5" w15:restartNumberingAfterBreak="0">
    <w:nsid w:val="5AF0659E"/>
    <w:multiLevelType w:val="hybridMultilevel"/>
    <w:tmpl w:val="DC58AE5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6" w15:restartNumberingAfterBreak="0">
    <w:nsid w:val="5B83672F"/>
    <w:multiLevelType w:val="hybridMultilevel"/>
    <w:tmpl w:val="2AE62E0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7" w15:restartNumberingAfterBreak="0">
    <w:nsid w:val="5D153FEE"/>
    <w:multiLevelType w:val="hybridMultilevel"/>
    <w:tmpl w:val="9D9281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5EAD6668"/>
    <w:multiLevelType w:val="hybridMultilevel"/>
    <w:tmpl w:val="A6A22626"/>
    <w:lvl w:ilvl="0" w:tplc="7188D7EA">
      <w:start w:val="1"/>
      <w:numFmt w:val="lowerRoman"/>
      <w:lvlText w:val="(%1)"/>
      <w:lvlJc w:val="left"/>
      <w:pPr>
        <w:ind w:left="360" w:hanging="360"/>
      </w:pPr>
      <w:rPr>
        <w:rFonts w:hint="default"/>
      </w:rPr>
    </w:lvl>
    <w:lvl w:ilvl="1" w:tplc="C7BA9D8C">
      <w:start w:val="1"/>
      <w:numFmt w:val="decimal"/>
      <w:lvlText w:val="%2."/>
      <w:lvlJc w:val="left"/>
      <w:pPr>
        <w:ind w:left="1080" w:hanging="360"/>
      </w:pPr>
      <w:rPr>
        <w:rFonts w:hint="default"/>
      </w:r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9" w15:restartNumberingAfterBreak="0">
    <w:nsid w:val="5FBB55A5"/>
    <w:multiLevelType w:val="hybridMultilevel"/>
    <w:tmpl w:val="E238277C"/>
    <w:lvl w:ilvl="0" w:tplc="E8409454">
      <w:start w:val="2"/>
      <w:numFmt w:val="lowerRoman"/>
      <w:lvlText w:val="(%1)"/>
      <w:lvlJc w:val="left"/>
      <w:pPr>
        <w:ind w:left="360" w:hanging="360"/>
      </w:pPr>
      <w:rPr>
        <w:rFonts w:hint="default"/>
        <w:sz w:val="18"/>
        <w:szCs w:val="18"/>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0" w15:restartNumberingAfterBreak="0">
    <w:nsid w:val="61A530DF"/>
    <w:multiLevelType w:val="hybridMultilevel"/>
    <w:tmpl w:val="564C119A"/>
    <w:lvl w:ilvl="0" w:tplc="AA88C912">
      <w:start w:val="1"/>
      <w:numFmt w:val="lowerRoman"/>
      <w:lvlText w:val="(%1)"/>
      <w:lvlJc w:val="left"/>
      <w:pPr>
        <w:ind w:left="360" w:hanging="360"/>
      </w:pPr>
      <w:rPr>
        <w:rFonts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1" w15:restartNumberingAfterBreak="0">
    <w:nsid w:val="6532744F"/>
    <w:multiLevelType w:val="hybridMultilevel"/>
    <w:tmpl w:val="9E36F386"/>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2" w15:restartNumberingAfterBreak="0">
    <w:nsid w:val="67BC6C2A"/>
    <w:multiLevelType w:val="hybridMultilevel"/>
    <w:tmpl w:val="8E4A2F9C"/>
    <w:lvl w:ilvl="0" w:tplc="3192087E">
      <w:start w:val="2"/>
      <w:numFmt w:val="lowerRoman"/>
      <w:lvlText w:val="(%1)"/>
      <w:lvlJc w:val="left"/>
      <w:pPr>
        <w:ind w:left="360" w:hanging="360"/>
      </w:pPr>
      <w:rPr>
        <w:rFonts w:hint="default"/>
        <w:sz w:val="18"/>
        <w:szCs w:val="18"/>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67C42282"/>
    <w:multiLevelType w:val="hybridMultilevel"/>
    <w:tmpl w:val="CB562AB0"/>
    <w:lvl w:ilvl="0" w:tplc="FFFFFFFF">
      <w:start w:val="1"/>
      <w:numFmt w:val="decimal"/>
      <w:lvlText w:val="%1."/>
      <w:lvlJc w:val="left"/>
      <w:pPr>
        <w:ind w:left="753" w:hanging="360"/>
      </w:pPr>
      <w:rPr>
        <w:rFonts w:hint="default"/>
        <w:b w:val="0"/>
        <w:bCs w:val="0"/>
        <w:i w:val="0"/>
        <w:iCs w:val="0"/>
        <w:w w:val="100"/>
        <w:sz w:val="24"/>
        <w:szCs w:val="24"/>
        <w:lang w:val="en-US" w:eastAsia="en-US" w:bidi="ar-SA"/>
      </w:rPr>
    </w:lvl>
    <w:lvl w:ilvl="1" w:tplc="FFFFFFFF">
      <w:numFmt w:val="bullet"/>
      <w:lvlText w:val="•"/>
      <w:lvlJc w:val="left"/>
      <w:pPr>
        <w:ind w:left="1089" w:hanging="360"/>
      </w:pPr>
      <w:rPr>
        <w:rFonts w:hint="default"/>
        <w:lang w:val="en-US" w:eastAsia="en-US" w:bidi="ar-SA"/>
      </w:rPr>
    </w:lvl>
    <w:lvl w:ilvl="2" w:tplc="FFFFFFFF">
      <w:numFmt w:val="bullet"/>
      <w:lvlText w:val="•"/>
      <w:lvlJc w:val="left"/>
      <w:pPr>
        <w:ind w:left="1418" w:hanging="360"/>
      </w:pPr>
      <w:rPr>
        <w:rFonts w:hint="default"/>
        <w:lang w:val="en-US" w:eastAsia="en-US" w:bidi="ar-SA"/>
      </w:rPr>
    </w:lvl>
    <w:lvl w:ilvl="3" w:tplc="FFFFFFFF">
      <w:numFmt w:val="bullet"/>
      <w:lvlText w:val="•"/>
      <w:lvlJc w:val="left"/>
      <w:pPr>
        <w:ind w:left="1747" w:hanging="360"/>
      </w:pPr>
      <w:rPr>
        <w:rFonts w:hint="default"/>
        <w:lang w:val="en-US" w:eastAsia="en-US" w:bidi="ar-SA"/>
      </w:rPr>
    </w:lvl>
    <w:lvl w:ilvl="4" w:tplc="FFFFFFFF">
      <w:numFmt w:val="bullet"/>
      <w:lvlText w:val="•"/>
      <w:lvlJc w:val="left"/>
      <w:pPr>
        <w:ind w:left="2076" w:hanging="360"/>
      </w:pPr>
      <w:rPr>
        <w:rFonts w:hint="default"/>
        <w:lang w:val="en-US" w:eastAsia="en-US" w:bidi="ar-SA"/>
      </w:rPr>
    </w:lvl>
    <w:lvl w:ilvl="5" w:tplc="FFFFFFFF">
      <w:numFmt w:val="bullet"/>
      <w:lvlText w:val="•"/>
      <w:lvlJc w:val="left"/>
      <w:pPr>
        <w:ind w:left="2406" w:hanging="360"/>
      </w:pPr>
      <w:rPr>
        <w:rFonts w:hint="default"/>
        <w:lang w:val="en-US" w:eastAsia="en-US" w:bidi="ar-SA"/>
      </w:rPr>
    </w:lvl>
    <w:lvl w:ilvl="6" w:tplc="FFFFFFFF">
      <w:numFmt w:val="bullet"/>
      <w:lvlText w:val="•"/>
      <w:lvlJc w:val="left"/>
      <w:pPr>
        <w:ind w:left="2735" w:hanging="360"/>
      </w:pPr>
      <w:rPr>
        <w:rFonts w:hint="default"/>
        <w:lang w:val="en-US" w:eastAsia="en-US" w:bidi="ar-SA"/>
      </w:rPr>
    </w:lvl>
    <w:lvl w:ilvl="7" w:tplc="FFFFFFFF">
      <w:numFmt w:val="bullet"/>
      <w:lvlText w:val="•"/>
      <w:lvlJc w:val="left"/>
      <w:pPr>
        <w:ind w:left="3064" w:hanging="360"/>
      </w:pPr>
      <w:rPr>
        <w:rFonts w:hint="default"/>
        <w:lang w:val="en-US" w:eastAsia="en-US" w:bidi="ar-SA"/>
      </w:rPr>
    </w:lvl>
    <w:lvl w:ilvl="8" w:tplc="FFFFFFFF">
      <w:numFmt w:val="bullet"/>
      <w:lvlText w:val="•"/>
      <w:lvlJc w:val="left"/>
      <w:pPr>
        <w:ind w:left="3393" w:hanging="360"/>
      </w:pPr>
      <w:rPr>
        <w:rFonts w:hint="default"/>
        <w:lang w:val="en-US" w:eastAsia="en-US" w:bidi="ar-SA"/>
      </w:rPr>
    </w:lvl>
  </w:abstractNum>
  <w:abstractNum w:abstractNumId="64" w15:restartNumberingAfterBreak="0">
    <w:nsid w:val="67C67741"/>
    <w:multiLevelType w:val="hybridMultilevel"/>
    <w:tmpl w:val="22021F92"/>
    <w:lvl w:ilvl="0" w:tplc="FFFFFFFF">
      <w:start w:val="1"/>
      <w:numFmt w:val="low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5" w15:restartNumberingAfterBreak="0">
    <w:nsid w:val="68DC1E13"/>
    <w:multiLevelType w:val="hybridMultilevel"/>
    <w:tmpl w:val="3C12E304"/>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6" w15:restartNumberingAfterBreak="0">
    <w:nsid w:val="6AB74331"/>
    <w:multiLevelType w:val="hybridMultilevel"/>
    <w:tmpl w:val="DA381A2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6ABA1CE4"/>
    <w:multiLevelType w:val="hybridMultilevel"/>
    <w:tmpl w:val="756E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BBF5DED"/>
    <w:multiLevelType w:val="hybridMultilevel"/>
    <w:tmpl w:val="42983360"/>
    <w:lvl w:ilvl="0" w:tplc="3078F934">
      <w:start w:val="1"/>
      <w:numFmt w:val="lowerRoman"/>
      <w:lvlText w:val="(%1)"/>
      <w:lvlJc w:val="left"/>
      <w:pPr>
        <w:ind w:left="360" w:hanging="360"/>
      </w:pPr>
      <w:rPr>
        <w:rFonts w:hint="default"/>
        <w:b w:val="0"/>
        <w:bCs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9" w15:restartNumberingAfterBreak="0">
    <w:nsid w:val="6D0A7826"/>
    <w:multiLevelType w:val="hybridMultilevel"/>
    <w:tmpl w:val="09C41342"/>
    <w:lvl w:ilvl="0" w:tplc="FFFFFFFF">
      <w:start w:val="1"/>
      <w:numFmt w:val="low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0" w15:restartNumberingAfterBreak="0">
    <w:nsid w:val="6DC6139D"/>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E2A0EE5"/>
    <w:multiLevelType w:val="hybridMultilevel"/>
    <w:tmpl w:val="AD6CB99A"/>
    <w:lvl w:ilvl="0" w:tplc="C0C828AE">
      <w:start w:val="2"/>
      <w:numFmt w:val="lowerRoman"/>
      <w:lvlText w:val="(%1)"/>
      <w:lvlJc w:val="left"/>
      <w:pPr>
        <w:ind w:left="360" w:hanging="360"/>
      </w:pPr>
      <w:rPr>
        <w:rFonts w:hint="default"/>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6E4E69CB"/>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E7D73DE"/>
    <w:multiLevelType w:val="hybridMultilevel"/>
    <w:tmpl w:val="BFF23606"/>
    <w:lvl w:ilvl="0" w:tplc="FFFFFFFF">
      <w:start w:val="1"/>
      <w:numFmt w:val="lowerRoman"/>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4" w15:restartNumberingAfterBreak="0">
    <w:nsid w:val="6EC96B93"/>
    <w:multiLevelType w:val="hybridMultilevel"/>
    <w:tmpl w:val="59A46790"/>
    <w:lvl w:ilvl="0" w:tplc="15DABFB4">
      <w:start w:val="2"/>
      <w:numFmt w:val="lowerRoman"/>
      <w:lvlText w:val="(%1)"/>
      <w:lvlJc w:val="left"/>
      <w:pPr>
        <w:ind w:left="360" w:hanging="360"/>
      </w:pPr>
      <w:rPr>
        <w:rFonts w:hint="default"/>
        <w:sz w:val="18"/>
        <w:szCs w:val="18"/>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5" w15:restartNumberingAfterBreak="0">
    <w:nsid w:val="736C5148"/>
    <w:multiLevelType w:val="hybridMultilevel"/>
    <w:tmpl w:val="E55201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75FB729D"/>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762D6CC6"/>
    <w:multiLevelType w:val="hybridMultilevel"/>
    <w:tmpl w:val="67186DD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8" w15:restartNumberingAfterBreak="0">
    <w:nsid w:val="77FF478F"/>
    <w:multiLevelType w:val="hybridMultilevel"/>
    <w:tmpl w:val="5942AD2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7BD1466D"/>
    <w:multiLevelType w:val="hybridMultilevel"/>
    <w:tmpl w:val="F738B8B0"/>
    <w:lvl w:ilvl="0" w:tplc="DD6CFB56">
      <w:start w:val="2"/>
      <w:numFmt w:val="lowerRoman"/>
      <w:lvlText w:val="(%1)"/>
      <w:lvlJc w:val="left"/>
      <w:pPr>
        <w:ind w:left="360" w:hanging="360"/>
      </w:pPr>
      <w:rPr>
        <w:rFonts w:hint="default"/>
        <w:b w:val="0"/>
        <w:sz w:val="18"/>
        <w:szCs w:val="18"/>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0" w15:restartNumberingAfterBreak="0">
    <w:nsid w:val="7FAF3EEA"/>
    <w:multiLevelType w:val="hybridMultilevel"/>
    <w:tmpl w:val="83AE2FC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448237221">
    <w:abstractNumId w:val="47"/>
  </w:num>
  <w:num w:numId="2" w16cid:durableId="744450853">
    <w:abstractNumId w:val="9"/>
  </w:num>
  <w:num w:numId="3" w16cid:durableId="1482964724">
    <w:abstractNumId w:val="7"/>
  </w:num>
  <w:num w:numId="4" w16cid:durableId="1624310179">
    <w:abstractNumId w:val="6"/>
  </w:num>
  <w:num w:numId="5" w16cid:durableId="411390712">
    <w:abstractNumId w:val="5"/>
  </w:num>
  <w:num w:numId="6" w16cid:durableId="1084255927">
    <w:abstractNumId w:val="4"/>
  </w:num>
  <w:num w:numId="7" w16cid:durableId="2084715493">
    <w:abstractNumId w:val="8"/>
  </w:num>
  <w:num w:numId="8" w16cid:durableId="1158687022">
    <w:abstractNumId w:val="3"/>
  </w:num>
  <w:num w:numId="9" w16cid:durableId="756483788">
    <w:abstractNumId w:val="2"/>
  </w:num>
  <w:num w:numId="10" w16cid:durableId="167529650">
    <w:abstractNumId w:val="1"/>
  </w:num>
  <w:num w:numId="11" w16cid:durableId="1842697625">
    <w:abstractNumId w:val="0"/>
  </w:num>
  <w:num w:numId="12" w16cid:durableId="2136899350">
    <w:abstractNumId w:val="43"/>
  </w:num>
  <w:num w:numId="13" w16cid:durableId="1257397282">
    <w:abstractNumId w:val="40"/>
  </w:num>
  <w:num w:numId="14" w16cid:durableId="1944025146">
    <w:abstractNumId w:val="31"/>
  </w:num>
  <w:num w:numId="15" w16cid:durableId="600769738">
    <w:abstractNumId w:val="68"/>
  </w:num>
  <w:num w:numId="16" w16cid:durableId="635381487">
    <w:abstractNumId w:val="45"/>
  </w:num>
  <w:num w:numId="17" w16cid:durableId="295141024">
    <w:abstractNumId w:val="22"/>
  </w:num>
  <w:num w:numId="18" w16cid:durableId="1781295763">
    <w:abstractNumId w:val="24"/>
  </w:num>
  <w:num w:numId="19" w16cid:durableId="1728071011">
    <w:abstractNumId w:val="18"/>
  </w:num>
  <w:num w:numId="20" w16cid:durableId="707805468">
    <w:abstractNumId w:val="30"/>
  </w:num>
  <w:num w:numId="21" w16cid:durableId="595406492">
    <w:abstractNumId w:val="54"/>
  </w:num>
  <w:num w:numId="22" w16cid:durableId="1495951469">
    <w:abstractNumId w:val="13"/>
  </w:num>
  <w:num w:numId="23" w16cid:durableId="428820533">
    <w:abstractNumId w:val="55"/>
  </w:num>
  <w:num w:numId="24" w16cid:durableId="1858420671">
    <w:abstractNumId w:val="26"/>
  </w:num>
  <w:num w:numId="25" w16cid:durableId="588392966">
    <w:abstractNumId w:val="62"/>
  </w:num>
  <w:num w:numId="26" w16cid:durableId="1033112177">
    <w:abstractNumId w:val="51"/>
  </w:num>
  <w:num w:numId="27" w16cid:durableId="64182777">
    <w:abstractNumId w:val="80"/>
  </w:num>
  <w:num w:numId="28" w16cid:durableId="829641727">
    <w:abstractNumId w:val="34"/>
  </w:num>
  <w:num w:numId="29" w16cid:durableId="873007051">
    <w:abstractNumId w:val="25"/>
  </w:num>
  <w:num w:numId="30" w16cid:durableId="671227970">
    <w:abstractNumId w:val="32"/>
  </w:num>
  <w:num w:numId="31" w16cid:durableId="364411814">
    <w:abstractNumId w:val="11"/>
  </w:num>
  <w:num w:numId="32" w16cid:durableId="1670668002">
    <w:abstractNumId w:val="63"/>
  </w:num>
  <w:num w:numId="33" w16cid:durableId="1284337587">
    <w:abstractNumId w:val="19"/>
  </w:num>
  <w:num w:numId="34" w16cid:durableId="15664974">
    <w:abstractNumId w:val="71"/>
  </w:num>
  <w:num w:numId="35" w16cid:durableId="1176653346">
    <w:abstractNumId w:val="64"/>
  </w:num>
  <w:num w:numId="36" w16cid:durableId="385566322">
    <w:abstractNumId w:val="16"/>
  </w:num>
  <w:num w:numId="37" w16cid:durableId="1130393944">
    <w:abstractNumId w:val="21"/>
  </w:num>
  <w:num w:numId="38" w16cid:durableId="525561467">
    <w:abstractNumId w:val="33"/>
  </w:num>
  <w:num w:numId="39" w16cid:durableId="1984457331">
    <w:abstractNumId w:val="10"/>
  </w:num>
  <w:num w:numId="40" w16cid:durableId="2125421158">
    <w:abstractNumId w:val="39"/>
  </w:num>
  <w:num w:numId="41" w16cid:durableId="1191840850">
    <w:abstractNumId w:val="56"/>
  </w:num>
  <w:num w:numId="42" w16cid:durableId="478352400">
    <w:abstractNumId w:val="52"/>
  </w:num>
  <w:num w:numId="43" w16cid:durableId="643386613">
    <w:abstractNumId w:val="12"/>
  </w:num>
  <w:num w:numId="44" w16cid:durableId="819620579">
    <w:abstractNumId w:val="58"/>
  </w:num>
  <w:num w:numId="45" w16cid:durableId="1430613676">
    <w:abstractNumId w:val="14"/>
  </w:num>
  <w:num w:numId="46" w16cid:durableId="552540913">
    <w:abstractNumId w:val="44"/>
  </w:num>
  <w:num w:numId="47" w16cid:durableId="1251504842">
    <w:abstractNumId w:val="77"/>
  </w:num>
  <w:num w:numId="48" w16cid:durableId="1060715845">
    <w:abstractNumId w:val="48"/>
  </w:num>
  <w:num w:numId="49" w16cid:durableId="1595288732">
    <w:abstractNumId w:val="73"/>
  </w:num>
  <w:num w:numId="50" w16cid:durableId="685014730">
    <w:abstractNumId w:val="57"/>
  </w:num>
  <w:num w:numId="51" w16cid:durableId="1299067509">
    <w:abstractNumId w:val="61"/>
  </w:num>
  <w:num w:numId="52" w16cid:durableId="1867326614">
    <w:abstractNumId w:val="50"/>
  </w:num>
  <w:num w:numId="53" w16cid:durableId="309529458">
    <w:abstractNumId w:val="70"/>
  </w:num>
  <w:num w:numId="54" w16cid:durableId="1468430532">
    <w:abstractNumId w:val="72"/>
  </w:num>
  <w:num w:numId="55" w16cid:durableId="225653204">
    <w:abstractNumId w:val="28"/>
  </w:num>
  <w:num w:numId="56" w16cid:durableId="649986282">
    <w:abstractNumId w:val="35"/>
  </w:num>
  <w:num w:numId="57" w16cid:durableId="1210721899">
    <w:abstractNumId w:val="15"/>
  </w:num>
  <w:num w:numId="58" w16cid:durableId="2108766879">
    <w:abstractNumId w:val="67"/>
  </w:num>
  <w:num w:numId="59" w16cid:durableId="783311196">
    <w:abstractNumId w:val="41"/>
  </w:num>
  <w:num w:numId="60" w16cid:durableId="16661802">
    <w:abstractNumId w:val="66"/>
  </w:num>
  <w:num w:numId="61" w16cid:durableId="813330029">
    <w:abstractNumId w:val="76"/>
  </w:num>
  <w:num w:numId="62" w16cid:durableId="521821938">
    <w:abstractNumId w:val="20"/>
  </w:num>
  <w:num w:numId="63" w16cid:durableId="1043795417">
    <w:abstractNumId w:val="27"/>
  </w:num>
  <w:num w:numId="64" w16cid:durableId="662928896">
    <w:abstractNumId w:val="29"/>
  </w:num>
  <w:num w:numId="65" w16cid:durableId="419987435">
    <w:abstractNumId w:val="36"/>
  </w:num>
  <w:num w:numId="66" w16cid:durableId="232744836">
    <w:abstractNumId w:val="65"/>
  </w:num>
  <w:num w:numId="67" w16cid:durableId="1796370716">
    <w:abstractNumId w:val="42"/>
  </w:num>
  <w:num w:numId="68" w16cid:durableId="46228912">
    <w:abstractNumId w:val="74"/>
  </w:num>
  <w:num w:numId="69" w16cid:durableId="1412584929">
    <w:abstractNumId w:val="17"/>
  </w:num>
  <w:num w:numId="70" w16cid:durableId="125783612">
    <w:abstractNumId w:val="60"/>
  </w:num>
  <w:num w:numId="71" w16cid:durableId="2135630615">
    <w:abstractNumId w:val="59"/>
  </w:num>
  <w:num w:numId="72" w16cid:durableId="2139912522">
    <w:abstractNumId w:val="78"/>
  </w:num>
  <w:num w:numId="73" w16cid:durableId="1898738778">
    <w:abstractNumId w:val="75"/>
  </w:num>
  <w:num w:numId="74" w16cid:durableId="1389496354">
    <w:abstractNumId w:val="37"/>
  </w:num>
  <w:num w:numId="75" w16cid:durableId="220335915">
    <w:abstractNumId w:val="69"/>
  </w:num>
  <w:num w:numId="76" w16cid:durableId="2125885587">
    <w:abstractNumId w:val="23"/>
  </w:num>
  <w:num w:numId="77" w16cid:durableId="1112087888">
    <w:abstractNumId w:val="46"/>
  </w:num>
  <w:num w:numId="78" w16cid:durableId="241263281">
    <w:abstractNumId w:val="49"/>
  </w:num>
  <w:num w:numId="79" w16cid:durableId="1431703719">
    <w:abstractNumId w:val="79"/>
  </w:num>
  <w:num w:numId="80" w16cid:durableId="1383748188">
    <w:abstractNumId w:val="16"/>
  </w:num>
  <w:num w:numId="81" w16cid:durableId="2029092653">
    <w:abstractNumId w:val="38"/>
  </w:num>
  <w:num w:numId="82" w16cid:durableId="1403675564">
    <w:abstractNumId w:val="5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6EDB"/>
    <w:rsid w:val="0000797B"/>
    <w:rsid w:val="00007B94"/>
    <w:rsid w:val="000112B8"/>
    <w:rsid w:val="000132BF"/>
    <w:rsid w:val="000148FD"/>
    <w:rsid w:val="00025139"/>
    <w:rsid w:val="0002668E"/>
    <w:rsid w:val="000274DE"/>
    <w:rsid w:val="00027FD2"/>
    <w:rsid w:val="00035957"/>
    <w:rsid w:val="000411F0"/>
    <w:rsid w:val="000415FB"/>
    <w:rsid w:val="00044553"/>
    <w:rsid w:val="0005121E"/>
    <w:rsid w:val="00052387"/>
    <w:rsid w:val="00054DC4"/>
    <w:rsid w:val="000552AA"/>
    <w:rsid w:val="00055C42"/>
    <w:rsid w:val="00056849"/>
    <w:rsid w:val="000617C7"/>
    <w:rsid w:val="0006268C"/>
    <w:rsid w:val="000626AF"/>
    <w:rsid w:val="00064807"/>
    <w:rsid w:val="00065C56"/>
    <w:rsid w:val="0007175B"/>
    <w:rsid w:val="0007286D"/>
    <w:rsid w:val="0007370D"/>
    <w:rsid w:val="00073930"/>
    <w:rsid w:val="00080F50"/>
    <w:rsid w:val="00095FF5"/>
    <w:rsid w:val="000A3E21"/>
    <w:rsid w:val="000A4557"/>
    <w:rsid w:val="000A7114"/>
    <w:rsid w:val="000B6981"/>
    <w:rsid w:val="000B7C8E"/>
    <w:rsid w:val="000C1AD1"/>
    <w:rsid w:val="000C3ACC"/>
    <w:rsid w:val="000C3AD6"/>
    <w:rsid w:val="000C4863"/>
    <w:rsid w:val="000C6FC3"/>
    <w:rsid w:val="000D01FB"/>
    <w:rsid w:val="000D122F"/>
    <w:rsid w:val="000D1B71"/>
    <w:rsid w:val="000D28A7"/>
    <w:rsid w:val="000D5AE1"/>
    <w:rsid w:val="000E0E4D"/>
    <w:rsid w:val="000E5FF0"/>
    <w:rsid w:val="000F0C4E"/>
    <w:rsid w:val="000F470D"/>
    <w:rsid w:val="000F4BDE"/>
    <w:rsid w:val="000F64AA"/>
    <w:rsid w:val="001024F8"/>
    <w:rsid w:val="0010260C"/>
    <w:rsid w:val="00103FF1"/>
    <w:rsid w:val="001047D9"/>
    <w:rsid w:val="00110989"/>
    <w:rsid w:val="00110F6C"/>
    <w:rsid w:val="0011343F"/>
    <w:rsid w:val="001206F5"/>
    <w:rsid w:val="00125DAF"/>
    <w:rsid w:val="00125F61"/>
    <w:rsid w:val="00132D1C"/>
    <w:rsid w:val="001376F7"/>
    <w:rsid w:val="00141657"/>
    <w:rsid w:val="00142336"/>
    <w:rsid w:val="00143BD5"/>
    <w:rsid w:val="00151649"/>
    <w:rsid w:val="0015396D"/>
    <w:rsid w:val="00155B37"/>
    <w:rsid w:val="00157C3C"/>
    <w:rsid w:val="001619E0"/>
    <w:rsid w:val="00161CF5"/>
    <w:rsid w:val="00163A14"/>
    <w:rsid w:val="00166AAD"/>
    <w:rsid w:val="00167C32"/>
    <w:rsid w:val="00176801"/>
    <w:rsid w:val="00176D8C"/>
    <w:rsid w:val="00177720"/>
    <w:rsid w:val="00184B99"/>
    <w:rsid w:val="0018689B"/>
    <w:rsid w:val="00190635"/>
    <w:rsid w:val="00190A45"/>
    <w:rsid w:val="00191E66"/>
    <w:rsid w:val="00193647"/>
    <w:rsid w:val="00197979"/>
    <w:rsid w:val="00197C55"/>
    <w:rsid w:val="001A064D"/>
    <w:rsid w:val="001A0DFF"/>
    <w:rsid w:val="001A19E7"/>
    <w:rsid w:val="001A2B1C"/>
    <w:rsid w:val="001A3E02"/>
    <w:rsid w:val="001A5362"/>
    <w:rsid w:val="001B71EB"/>
    <w:rsid w:val="001C1A4D"/>
    <w:rsid w:val="001C3C3E"/>
    <w:rsid w:val="001C62C3"/>
    <w:rsid w:val="001D29F1"/>
    <w:rsid w:val="001D4703"/>
    <w:rsid w:val="001D59E1"/>
    <w:rsid w:val="001D5E84"/>
    <w:rsid w:val="001D7D21"/>
    <w:rsid w:val="001E0907"/>
    <w:rsid w:val="001E664A"/>
    <w:rsid w:val="001F56F0"/>
    <w:rsid w:val="002022AB"/>
    <w:rsid w:val="002072BF"/>
    <w:rsid w:val="00207861"/>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2CBC"/>
    <w:rsid w:val="00273641"/>
    <w:rsid w:val="002846E7"/>
    <w:rsid w:val="002926BD"/>
    <w:rsid w:val="00293657"/>
    <w:rsid w:val="002957DD"/>
    <w:rsid w:val="00295817"/>
    <w:rsid w:val="0029591B"/>
    <w:rsid w:val="00296287"/>
    <w:rsid w:val="002A1A39"/>
    <w:rsid w:val="002A1C3A"/>
    <w:rsid w:val="002A29D6"/>
    <w:rsid w:val="002A6006"/>
    <w:rsid w:val="002B281F"/>
    <w:rsid w:val="002C3817"/>
    <w:rsid w:val="002D08A3"/>
    <w:rsid w:val="002D2F2F"/>
    <w:rsid w:val="002D3907"/>
    <w:rsid w:val="002D43B1"/>
    <w:rsid w:val="002D743A"/>
    <w:rsid w:val="002D7C01"/>
    <w:rsid w:val="002E42F1"/>
    <w:rsid w:val="002E563D"/>
    <w:rsid w:val="002E57C4"/>
    <w:rsid w:val="002E6502"/>
    <w:rsid w:val="002F6A2C"/>
    <w:rsid w:val="0030458D"/>
    <w:rsid w:val="00304D52"/>
    <w:rsid w:val="003058B2"/>
    <w:rsid w:val="003068ED"/>
    <w:rsid w:val="00306F68"/>
    <w:rsid w:val="003100FF"/>
    <w:rsid w:val="00310DF0"/>
    <w:rsid w:val="003170C3"/>
    <w:rsid w:val="00320014"/>
    <w:rsid w:val="0032118A"/>
    <w:rsid w:val="00323A4A"/>
    <w:rsid w:val="0032498B"/>
    <w:rsid w:val="00325E77"/>
    <w:rsid w:val="003276A0"/>
    <w:rsid w:val="003307E4"/>
    <w:rsid w:val="00335A94"/>
    <w:rsid w:val="00335C44"/>
    <w:rsid w:val="00336102"/>
    <w:rsid w:val="00336E7E"/>
    <w:rsid w:val="0034011F"/>
    <w:rsid w:val="00344256"/>
    <w:rsid w:val="00352BD2"/>
    <w:rsid w:val="00353702"/>
    <w:rsid w:val="0035472E"/>
    <w:rsid w:val="00357643"/>
    <w:rsid w:val="00362184"/>
    <w:rsid w:val="003729F9"/>
    <w:rsid w:val="003730B1"/>
    <w:rsid w:val="00373163"/>
    <w:rsid w:val="00375CF0"/>
    <w:rsid w:val="003764D0"/>
    <w:rsid w:val="00376CCD"/>
    <w:rsid w:val="003777B1"/>
    <w:rsid w:val="00383321"/>
    <w:rsid w:val="0038500C"/>
    <w:rsid w:val="0038560E"/>
    <w:rsid w:val="0038561D"/>
    <w:rsid w:val="00385B94"/>
    <w:rsid w:val="00394D36"/>
    <w:rsid w:val="003A38B6"/>
    <w:rsid w:val="003A4752"/>
    <w:rsid w:val="003A6CC8"/>
    <w:rsid w:val="003B2347"/>
    <w:rsid w:val="003B3007"/>
    <w:rsid w:val="003B32CF"/>
    <w:rsid w:val="003B7482"/>
    <w:rsid w:val="003C2185"/>
    <w:rsid w:val="003C5B19"/>
    <w:rsid w:val="003C64D2"/>
    <w:rsid w:val="003D0E4B"/>
    <w:rsid w:val="003D16AD"/>
    <w:rsid w:val="003D216E"/>
    <w:rsid w:val="003D223B"/>
    <w:rsid w:val="003D2C37"/>
    <w:rsid w:val="003D3FF3"/>
    <w:rsid w:val="003E022F"/>
    <w:rsid w:val="003F3B5D"/>
    <w:rsid w:val="003F3DC4"/>
    <w:rsid w:val="003F5A4A"/>
    <w:rsid w:val="003F6680"/>
    <w:rsid w:val="004029C4"/>
    <w:rsid w:val="00402BBD"/>
    <w:rsid w:val="004127D2"/>
    <w:rsid w:val="00414297"/>
    <w:rsid w:val="00417AE4"/>
    <w:rsid w:val="00421676"/>
    <w:rsid w:val="00421C09"/>
    <w:rsid w:val="004242FE"/>
    <w:rsid w:val="004265EF"/>
    <w:rsid w:val="00426EE8"/>
    <w:rsid w:val="0043181D"/>
    <w:rsid w:val="00432D6A"/>
    <w:rsid w:val="00433ADF"/>
    <w:rsid w:val="004369D0"/>
    <w:rsid w:val="004378C1"/>
    <w:rsid w:val="00445377"/>
    <w:rsid w:val="00450691"/>
    <w:rsid w:val="00453408"/>
    <w:rsid w:val="00455E87"/>
    <w:rsid w:val="00463866"/>
    <w:rsid w:val="00465A54"/>
    <w:rsid w:val="0047093B"/>
    <w:rsid w:val="00473477"/>
    <w:rsid w:val="0047610C"/>
    <w:rsid w:val="0047733C"/>
    <w:rsid w:val="004779F7"/>
    <w:rsid w:val="00477A36"/>
    <w:rsid w:val="00477B68"/>
    <w:rsid w:val="00477EA1"/>
    <w:rsid w:val="00481FFD"/>
    <w:rsid w:val="0048267C"/>
    <w:rsid w:val="00486E2B"/>
    <w:rsid w:val="00490500"/>
    <w:rsid w:val="00490ECE"/>
    <w:rsid w:val="004924C1"/>
    <w:rsid w:val="00492891"/>
    <w:rsid w:val="00493707"/>
    <w:rsid w:val="00497B54"/>
    <w:rsid w:val="00497FE0"/>
    <w:rsid w:val="004A1930"/>
    <w:rsid w:val="004A4D5C"/>
    <w:rsid w:val="004A4DDE"/>
    <w:rsid w:val="004A51DB"/>
    <w:rsid w:val="004B1FE4"/>
    <w:rsid w:val="004B3E77"/>
    <w:rsid w:val="004B5E68"/>
    <w:rsid w:val="004B75C7"/>
    <w:rsid w:val="004C323E"/>
    <w:rsid w:val="004C3A52"/>
    <w:rsid w:val="004C5F39"/>
    <w:rsid w:val="004D6388"/>
    <w:rsid w:val="004D7917"/>
    <w:rsid w:val="004E03F0"/>
    <w:rsid w:val="004E690D"/>
    <w:rsid w:val="004F018E"/>
    <w:rsid w:val="004F1723"/>
    <w:rsid w:val="004F577A"/>
    <w:rsid w:val="004F6BBB"/>
    <w:rsid w:val="00500381"/>
    <w:rsid w:val="00502495"/>
    <w:rsid w:val="00503796"/>
    <w:rsid w:val="005047A2"/>
    <w:rsid w:val="00506524"/>
    <w:rsid w:val="00511E0F"/>
    <w:rsid w:val="00520DFD"/>
    <w:rsid w:val="0052749C"/>
    <w:rsid w:val="00527CF2"/>
    <w:rsid w:val="00532E61"/>
    <w:rsid w:val="00535486"/>
    <w:rsid w:val="00540F58"/>
    <w:rsid w:val="005420D8"/>
    <w:rsid w:val="00543F4E"/>
    <w:rsid w:val="00553A2B"/>
    <w:rsid w:val="0055411C"/>
    <w:rsid w:val="005615A0"/>
    <w:rsid w:val="00561CE8"/>
    <w:rsid w:val="00562156"/>
    <w:rsid w:val="00562D45"/>
    <w:rsid w:val="00562DB9"/>
    <w:rsid w:val="00564CDA"/>
    <w:rsid w:val="00565CDF"/>
    <w:rsid w:val="00570091"/>
    <w:rsid w:val="005708D0"/>
    <w:rsid w:val="0057470E"/>
    <w:rsid w:val="00580467"/>
    <w:rsid w:val="005819BF"/>
    <w:rsid w:val="00581AB4"/>
    <w:rsid w:val="005830EC"/>
    <w:rsid w:val="00583B70"/>
    <w:rsid w:val="00593B27"/>
    <w:rsid w:val="005A13BE"/>
    <w:rsid w:val="005A54F2"/>
    <w:rsid w:val="005B0CF1"/>
    <w:rsid w:val="005B0D96"/>
    <w:rsid w:val="005B3106"/>
    <w:rsid w:val="005B616A"/>
    <w:rsid w:val="005C010C"/>
    <w:rsid w:val="005C2E2D"/>
    <w:rsid w:val="005C3166"/>
    <w:rsid w:val="005C446A"/>
    <w:rsid w:val="005C5B5A"/>
    <w:rsid w:val="005D0A37"/>
    <w:rsid w:val="005D1430"/>
    <w:rsid w:val="005D5340"/>
    <w:rsid w:val="005E7068"/>
    <w:rsid w:val="005F7C98"/>
    <w:rsid w:val="00604102"/>
    <w:rsid w:val="00605798"/>
    <w:rsid w:val="00605DC6"/>
    <w:rsid w:val="00610799"/>
    <w:rsid w:val="0061550C"/>
    <w:rsid w:val="00616D6E"/>
    <w:rsid w:val="00620D7C"/>
    <w:rsid w:val="00626C50"/>
    <w:rsid w:val="00640327"/>
    <w:rsid w:val="00642459"/>
    <w:rsid w:val="006450F7"/>
    <w:rsid w:val="00647513"/>
    <w:rsid w:val="0065113A"/>
    <w:rsid w:val="00653739"/>
    <w:rsid w:val="00654E22"/>
    <w:rsid w:val="00671463"/>
    <w:rsid w:val="00672722"/>
    <w:rsid w:val="00674992"/>
    <w:rsid w:val="00677C63"/>
    <w:rsid w:val="00684232"/>
    <w:rsid w:val="006864BB"/>
    <w:rsid w:val="00686779"/>
    <w:rsid w:val="00690D83"/>
    <w:rsid w:val="00696036"/>
    <w:rsid w:val="006976DC"/>
    <w:rsid w:val="006A1871"/>
    <w:rsid w:val="006A2899"/>
    <w:rsid w:val="006A2D2E"/>
    <w:rsid w:val="006A3B4C"/>
    <w:rsid w:val="006A427B"/>
    <w:rsid w:val="006A6CA4"/>
    <w:rsid w:val="006B1724"/>
    <w:rsid w:val="006B4943"/>
    <w:rsid w:val="006B76A4"/>
    <w:rsid w:val="006C44A2"/>
    <w:rsid w:val="006D1279"/>
    <w:rsid w:val="006D2B82"/>
    <w:rsid w:val="006D5E0B"/>
    <w:rsid w:val="006D6EA6"/>
    <w:rsid w:val="006E084E"/>
    <w:rsid w:val="006E1906"/>
    <w:rsid w:val="006E1AB5"/>
    <w:rsid w:val="006E48E1"/>
    <w:rsid w:val="006E4DED"/>
    <w:rsid w:val="006E5C2D"/>
    <w:rsid w:val="006E75D8"/>
    <w:rsid w:val="006F3AC6"/>
    <w:rsid w:val="006F4E78"/>
    <w:rsid w:val="00703CDE"/>
    <w:rsid w:val="0070632D"/>
    <w:rsid w:val="00711A70"/>
    <w:rsid w:val="0071539E"/>
    <w:rsid w:val="007169B4"/>
    <w:rsid w:val="0071761C"/>
    <w:rsid w:val="00721F8D"/>
    <w:rsid w:val="007221CA"/>
    <w:rsid w:val="00722C26"/>
    <w:rsid w:val="0072491E"/>
    <w:rsid w:val="00727CF2"/>
    <w:rsid w:val="00741425"/>
    <w:rsid w:val="0074440B"/>
    <w:rsid w:val="00752049"/>
    <w:rsid w:val="00752794"/>
    <w:rsid w:val="007554B7"/>
    <w:rsid w:val="007646D0"/>
    <w:rsid w:val="00765D98"/>
    <w:rsid w:val="00767383"/>
    <w:rsid w:val="00767C35"/>
    <w:rsid w:val="0077723B"/>
    <w:rsid w:val="00781AA1"/>
    <w:rsid w:val="007824E3"/>
    <w:rsid w:val="00784370"/>
    <w:rsid w:val="0078598A"/>
    <w:rsid w:val="00786563"/>
    <w:rsid w:val="00786FD4"/>
    <w:rsid w:val="00793B59"/>
    <w:rsid w:val="007940D5"/>
    <w:rsid w:val="00796A3B"/>
    <w:rsid w:val="007A10F9"/>
    <w:rsid w:val="007A344E"/>
    <w:rsid w:val="007A5FA5"/>
    <w:rsid w:val="007A7057"/>
    <w:rsid w:val="007B114C"/>
    <w:rsid w:val="007B14BD"/>
    <w:rsid w:val="007B28C4"/>
    <w:rsid w:val="007B6B0B"/>
    <w:rsid w:val="007B75A6"/>
    <w:rsid w:val="007B765A"/>
    <w:rsid w:val="007C28C0"/>
    <w:rsid w:val="007C5E91"/>
    <w:rsid w:val="007D007D"/>
    <w:rsid w:val="007D40E8"/>
    <w:rsid w:val="007D7D0F"/>
    <w:rsid w:val="007E05CA"/>
    <w:rsid w:val="007E2E18"/>
    <w:rsid w:val="007E4903"/>
    <w:rsid w:val="007E5B3C"/>
    <w:rsid w:val="007F1576"/>
    <w:rsid w:val="007F3EFA"/>
    <w:rsid w:val="007F547A"/>
    <w:rsid w:val="007F5E5E"/>
    <w:rsid w:val="008001A1"/>
    <w:rsid w:val="00800DF1"/>
    <w:rsid w:val="00802420"/>
    <w:rsid w:val="008024F0"/>
    <w:rsid w:val="00803397"/>
    <w:rsid w:val="008038C6"/>
    <w:rsid w:val="00805772"/>
    <w:rsid w:val="00807724"/>
    <w:rsid w:val="00807C31"/>
    <w:rsid w:val="0081224F"/>
    <w:rsid w:val="00812641"/>
    <w:rsid w:val="00813E63"/>
    <w:rsid w:val="008141A1"/>
    <w:rsid w:val="00815AFE"/>
    <w:rsid w:val="008233C7"/>
    <w:rsid w:val="00823F8A"/>
    <w:rsid w:val="0082646C"/>
    <w:rsid w:val="00827E48"/>
    <w:rsid w:val="008304B4"/>
    <w:rsid w:val="00832CCE"/>
    <w:rsid w:val="0083411F"/>
    <w:rsid w:val="008344A2"/>
    <w:rsid w:val="008438A3"/>
    <w:rsid w:val="0085319D"/>
    <w:rsid w:val="008545D4"/>
    <w:rsid w:val="008568FA"/>
    <w:rsid w:val="00862FBF"/>
    <w:rsid w:val="00863CF3"/>
    <w:rsid w:val="00863E87"/>
    <w:rsid w:val="008654E0"/>
    <w:rsid w:val="00866CD6"/>
    <w:rsid w:val="00867BF2"/>
    <w:rsid w:val="00872A30"/>
    <w:rsid w:val="00875B84"/>
    <w:rsid w:val="00876059"/>
    <w:rsid w:val="00884751"/>
    <w:rsid w:val="008871BE"/>
    <w:rsid w:val="00887E82"/>
    <w:rsid w:val="00891F3C"/>
    <w:rsid w:val="00893130"/>
    <w:rsid w:val="00893B91"/>
    <w:rsid w:val="00896553"/>
    <w:rsid w:val="00896EC8"/>
    <w:rsid w:val="008A5DEE"/>
    <w:rsid w:val="008A5DF5"/>
    <w:rsid w:val="008B06B6"/>
    <w:rsid w:val="008B10F0"/>
    <w:rsid w:val="008B5705"/>
    <w:rsid w:val="008C140B"/>
    <w:rsid w:val="008C4350"/>
    <w:rsid w:val="008C7F6B"/>
    <w:rsid w:val="008D5C35"/>
    <w:rsid w:val="008E4380"/>
    <w:rsid w:val="008E495B"/>
    <w:rsid w:val="008E5557"/>
    <w:rsid w:val="008E5C57"/>
    <w:rsid w:val="008E7690"/>
    <w:rsid w:val="008F313A"/>
    <w:rsid w:val="00900838"/>
    <w:rsid w:val="009025E3"/>
    <w:rsid w:val="009148B0"/>
    <w:rsid w:val="009218E0"/>
    <w:rsid w:val="009222D9"/>
    <w:rsid w:val="00927E3D"/>
    <w:rsid w:val="00931B45"/>
    <w:rsid w:val="00931CE5"/>
    <w:rsid w:val="0093316F"/>
    <w:rsid w:val="00936DA9"/>
    <w:rsid w:val="009433C1"/>
    <w:rsid w:val="009449C3"/>
    <w:rsid w:val="0094586C"/>
    <w:rsid w:val="0094684C"/>
    <w:rsid w:val="00950FE0"/>
    <w:rsid w:val="009516B9"/>
    <w:rsid w:val="00953DFF"/>
    <w:rsid w:val="0095436E"/>
    <w:rsid w:val="0095760D"/>
    <w:rsid w:val="00960EA5"/>
    <w:rsid w:val="009616BE"/>
    <w:rsid w:val="00962AB4"/>
    <w:rsid w:val="00963A55"/>
    <w:rsid w:val="00966F3C"/>
    <w:rsid w:val="009702C7"/>
    <w:rsid w:val="009719EB"/>
    <w:rsid w:val="00975336"/>
    <w:rsid w:val="00975811"/>
    <w:rsid w:val="00983B4D"/>
    <w:rsid w:val="0099096F"/>
    <w:rsid w:val="0099178D"/>
    <w:rsid w:val="009B20D7"/>
    <w:rsid w:val="009B3350"/>
    <w:rsid w:val="009B7EC6"/>
    <w:rsid w:val="009C3D22"/>
    <w:rsid w:val="009C51F2"/>
    <w:rsid w:val="009C5275"/>
    <w:rsid w:val="009D4FA4"/>
    <w:rsid w:val="009D547B"/>
    <w:rsid w:val="009E6CF9"/>
    <w:rsid w:val="009E7CBC"/>
    <w:rsid w:val="009F3374"/>
    <w:rsid w:val="00A05A56"/>
    <w:rsid w:val="00A122C2"/>
    <w:rsid w:val="00A16B13"/>
    <w:rsid w:val="00A20B3E"/>
    <w:rsid w:val="00A234FE"/>
    <w:rsid w:val="00A365A7"/>
    <w:rsid w:val="00A40904"/>
    <w:rsid w:val="00A4394E"/>
    <w:rsid w:val="00A43C87"/>
    <w:rsid w:val="00A524EB"/>
    <w:rsid w:val="00A55862"/>
    <w:rsid w:val="00A65EEB"/>
    <w:rsid w:val="00A71B41"/>
    <w:rsid w:val="00A739D7"/>
    <w:rsid w:val="00A74752"/>
    <w:rsid w:val="00A76ADC"/>
    <w:rsid w:val="00A84765"/>
    <w:rsid w:val="00A9103D"/>
    <w:rsid w:val="00A95331"/>
    <w:rsid w:val="00A97914"/>
    <w:rsid w:val="00AA5692"/>
    <w:rsid w:val="00AA7D43"/>
    <w:rsid w:val="00AB1825"/>
    <w:rsid w:val="00AB3D95"/>
    <w:rsid w:val="00AB5739"/>
    <w:rsid w:val="00AC192C"/>
    <w:rsid w:val="00AC55C4"/>
    <w:rsid w:val="00AC77FB"/>
    <w:rsid w:val="00AD2A7C"/>
    <w:rsid w:val="00AD7954"/>
    <w:rsid w:val="00AE17F3"/>
    <w:rsid w:val="00AE73DA"/>
    <w:rsid w:val="00AE7BBB"/>
    <w:rsid w:val="00AF0B44"/>
    <w:rsid w:val="00AF1988"/>
    <w:rsid w:val="00AF320F"/>
    <w:rsid w:val="00B00A95"/>
    <w:rsid w:val="00B028FF"/>
    <w:rsid w:val="00B13026"/>
    <w:rsid w:val="00B21F06"/>
    <w:rsid w:val="00B222CA"/>
    <w:rsid w:val="00B23617"/>
    <w:rsid w:val="00B30D5B"/>
    <w:rsid w:val="00B31B55"/>
    <w:rsid w:val="00B33490"/>
    <w:rsid w:val="00B33ECB"/>
    <w:rsid w:val="00B44713"/>
    <w:rsid w:val="00B50261"/>
    <w:rsid w:val="00B5331E"/>
    <w:rsid w:val="00B55636"/>
    <w:rsid w:val="00B56613"/>
    <w:rsid w:val="00B60770"/>
    <w:rsid w:val="00B71D15"/>
    <w:rsid w:val="00B81BF8"/>
    <w:rsid w:val="00B81E6E"/>
    <w:rsid w:val="00B84A96"/>
    <w:rsid w:val="00B863BC"/>
    <w:rsid w:val="00B87CEA"/>
    <w:rsid w:val="00B91B7F"/>
    <w:rsid w:val="00B931F5"/>
    <w:rsid w:val="00B94930"/>
    <w:rsid w:val="00B9664B"/>
    <w:rsid w:val="00B978F4"/>
    <w:rsid w:val="00BA3789"/>
    <w:rsid w:val="00BA3998"/>
    <w:rsid w:val="00BA56C9"/>
    <w:rsid w:val="00BB3D14"/>
    <w:rsid w:val="00BB6BA9"/>
    <w:rsid w:val="00BC760C"/>
    <w:rsid w:val="00BD0A93"/>
    <w:rsid w:val="00BD3871"/>
    <w:rsid w:val="00BE0F74"/>
    <w:rsid w:val="00BE293D"/>
    <w:rsid w:val="00BE38D4"/>
    <w:rsid w:val="00BE6997"/>
    <w:rsid w:val="00C03108"/>
    <w:rsid w:val="00C05041"/>
    <w:rsid w:val="00C050F3"/>
    <w:rsid w:val="00C053D2"/>
    <w:rsid w:val="00C06C94"/>
    <w:rsid w:val="00C11726"/>
    <w:rsid w:val="00C134BC"/>
    <w:rsid w:val="00C14600"/>
    <w:rsid w:val="00C14C0B"/>
    <w:rsid w:val="00C17F97"/>
    <w:rsid w:val="00C2477B"/>
    <w:rsid w:val="00C248F8"/>
    <w:rsid w:val="00C25859"/>
    <w:rsid w:val="00C43402"/>
    <w:rsid w:val="00C43FFE"/>
    <w:rsid w:val="00C441E5"/>
    <w:rsid w:val="00C444AF"/>
    <w:rsid w:val="00C505CD"/>
    <w:rsid w:val="00C5437E"/>
    <w:rsid w:val="00C561B6"/>
    <w:rsid w:val="00C565A3"/>
    <w:rsid w:val="00C62AFC"/>
    <w:rsid w:val="00C62F11"/>
    <w:rsid w:val="00C64E0A"/>
    <w:rsid w:val="00C67BB0"/>
    <w:rsid w:val="00C67D9B"/>
    <w:rsid w:val="00C80022"/>
    <w:rsid w:val="00C8184A"/>
    <w:rsid w:val="00C82656"/>
    <w:rsid w:val="00C83BBA"/>
    <w:rsid w:val="00C8636B"/>
    <w:rsid w:val="00C8741A"/>
    <w:rsid w:val="00C92BE0"/>
    <w:rsid w:val="00C95D75"/>
    <w:rsid w:val="00CA2A5A"/>
    <w:rsid w:val="00CA67E4"/>
    <w:rsid w:val="00CA6EF3"/>
    <w:rsid w:val="00CB72D0"/>
    <w:rsid w:val="00CB7C7D"/>
    <w:rsid w:val="00CC02B5"/>
    <w:rsid w:val="00CC0915"/>
    <w:rsid w:val="00CC1367"/>
    <w:rsid w:val="00CC40DA"/>
    <w:rsid w:val="00CC7002"/>
    <w:rsid w:val="00CD49A5"/>
    <w:rsid w:val="00CF26E1"/>
    <w:rsid w:val="00CF5217"/>
    <w:rsid w:val="00CF616B"/>
    <w:rsid w:val="00D009E2"/>
    <w:rsid w:val="00D02C6B"/>
    <w:rsid w:val="00D06E4B"/>
    <w:rsid w:val="00D07FF0"/>
    <w:rsid w:val="00D16B21"/>
    <w:rsid w:val="00D201BB"/>
    <w:rsid w:val="00D20532"/>
    <w:rsid w:val="00D21C39"/>
    <w:rsid w:val="00D262B8"/>
    <w:rsid w:val="00D27B60"/>
    <w:rsid w:val="00D31C53"/>
    <w:rsid w:val="00D40ACB"/>
    <w:rsid w:val="00D4181E"/>
    <w:rsid w:val="00D44A58"/>
    <w:rsid w:val="00D46140"/>
    <w:rsid w:val="00D5108D"/>
    <w:rsid w:val="00D53120"/>
    <w:rsid w:val="00D60D2D"/>
    <w:rsid w:val="00D734E1"/>
    <w:rsid w:val="00D74366"/>
    <w:rsid w:val="00D7486F"/>
    <w:rsid w:val="00D76BD8"/>
    <w:rsid w:val="00D85EC0"/>
    <w:rsid w:val="00D86C70"/>
    <w:rsid w:val="00D900D3"/>
    <w:rsid w:val="00D966C5"/>
    <w:rsid w:val="00D96BB0"/>
    <w:rsid w:val="00DA0D7F"/>
    <w:rsid w:val="00DA3C61"/>
    <w:rsid w:val="00DA5749"/>
    <w:rsid w:val="00DB6986"/>
    <w:rsid w:val="00DB71A9"/>
    <w:rsid w:val="00DB7930"/>
    <w:rsid w:val="00DC083A"/>
    <w:rsid w:val="00DC55E9"/>
    <w:rsid w:val="00DC7B99"/>
    <w:rsid w:val="00DD37A0"/>
    <w:rsid w:val="00DE3C39"/>
    <w:rsid w:val="00DE58A2"/>
    <w:rsid w:val="00DE5955"/>
    <w:rsid w:val="00DE5E1E"/>
    <w:rsid w:val="00DE6989"/>
    <w:rsid w:val="00DE7E11"/>
    <w:rsid w:val="00DF1D1A"/>
    <w:rsid w:val="00DF1E0E"/>
    <w:rsid w:val="00DF42B6"/>
    <w:rsid w:val="00E007C6"/>
    <w:rsid w:val="00E00F10"/>
    <w:rsid w:val="00E03542"/>
    <w:rsid w:val="00E23B14"/>
    <w:rsid w:val="00E24BCB"/>
    <w:rsid w:val="00E3444C"/>
    <w:rsid w:val="00E37E24"/>
    <w:rsid w:val="00E400DE"/>
    <w:rsid w:val="00E51105"/>
    <w:rsid w:val="00E526F6"/>
    <w:rsid w:val="00E52929"/>
    <w:rsid w:val="00E55789"/>
    <w:rsid w:val="00E614EB"/>
    <w:rsid w:val="00E61C41"/>
    <w:rsid w:val="00E62DE0"/>
    <w:rsid w:val="00E63358"/>
    <w:rsid w:val="00E66465"/>
    <w:rsid w:val="00E678E7"/>
    <w:rsid w:val="00E70430"/>
    <w:rsid w:val="00E7176F"/>
    <w:rsid w:val="00E71D2B"/>
    <w:rsid w:val="00E741E2"/>
    <w:rsid w:val="00E74E44"/>
    <w:rsid w:val="00E76664"/>
    <w:rsid w:val="00E868FD"/>
    <w:rsid w:val="00E86FEB"/>
    <w:rsid w:val="00E90BFA"/>
    <w:rsid w:val="00E93B6B"/>
    <w:rsid w:val="00EA167B"/>
    <w:rsid w:val="00EA3270"/>
    <w:rsid w:val="00EA5486"/>
    <w:rsid w:val="00EA693A"/>
    <w:rsid w:val="00EA77CF"/>
    <w:rsid w:val="00EB3640"/>
    <w:rsid w:val="00EB3BC3"/>
    <w:rsid w:val="00EB4CB1"/>
    <w:rsid w:val="00EB5AD9"/>
    <w:rsid w:val="00EB65C9"/>
    <w:rsid w:val="00EC0F34"/>
    <w:rsid w:val="00ED456B"/>
    <w:rsid w:val="00ED7100"/>
    <w:rsid w:val="00EE1D5F"/>
    <w:rsid w:val="00EE352E"/>
    <w:rsid w:val="00EE376B"/>
    <w:rsid w:val="00EE3787"/>
    <w:rsid w:val="00EE5162"/>
    <w:rsid w:val="00EE7161"/>
    <w:rsid w:val="00EE7F40"/>
    <w:rsid w:val="00EF0959"/>
    <w:rsid w:val="00EF1C2A"/>
    <w:rsid w:val="00EF31BC"/>
    <w:rsid w:val="00EF7718"/>
    <w:rsid w:val="00F00766"/>
    <w:rsid w:val="00F071CA"/>
    <w:rsid w:val="00F110C9"/>
    <w:rsid w:val="00F1411F"/>
    <w:rsid w:val="00F146B2"/>
    <w:rsid w:val="00F14F29"/>
    <w:rsid w:val="00F1535E"/>
    <w:rsid w:val="00F16EED"/>
    <w:rsid w:val="00F2358A"/>
    <w:rsid w:val="00F2439B"/>
    <w:rsid w:val="00F311C6"/>
    <w:rsid w:val="00F35367"/>
    <w:rsid w:val="00F469B2"/>
    <w:rsid w:val="00F53652"/>
    <w:rsid w:val="00F55CCF"/>
    <w:rsid w:val="00F71504"/>
    <w:rsid w:val="00F73C9D"/>
    <w:rsid w:val="00F7664B"/>
    <w:rsid w:val="00F77EBE"/>
    <w:rsid w:val="00F80CFC"/>
    <w:rsid w:val="00F815D6"/>
    <w:rsid w:val="00F829B4"/>
    <w:rsid w:val="00F90826"/>
    <w:rsid w:val="00F93F04"/>
    <w:rsid w:val="00FA13C8"/>
    <w:rsid w:val="00FA2C79"/>
    <w:rsid w:val="00FA31A1"/>
    <w:rsid w:val="00FB4093"/>
    <w:rsid w:val="00FC0111"/>
    <w:rsid w:val="00FC39F3"/>
    <w:rsid w:val="00FC5414"/>
    <w:rsid w:val="00FC639C"/>
    <w:rsid w:val="00FD0B2A"/>
    <w:rsid w:val="00FD3425"/>
    <w:rsid w:val="00FD69BD"/>
    <w:rsid w:val="00FE0F25"/>
    <w:rsid w:val="00FE56A0"/>
    <w:rsid w:val="075E2D43"/>
    <w:rsid w:val="153B5B07"/>
    <w:rsid w:val="1943CBAE"/>
    <w:rsid w:val="24014A42"/>
    <w:rsid w:val="35F0C2F1"/>
    <w:rsid w:val="41CEFBDB"/>
    <w:rsid w:val="50FDE859"/>
    <w:rsid w:val="57A18CD1"/>
    <w:rsid w:val="741362F9"/>
    <w:rsid w:val="7DA90CF2"/>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rsid w:val="00B5331E"/>
    <w:pPr>
      <w:spacing w:line="240" w:lineRule="auto"/>
    </w:pPr>
    <w:rPr>
      <w:szCs w:val="20"/>
    </w:rPr>
  </w:style>
  <w:style w:type="character" w:customStyle="1" w:styleId="CommentTextChar">
    <w:name w:val="Comment Text Char"/>
    <w:basedOn w:val="DefaultParagraphFont"/>
    <w:link w:val="CommentText"/>
    <w:uiPriority w:val="99"/>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qFormat/>
    <w:rsid w:val="0071761C"/>
    <w:pPr>
      <w:tabs>
        <w:tab w:val="clear" w:pos="720"/>
      </w:tabs>
      <w:spacing w:before="0" w:after="0" w:line="240" w:lineRule="auto"/>
      <w:jc w:val="left"/>
    </w:pPr>
    <w:rPr>
      <w:rFonts w:cs="Arial"/>
      <w:iCs/>
      <w:noProof/>
      <w:szCs w:val="20"/>
      <w:lang w:eastAsia="en-CA"/>
    </w:rPr>
  </w:style>
  <w:style w:type="character" w:customStyle="1" w:styleId="RSAWTableTextChar">
    <w:name w:val="RSAW_TableText Char"/>
    <w:basedOn w:val="DefaultParagraphFont"/>
    <w:link w:val="RSAWTableText"/>
    <w:rsid w:val="0071761C"/>
    <w:rPr>
      <w:rFonts w:ascii="Arial" w:eastAsia="Times New Roman" w:hAnsi="Arial" w:cs="Arial"/>
      <w:iCs/>
      <w:noProof/>
      <w:lang w:val="en-US"/>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TableParagraph">
    <w:name w:val="Table Paragraph"/>
    <w:basedOn w:val="Normal"/>
    <w:uiPriority w:val="1"/>
    <w:qFormat/>
    <w:rsid w:val="00815AFE"/>
    <w:pPr>
      <w:widowControl w:val="0"/>
      <w:tabs>
        <w:tab w:val="clear" w:pos="720"/>
      </w:tabs>
      <w:autoSpaceDE w:val="0"/>
      <w:autoSpaceDN w:val="0"/>
      <w:spacing w:before="59" w:after="0" w:line="240" w:lineRule="auto"/>
      <w:ind w:left="107"/>
      <w:jc w:val="left"/>
    </w:pPr>
    <w:rPr>
      <w:rFonts w:ascii="Calibri" w:eastAsia="Calibri" w:hAnsi="Calibri" w:cs="Calibri"/>
      <w:sz w:val="22"/>
      <w:szCs w:val="22"/>
    </w:rPr>
  </w:style>
  <w:style w:type="paragraph" w:customStyle="1" w:styleId="BulletIndent2">
    <w:name w:val="Bullet Indent 2"/>
    <w:basedOn w:val="Normal"/>
    <w:rsid w:val="00640327"/>
    <w:pPr>
      <w:numPr>
        <w:numId w:val="28"/>
      </w:numPr>
      <w:tabs>
        <w:tab w:val="clear" w:pos="720"/>
        <w:tab w:val="clear" w:pos="1980"/>
      </w:tabs>
      <w:spacing w:line="240" w:lineRule="auto"/>
      <w:ind w:left="2088"/>
      <w:jc w:val="left"/>
    </w:pPr>
    <w:rPr>
      <w:rFonts w:cs="Arial"/>
      <w:sz w:val="22"/>
      <w:szCs w:val="22"/>
    </w:rPr>
  </w:style>
  <w:style w:type="paragraph" w:customStyle="1" w:styleId="Requirementslevel2Bullet">
    <w:name w:val="Requirements level 2 Bullet"/>
    <w:basedOn w:val="Normal"/>
    <w:rsid w:val="00FD0B2A"/>
    <w:pPr>
      <w:numPr>
        <w:numId w:val="36"/>
      </w:numPr>
      <w:tabs>
        <w:tab w:val="clear" w:pos="720"/>
        <w:tab w:val="left" w:pos="2016"/>
      </w:tabs>
      <w:spacing w:line="240" w:lineRule="auto"/>
      <w:jc w:val="left"/>
    </w:pPr>
    <w:rPr>
      <w:rFonts w:cs="Arial"/>
      <w:sz w:val="22"/>
      <w:szCs w:val="22"/>
    </w:rPr>
  </w:style>
  <w:style w:type="paragraph" w:customStyle="1" w:styleId="Default">
    <w:name w:val="Default"/>
    <w:rsid w:val="00CC1367"/>
    <w:pPr>
      <w:autoSpaceDE w:val="0"/>
      <w:autoSpaceDN w:val="0"/>
      <w:adjustRightInd w:val="0"/>
    </w:pPr>
    <w:rPr>
      <w:rFonts w:ascii="Arial" w:eastAsia="Times New Roman" w:hAnsi="Arial" w:cs="Arial"/>
      <w:color w:val="000000"/>
      <w:sz w:val="24"/>
      <w:szCs w:val="24"/>
      <w:lang w:val="en-US" w:eastAsia="en-US"/>
    </w:rPr>
  </w:style>
  <w:style w:type="character" w:styleId="EndnoteReference">
    <w:name w:val="endnote reference"/>
    <w:basedOn w:val="DefaultParagraphFont"/>
    <w:uiPriority w:val="99"/>
    <w:semiHidden/>
    <w:unhideWhenUsed/>
    <w:rsid w:val="00D900D3"/>
    <w:rPr>
      <w:vertAlign w:val="superscript"/>
    </w:rPr>
  </w:style>
  <w:style w:type="character" w:customStyle="1" w:styleId="normaltextrun">
    <w:name w:val="normaltextrun"/>
    <w:basedOn w:val="DefaultParagraphFont"/>
    <w:rsid w:val="00962AB4"/>
  </w:style>
  <w:style w:type="paragraph" w:styleId="Revision">
    <w:name w:val="Revision"/>
    <w:hidden/>
    <w:uiPriority w:val="99"/>
    <w:semiHidden/>
    <w:rsid w:val="0078598A"/>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header" Target="header2.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0F0594"/>
    <w:rsid w:val="00117FA2"/>
    <w:rsid w:val="002248C6"/>
    <w:rsid w:val="002871D7"/>
    <w:rsid w:val="002B418F"/>
    <w:rsid w:val="002C793D"/>
    <w:rsid w:val="00346C30"/>
    <w:rsid w:val="004107E7"/>
    <w:rsid w:val="004F0EB5"/>
    <w:rsid w:val="005967C9"/>
    <w:rsid w:val="005E3764"/>
    <w:rsid w:val="00654797"/>
    <w:rsid w:val="00693078"/>
    <w:rsid w:val="00706FB6"/>
    <w:rsid w:val="007A5A69"/>
    <w:rsid w:val="007F2AF8"/>
    <w:rsid w:val="0094586C"/>
    <w:rsid w:val="009B4BEA"/>
    <w:rsid w:val="00BB3D14"/>
    <w:rsid w:val="00C311D6"/>
    <w:rsid w:val="00D83EBB"/>
    <w:rsid w:val="00E06566"/>
    <w:rsid w:val="00F84B2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86C"/>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haredContentType xmlns="Microsoft.SharePoint.Taxonomy.ContentTypeSync" SourceId="93371fdb-7bec-4d52-adeb-1166efac0023" ContentTypeId="0x010100BC84ACA119491D43B8AEA0C41A758E3B2105" PreviousValue="false"/>
</file>

<file path=customXml/item2.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IsPoliciesProcessed="false"&gt;&lt;LastProcessedStageId&gt;00000000-0000-0000-0000-000000000000&lt;/LastProcessedStageId&gt;&lt;LastProcessedDateValue xsi:type="xsd:dateTime"&gt;0001-01-01T00:00:00&lt;/LastProcessedDateValue&gt;&lt;/RecordData&gt;</CWRMItemRecordData>
    <TaxCatchAll xmlns="bfc2574c-8110-4e43-9784-1ee86de75c6c">
      <Value>916</Value>
      <Value>12</Value>
      <Value>26</Value>
      <Value>1076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00000220RH</CWRMItemUniqueId>
    <CWRMItemRecordDeclaredDate xmlns="45653f66-94a3-4251-b14b-cd85e9699aa6" xsi:nil="true"/>
    <_dlc_DocId xmlns="bfc2574c-8110-4e43-9784-1ee86de75c6c">00000220RH</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https://share.aeso.ca/sites/aeso-records/ExternalComplianceMonitoring/ARS/_layouts/15/DocIdRedir.aspx?ID=00000220RH</Url>
      <Description>00000220RH</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C_Map_Root xmlns="http://Greg_Maxey/CC_Mapping_Part">
  <AESO_Confidentiality_Classifications>Public</AESO_Confidentiality_Classifications>
  <Footer/>
</CC_Map_Root>
</file>

<file path=customXml/item7.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629A8CB-82F5-4FA2-9B00-ACD7FB435699}"/>
</file>

<file path=customXml/itemProps2.xml><?xml version="1.0" encoding="utf-8"?>
<ds:datastoreItem xmlns:ds="http://schemas.openxmlformats.org/officeDocument/2006/customXml" ds:itemID="{AF8516E6-9EA5-4A43-8ED8-4533966C33BE}"/>
</file>

<file path=customXml/itemProps3.xml><?xml version="1.0" encoding="utf-8"?>
<ds:datastoreItem xmlns:ds="http://schemas.openxmlformats.org/officeDocument/2006/customXml" ds:itemID="{EE23C78F-53EC-4714-B925-FAB2CC4F4356}"/>
</file>

<file path=customXml/itemProps4.xml><?xml version="1.0" encoding="utf-8"?>
<ds:datastoreItem xmlns:ds="http://schemas.openxmlformats.org/officeDocument/2006/customXml" ds:itemID="{C973B29B-28F0-4E5D-A491-094883FE5698}"/>
</file>

<file path=customXml/itemProps5.xml><?xml version="1.0" encoding="utf-8"?>
<ds:datastoreItem xmlns:ds="http://schemas.openxmlformats.org/officeDocument/2006/customXml" ds:itemID="{E6BDCC2D-0031-42C9-AF15-88B9FE14636E}"/>
</file>

<file path=customXml/itemProps6.xml><?xml version="1.0" encoding="utf-8"?>
<ds:datastoreItem xmlns:ds="http://schemas.openxmlformats.org/officeDocument/2006/customXml" ds:itemID="{320D493F-7BDF-4716-B21A-1C97993CF725}"/>
</file>

<file path=customXml/itemProps7.xml><?xml version="1.0" encoding="utf-8"?>
<ds:datastoreItem xmlns:ds="http://schemas.openxmlformats.org/officeDocument/2006/customXml" ds:itemID="{2DE36475-3F26-446A-ABAC-7B9735135E45}"/>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9845</Words>
  <Characters>56120</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65834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Ed Lauman</cp:lastModifiedBy>
  <cp:revision>2</cp:revision>
  <cp:lastPrinted>2011-07-28T21:30:00Z</cp:lastPrinted>
  <dcterms:created xsi:type="dcterms:W3CDTF">2023-09-25T22:23:00Z</dcterms:created>
  <dcterms:modified xsi:type="dcterms:W3CDTF">2023-09-25T22:23:00Z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26;#AESO Internal|fe2129cc-e616-4c1e-9a39-b6921e014562</vt:lpwstr>
  </property>
  <property fmtid="{D5CDD505-2E9C-101B-9397-08002B2CF9AE}" pid="15" name="_dlc_DocIdItemGuid">
    <vt:lpwstr>f42ea92e-0cf0-4a4e-b63c-e0a13a8d4381</vt:lpwstr>
  </property>
  <property fmtid="{D5CDD505-2E9C-101B-9397-08002B2CF9AE}" pid="16" name="CWRMItemRecordClassification">
    <vt:lpwstr>12;#GOV-12 - Procedure Administration|aafe503d-112c-46e1-8ac5-4074f79540a4</vt:lpwstr>
  </property>
</Properties>
</file>