
<file path=[Content_Types].xml><?xml version="1.0" encoding="utf-8"?>
<Types xmlns="http://schemas.openxmlformats.org/package/2006/content-types">
  <Default Extension="bin" ContentType="application/vnd.ms-office.activeX"/>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header4.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glossary/document.xml" ContentType="application/vnd.openxmlformats-officedocument.wordprocessingml.document.glossary+xml"/>
  <Override PartName="/word/glossary/settings.xml" ContentType="application/vnd.openxmlformats-officedocument.wordprocessingml.settings+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fontTable.xml" ContentType="application/vnd.openxmlformats-officedocument.wordprocessingml.fontTable+xml"/>
  <Override PartName="/word/glossary/styles.xml" ContentType="application/vnd.openxmlformats-officedocument.wordprocessingml.styles+xml"/>
  <Override PartName="/word/glossary/webSettings.xml" ContentType="application/vnd.openxmlformats-officedocument.wordprocessingml.webSettings+xml"/>
  <Override PartName="/word/glossary/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Override PartName="/word/activeX/activeX2.xml" ContentType="application/vnd.ms-office.activeX+xml"/>
  <Override PartName="/word/styles.xml" ContentType="application/vnd.openxmlformats-officedocument.wordprocessingml.styles+xml"/>
  <Override PartName="/word/activeX/activeX1.xml" ContentType="application/vnd.ms-office.activeX+xml"/>
  <Override PartName="/word/webSettings.xml" ContentType="application/vnd.openxmlformats-officedocument.wordprocessingml.webSettings+xml"/>
  <Override PartName="/word/numbering.xml" ContentType="application/vnd.openxmlformats-officedocument.wordprocessingml.numbering+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3188F6" w14:textId="4EEC9423" w:rsidR="001D4703" w:rsidRPr="006A63AA" w:rsidRDefault="003C0B2F" w:rsidP="006A63AA">
      <w:pPr>
        <w:pStyle w:val="RSAWTitle"/>
      </w:pPr>
      <w:r w:rsidRPr="006A63AA">
        <w:t>CIP-012-</w:t>
      </w:r>
      <w:r w:rsidR="0007370D" w:rsidRPr="006A63AA">
        <w:t>AB-</w:t>
      </w:r>
      <w:r w:rsidRPr="006A63AA">
        <w:t>1</w:t>
      </w:r>
    </w:p>
    <w:p w14:paraId="4E603E00" w14:textId="195BE1D8" w:rsidR="0071539E" w:rsidRPr="006A63AA" w:rsidRDefault="003C0B2F" w:rsidP="006A63AA">
      <w:pPr>
        <w:pStyle w:val="RSAWTitle"/>
      </w:pPr>
      <w:bookmarkStart w:id="0" w:name="_Hlk119505534"/>
      <w:r w:rsidRPr="006A63AA">
        <w:t xml:space="preserve">Cyber Security – Communications between Control </w:t>
      </w:r>
      <w:proofErr w:type="spellStart"/>
      <w:r w:rsidRPr="006A63AA">
        <w:t>Centres</w:t>
      </w:r>
      <w:proofErr w:type="spellEnd"/>
    </w:p>
    <w:bookmarkEnd w:id="0"/>
    <w:p w14:paraId="5D3770EC" w14:textId="7FC7ECEB" w:rsidR="001D4703" w:rsidRPr="004A4DDE" w:rsidRDefault="00DF1E0E" w:rsidP="00A45653">
      <w:pPr>
        <w:pStyle w:val="RSAWTitle"/>
      </w:pPr>
      <w:r w:rsidRPr="004A4DDE">
        <w:t xml:space="preserve">Standard </w:t>
      </w:r>
      <w:r w:rsidR="00157C3C" w:rsidRPr="004A4DDE">
        <w:t>Effective</w:t>
      </w:r>
      <w:r w:rsidR="00271C11" w:rsidRPr="004A4DDE">
        <w:t xml:space="preserve"> Date:</w:t>
      </w:r>
      <w:r w:rsidRPr="004A4DDE">
        <w:t xml:space="preserve"> </w:t>
      </w:r>
      <w:bookmarkStart w:id="1" w:name="_Hlk119505451"/>
      <w:r w:rsidR="003C0B2F">
        <w:t>July 1, 202</w:t>
      </w:r>
      <w:r w:rsidR="00047517">
        <w:t>2</w:t>
      </w:r>
      <w:bookmarkEnd w:id="1"/>
    </w:p>
    <w:p w14:paraId="32F3EF4B" w14:textId="77777777" w:rsidR="00157C3C" w:rsidRDefault="00157C3C" w:rsidP="00157C3C"/>
    <w:p w14:paraId="532FD6C1" w14:textId="77777777" w:rsidR="00157C3C" w:rsidRPr="00157C3C" w:rsidRDefault="00157C3C" w:rsidP="006A63AA">
      <w:pPr>
        <w:pStyle w:val="Heading1"/>
      </w:pPr>
      <w:r>
        <w:t>Audit Summary</w:t>
      </w:r>
    </w:p>
    <w:tbl>
      <w:tblPr>
        <w:tblW w:w="5409"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9271"/>
        <w:gridCol w:w="13507"/>
      </w:tblGrid>
      <w:tr w:rsidR="00157C3C" w14:paraId="0A3729CB" w14:textId="77777777" w:rsidTr="00E63358">
        <w:tc>
          <w:tcPr>
            <w:tcW w:w="2035" w:type="pct"/>
            <w:tcBorders>
              <w:top w:val="single" w:sz="8" w:space="0" w:color="00477F"/>
              <w:left w:val="single" w:sz="4" w:space="0" w:color="auto"/>
              <w:bottom w:val="single" w:sz="8" w:space="0" w:color="00407A"/>
              <w:right w:val="single" w:sz="8" w:space="0" w:color="00407A"/>
            </w:tcBorders>
            <w:noWrap/>
          </w:tcPr>
          <w:p w14:paraId="6D4E8107" w14:textId="77777777" w:rsidR="00157C3C" w:rsidRPr="00511E0F" w:rsidRDefault="00157C3C" w:rsidP="005819BF">
            <w:pPr>
              <w:pStyle w:val="BodyText"/>
              <w:spacing w:after="60" w:line="220" w:lineRule="exact"/>
              <w:rPr>
                <w:b/>
              </w:rPr>
            </w:pPr>
            <w:r w:rsidRPr="00511E0F">
              <w:rPr>
                <w:b/>
              </w:rPr>
              <w:t>Registered Entity:</w:t>
            </w:r>
          </w:p>
        </w:tc>
        <w:tc>
          <w:tcPr>
            <w:tcW w:w="2965" w:type="pct"/>
            <w:tcBorders>
              <w:top w:val="single" w:sz="8" w:space="0" w:color="00477F"/>
              <w:left w:val="single" w:sz="8" w:space="0" w:color="00407A"/>
              <w:bottom w:val="single" w:sz="8" w:space="0" w:color="00407A"/>
              <w:right w:val="single" w:sz="8" w:space="0" w:color="00407A"/>
            </w:tcBorders>
          </w:tcPr>
          <w:p w14:paraId="77B8DE5A" w14:textId="77777777" w:rsidR="00157C3C" w:rsidRDefault="000F3567" w:rsidP="005819BF">
            <w:pPr>
              <w:pStyle w:val="BodyText"/>
              <w:spacing w:after="60" w:line="220" w:lineRule="exact"/>
            </w:pPr>
            <w:sdt>
              <w:sdtPr>
                <w:alias w:val="Registered Entity"/>
                <w:id w:val="1930921840"/>
                <w:placeholder>
                  <w:docPart w:val="0ECB2165AD4A4BB8A8B52BA14ECF01D7"/>
                </w:placeholder>
                <w:showingPlcHdr/>
              </w:sdtPr>
              <w:sdtEndPr/>
              <w:sdtContent>
                <w:r w:rsidR="009D547B" w:rsidRPr="00791937">
                  <w:rPr>
                    <w:color w:val="808080" w:themeColor="background1" w:themeShade="80"/>
                  </w:rPr>
                  <w:t>[</w:t>
                </w:r>
                <w:r w:rsidR="009D547B" w:rsidRPr="00E86D9A">
                  <w:rPr>
                    <w:color w:val="808080" w:themeColor="background1" w:themeShade="80"/>
                  </w:rPr>
                  <w:t xml:space="preserve">Registered Entity </w:t>
                </w:r>
                <w:r w:rsidR="009D547B">
                  <w:rPr>
                    <w:color w:val="808080" w:themeColor="background1" w:themeShade="80"/>
                  </w:rPr>
                  <w:t>name as it appears in the AESO ARS Registry</w:t>
                </w:r>
                <w:r w:rsidR="009D547B" w:rsidRPr="00E86D9A">
                  <w:rPr>
                    <w:color w:val="808080" w:themeColor="background1" w:themeShade="80"/>
                  </w:rPr>
                  <w:t>]</w:t>
                </w:r>
              </w:sdtContent>
            </w:sdt>
          </w:p>
        </w:tc>
      </w:tr>
      <w:tr w:rsidR="00157C3C" w14:paraId="45C9D6A3" w14:textId="77777777" w:rsidTr="00E63358">
        <w:tc>
          <w:tcPr>
            <w:tcW w:w="2035" w:type="pct"/>
            <w:tcBorders>
              <w:top w:val="single" w:sz="8" w:space="0" w:color="00407A"/>
              <w:left w:val="single" w:sz="4" w:space="0" w:color="auto"/>
              <w:bottom w:val="single" w:sz="8" w:space="0" w:color="00407A"/>
              <w:right w:val="single" w:sz="8" w:space="0" w:color="00407A"/>
            </w:tcBorders>
            <w:noWrap/>
          </w:tcPr>
          <w:p w14:paraId="014B1768" w14:textId="77777777" w:rsidR="00157C3C" w:rsidRPr="00511E0F" w:rsidRDefault="00157C3C" w:rsidP="005819BF">
            <w:pPr>
              <w:pStyle w:val="BodyText"/>
              <w:spacing w:after="60" w:line="220" w:lineRule="exact"/>
              <w:rPr>
                <w:b/>
              </w:rPr>
            </w:pPr>
            <w:r w:rsidRPr="00511E0F">
              <w:rPr>
                <w:b/>
              </w:rPr>
              <w:t>Functional Entity:</w:t>
            </w:r>
          </w:p>
        </w:tc>
        <w:tc>
          <w:tcPr>
            <w:tcW w:w="2965" w:type="pct"/>
            <w:tcBorders>
              <w:top w:val="single" w:sz="8" w:space="0" w:color="00407A"/>
              <w:left w:val="single" w:sz="8" w:space="0" w:color="00407A"/>
              <w:bottom w:val="single" w:sz="8" w:space="0" w:color="00407A"/>
              <w:right w:val="single" w:sz="8" w:space="0" w:color="00407A"/>
            </w:tcBorders>
          </w:tcPr>
          <w:p w14:paraId="38CDAF46" w14:textId="707B0267" w:rsidR="00157C3C" w:rsidRDefault="000F3567" w:rsidP="005819BF">
            <w:pPr>
              <w:pStyle w:val="BodyText"/>
              <w:spacing w:after="60" w:line="220" w:lineRule="exact"/>
            </w:pPr>
            <w:sdt>
              <w:sdtPr>
                <w:alias w:val="Functional Entity"/>
                <w:tag w:val="Functional Entity"/>
                <w:id w:val="1173610699"/>
                <w:placeholder>
                  <w:docPart w:val="8AAF9B70627D480FBC9D73C18EDBEF02"/>
                </w:placeholder>
                <w:showingPlcHdr/>
              </w:sdtPr>
              <w:sdtEndPr/>
              <w:sdtContent>
                <w:r w:rsidR="009D547B" w:rsidRPr="00E86D9A">
                  <w:rPr>
                    <w:color w:val="808080" w:themeColor="background1" w:themeShade="80"/>
                  </w:rPr>
                  <w:t>[</w:t>
                </w:r>
                <w:r w:rsidR="009D547B">
                  <w:rPr>
                    <w:color w:val="808080" w:themeColor="background1" w:themeShade="80"/>
                  </w:rPr>
                  <w:t>Functional</w:t>
                </w:r>
                <w:r w:rsidR="009D547B" w:rsidRPr="00E86D9A">
                  <w:rPr>
                    <w:color w:val="808080" w:themeColor="background1" w:themeShade="80"/>
                  </w:rPr>
                  <w:t xml:space="preserve"> entities</w:t>
                </w:r>
                <w:r w:rsidR="009D547B">
                  <w:rPr>
                    <w:color w:val="808080" w:themeColor="background1" w:themeShade="80"/>
                  </w:rPr>
                  <w:t xml:space="preserve"> for which</w:t>
                </w:r>
                <w:r w:rsidR="009D547B" w:rsidRPr="00E86D9A">
                  <w:rPr>
                    <w:color w:val="808080" w:themeColor="background1" w:themeShade="80"/>
                  </w:rPr>
                  <w:t xml:space="preserve"> the Registered Entity above was registered</w:t>
                </w:r>
                <w:r w:rsidR="00492891">
                  <w:rPr>
                    <w:color w:val="808080" w:themeColor="background1" w:themeShade="80"/>
                  </w:rPr>
                  <w:t xml:space="preserve"> during</w:t>
                </w:r>
                <w:r w:rsidR="009D547B" w:rsidRPr="00E86D9A">
                  <w:rPr>
                    <w:color w:val="808080" w:themeColor="background1" w:themeShade="80"/>
                  </w:rPr>
                  <w:t xml:space="preserve"> the audit period]</w:t>
                </w:r>
              </w:sdtContent>
            </w:sdt>
          </w:p>
        </w:tc>
      </w:tr>
      <w:tr w:rsidR="00157C3C" w14:paraId="6A8DD873" w14:textId="77777777" w:rsidTr="00E63358">
        <w:tc>
          <w:tcPr>
            <w:tcW w:w="2035" w:type="pct"/>
            <w:tcBorders>
              <w:top w:val="single" w:sz="8" w:space="0" w:color="00407A"/>
              <w:left w:val="single" w:sz="4" w:space="0" w:color="auto"/>
              <w:bottom w:val="single" w:sz="8" w:space="0" w:color="00407A"/>
              <w:right w:val="single" w:sz="8" w:space="0" w:color="00407A"/>
            </w:tcBorders>
            <w:noWrap/>
          </w:tcPr>
          <w:p w14:paraId="6B3C1815" w14:textId="77777777" w:rsidR="00157C3C" w:rsidRPr="00511E0F" w:rsidRDefault="00157C3C" w:rsidP="005819BF">
            <w:pPr>
              <w:pStyle w:val="BodyText"/>
              <w:spacing w:after="60" w:line="220" w:lineRule="exact"/>
              <w:rPr>
                <w:b/>
              </w:rPr>
            </w:pPr>
            <w:r w:rsidRPr="00511E0F">
              <w:rPr>
                <w:b/>
              </w:rPr>
              <w:t>Audit Period:</w:t>
            </w:r>
          </w:p>
        </w:tc>
        <w:tc>
          <w:tcPr>
            <w:tcW w:w="2965" w:type="pct"/>
            <w:tcBorders>
              <w:top w:val="single" w:sz="8" w:space="0" w:color="00407A"/>
              <w:left w:val="single" w:sz="8" w:space="0" w:color="00407A"/>
              <w:bottom w:val="single" w:sz="8" w:space="0" w:color="00407A"/>
              <w:right w:val="single" w:sz="8" w:space="0" w:color="00407A"/>
            </w:tcBorders>
          </w:tcPr>
          <w:p w14:paraId="7B74DAE8" w14:textId="77777777" w:rsidR="00157C3C" w:rsidRDefault="009D547B" w:rsidP="005819BF">
            <w:pPr>
              <w:pStyle w:val="BodyText"/>
              <w:spacing w:after="60" w:line="220" w:lineRule="exact"/>
            </w:pPr>
            <w:r>
              <w:t xml:space="preserve">From: </w:t>
            </w:r>
            <w:sdt>
              <w:sdtPr>
                <w:alias w:val="From"/>
                <w:tag w:val="From"/>
                <w:id w:val="1794711411"/>
                <w:placeholder>
                  <w:docPart w:val="933813F91C334534B46AD9961B6003D1"/>
                </w:placeholder>
                <w:showingPlcHdr/>
              </w:sdtPr>
              <w:sdtEndPr/>
              <w:sdtContent>
                <w:r w:rsidRPr="00E86D9A">
                  <w:rPr>
                    <w:color w:val="808080" w:themeColor="background1" w:themeShade="80"/>
                  </w:rPr>
                  <w:t>[Audit start date or standard effective date, whichever comes later]</w:t>
                </w:r>
              </w:sdtContent>
            </w:sdt>
          </w:p>
          <w:p w14:paraId="4CFEEB18" w14:textId="77777777" w:rsidR="009D547B" w:rsidRDefault="009D547B" w:rsidP="005819BF">
            <w:pPr>
              <w:pStyle w:val="BodyText"/>
              <w:spacing w:after="60" w:line="220" w:lineRule="exact"/>
            </w:pPr>
            <w:r>
              <w:t xml:space="preserve">To: </w:t>
            </w:r>
            <w:sdt>
              <w:sdtPr>
                <w:rPr>
                  <w:color w:val="808080" w:themeColor="background1" w:themeShade="80"/>
                </w:rPr>
                <w:alias w:val="To"/>
                <w:tag w:val="To"/>
                <w:id w:val="1957139368"/>
                <w:placeholder>
                  <w:docPart w:val="C1839527D63041CA8443DF5B161A677C"/>
                </w:placeholder>
                <w:showingPlcHdr/>
              </w:sdtPr>
              <w:sdtEndPr/>
              <w:sdtContent>
                <w:r w:rsidRPr="00E86D9A">
                  <w:rPr>
                    <w:color w:val="808080" w:themeColor="background1" w:themeShade="80"/>
                  </w:rPr>
                  <w:t xml:space="preserve">[Audit end date or </w:t>
                </w:r>
                <w:r>
                  <w:rPr>
                    <w:color w:val="808080" w:themeColor="background1" w:themeShade="80"/>
                  </w:rPr>
                  <w:t xml:space="preserve">standard withdrawal/supersede </w:t>
                </w:r>
                <w:r w:rsidRPr="00E86D9A">
                  <w:rPr>
                    <w:color w:val="808080" w:themeColor="background1" w:themeShade="80"/>
                  </w:rPr>
                  <w:t>date, whichever comes first]</w:t>
                </w:r>
              </w:sdtContent>
            </w:sdt>
          </w:p>
        </w:tc>
      </w:tr>
      <w:tr w:rsidR="00157C3C" w14:paraId="52F3DE0C" w14:textId="77777777" w:rsidTr="00E63358">
        <w:tc>
          <w:tcPr>
            <w:tcW w:w="2035" w:type="pct"/>
            <w:tcBorders>
              <w:top w:val="single" w:sz="8" w:space="0" w:color="00407A"/>
              <w:left w:val="single" w:sz="4" w:space="0" w:color="auto"/>
              <w:bottom w:val="single" w:sz="8" w:space="0" w:color="00407A"/>
              <w:right w:val="single" w:sz="8" w:space="0" w:color="00407A"/>
            </w:tcBorders>
            <w:noWrap/>
          </w:tcPr>
          <w:p w14:paraId="5EB5A0B9" w14:textId="77777777" w:rsidR="00157C3C" w:rsidRPr="00511E0F" w:rsidRDefault="00157C3C" w:rsidP="005819BF">
            <w:pPr>
              <w:pStyle w:val="BodyText"/>
              <w:spacing w:after="60" w:line="220" w:lineRule="exact"/>
              <w:rPr>
                <w:b/>
              </w:rPr>
            </w:pPr>
            <w:r w:rsidRPr="00511E0F">
              <w:rPr>
                <w:b/>
              </w:rPr>
              <w:t>Audit:</w:t>
            </w:r>
          </w:p>
        </w:tc>
        <w:tc>
          <w:tcPr>
            <w:tcW w:w="2965" w:type="pct"/>
            <w:tcBorders>
              <w:top w:val="single" w:sz="8" w:space="0" w:color="00407A"/>
              <w:left w:val="single" w:sz="8" w:space="0" w:color="00407A"/>
              <w:bottom w:val="single" w:sz="8" w:space="0" w:color="00407A"/>
              <w:right w:val="single" w:sz="8" w:space="0" w:color="00407A"/>
            </w:tcBorders>
          </w:tcPr>
          <w:p w14:paraId="78E3B717" w14:textId="77777777" w:rsidR="00157C3C" w:rsidRDefault="000F3567" w:rsidP="005819BF">
            <w:pPr>
              <w:pStyle w:val="BodyText"/>
              <w:spacing w:after="60" w:line="220" w:lineRule="exact"/>
            </w:pPr>
            <w:sdt>
              <w:sdtPr>
                <w:alias w:val="Audit Type"/>
                <w:tag w:val="Audit Type"/>
                <w:id w:val="-1820725190"/>
                <w:placeholder>
                  <w:docPart w:val="30B1250AFC2844B88CF2EE1F6C8FC51C"/>
                </w:placeholder>
                <w:showingPlcHdr/>
              </w:sdtPr>
              <w:sdtEndPr/>
              <w:sdtContent>
                <w:r w:rsidR="009D547B" w:rsidRPr="00E86D9A">
                  <w:rPr>
                    <w:color w:val="808080" w:themeColor="background1" w:themeShade="80"/>
                  </w:rPr>
                  <w:t>[Scheduled (YYYY-QX) or Spot Check YYYY-MM-DD</w:t>
                </w:r>
                <w:r w:rsidR="009D547B">
                  <w:rPr>
                    <w:color w:val="808080" w:themeColor="background1" w:themeShade="80"/>
                  </w:rPr>
                  <w:t>]</w:t>
                </w:r>
              </w:sdtContent>
            </w:sdt>
          </w:p>
        </w:tc>
      </w:tr>
      <w:tr w:rsidR="00157C3C" w14:paraId="5CB0BD92" w14:textId="77777777" w:rsidTr="00E63358">
        <w:tc>
          <w:tcPr>
            <w:tcW w:w="2035" w:type="pct"/>
            <w:tcBorders>
              <w:top w:val="single" w:sz="8" w:space="0" w:color="00407A"/>
              <w:left w:val="single" w:sz="4" w:space="0" w:color="auto"/>
              <w:bottom w:val="single" w:sz="8" w:space="0" w:color="00407A"/>
              <w:right w:val="single" w:sz="8" w:space="0" w:color="00407A"/>
            </w:tcBorders>
            <w:noWrap/>
          </w:tcPr>
          <w:p w14:paraId="709A5364" w14:textId="77777777" w:rsidR="00157C3C" w:rsidRPr="00511E0F" w:rsidRDefault="00C8741A" w:rsidP="005819BF">
            <w:pPr>
              <w:pStyle w:val="BodyText"/>
              <w:spacing w:after="60" w:line="220" w:lineRule="exact"/>
              <w:rPr>
                <w:b/>
              </w:rPr>
            </w:pPr>
            <w:r w:rsidRPr="00511E0F">
              <w:rPr>
                <w:b/>
              </w:rPr>
              <w:t>Compliance Monitoring Entity:</w:t>
            </w:r>
          </w:p>
        </w:tc>
        <w:tc>
          <w:tcPr>
            <w:tcW w:w="2965" w:type="pct"/>
            <w:tcBorders>
              <w:top w:val="single" w:sz="8" w:space="0" w:color="00407A"/>
              <w:left w:val="single" w:sz="8" w:space="0" w:color="00407A"/>
              <w:bottom w:val="single" w:sz="8" w:space="0" w:color="00407A"/>
              <w:right w:val="single" w:sz="8" w:space="0" w:color="00407A"/>
            </w:tcBorders>
          </w:tcPr>
          <w:p w14:paraId="6B7E05C8" w14:textId="77777777" w:rsidR="00157C3C" w:rsidRDefault="009D547B" w:rsidP="005819BF">
            <w:pPr>
              <w:pStyle w:val="BodyText"/>
              <w:spacing w:after="60" w:line="220" w:lineRule="exact"/>
            </w:pPr>
            <w:r w:rsidRPr="00A160E3">
              <w:t>Alberta Electric System Operator (AESO)</w:t>
            </w:r>
          </w:p>
        </w:tc>
      </w:tr>
      <w:tr w:rsidR="00157C3C" w14:paraId="189F7CE0" w14:textId="77777777" w:rsidTr="00E63358">
        <w:tc>
          <w:tcPr>
            <w:tcW w:w="2035" w:type="pct"/>
            <w:tcBorders>
              <w:top w:val="single" w:sz="8" w:space="0" w:color="00407A"/>
              <w:left w:val="single" w:sz="4" w:space="0" w:color="auto"/>
              <w:bottom w:val="single" w:sz="8" w:space="0" w:color="00407A"/>
              <w:right w:val="single" w:sz="8" w:space="0" w:color="00407A"/>
            </w:tcBorders>
            <w:noWrap/>
          </w:tcPr>
          <w:p w14:paraId="036563E2" w14:textId="77777777" w:rsidR="00157C3C" w:rsidRPr="00511E0F" w:rsidRDefault="00C8741A" w:rsidP="005819BF">
            <w:pPr>
              <w:pStyle w:val="BodyText"/>
              <w:spacing w:after="60" w:line="220" w:lineRule="exact"/>
              <w:rPr>
                <w:b/>
              </w:rPr>
            </w:pPr>
            <w:r w:rsidRPr="00511E0F">
              <w:rPr>
                <w:b/>
              </w:rPr>
              <w:t>Suspected Non-Compliance to the standard?</w:t>
            </w:r>
          </w:p>
        </w:tc>
        <w:tc>
          <w:tcPr>
            <w:tcW w:w="2965" w:type="pct"/>
            <w:tcBorders>
              <w:top w:val="single" w:sz="8" w:space="0" w:color="00407A"/>
              <w:left w:val="single" w:sz="8" w:space="0" w:color="00407A"/>
              <w:bottom w:val="single" w:sz="8" w:space="0" w:color="00407A"/>
              <w:right w:val="single" w:sz="8" w:space="0" w:color="00407A"/>
            </w:tcBorders>
          </w:tcPr>
          <w:tbl>
            <w:tblPr>
              <w:tblW w:w="4928" w:type="pct"/>
              <w:tblCellMar>
                <w:top w:w="28" w:type="dxa"/>
                <w:left w:w="85" w:type="dxa"/>
                <w:bottom w:w="28" w:type="dxa"/>
                <w:right w:w="85" w:type="dxa"/>
              </w:tblCellMar>
              <w:tblLook w:val="01E0" w:firstRow="1" w:lastRow="1" w:firstColumn="1" w:lastColumn="1" w:noHBand="0" w:noVBand="0"/>
            </w:tblPr>
            <w:tblGrid>
              <w:gridCol w:w="1701"/>
              <w:gridCol w:w="11385"/>
            </w:tblGrid>
            <w:tr w:rsidR="009D547B" w:rsidRPr="00F60347" w14:paraId="7BA2F6FE" w14:textId="77777777" w:rsidTr="00304D52">
              <w:trPr>
                <w:cantSplit/>
                <w:trHeight w:val="351"/>
              </w:trPr>
              <w:tc>
                <w:tcPr>
                  <w:tcW w:w="455" w:type="pct"/>
                  <w:shd w:val="clear" w:color="auto" w:fill="auto"/>
                  <w:tcMar>
                    <w:top w:w="57" w:type="dxa"/>
                    <w:left w:w="57" w:type="dxa"/>
                    <w:bottom w:w="57" w:type="dxa"/>
                    <w:right w:w="57" w:type="dxa"/>
                  </w:tcMar>
                  <w:vAlign w:val="center"/>
                </w:tcPr>
                <w:p w14:paraId="63B58069" w14:textId="15342FF8" w:rsidR="009D547B" w:rsidRDefault="009D547B" w:rsidP="00131177">
                  <w:pPr>
                    <w:rPr>
                      <w:rFonts w:cs="Arial"/>
                      <w:b/>
                      <w:bCs/>
                      <w:szCs w:val="20"/>
                    </w:rPr>
                  </w:pPr>
                  <w:r>
                    <w:rPr>
                      <w:rFonts w:cs="Arial"/>
                      <w:b/>
                      <w:bCs/>
                      <w:szCs w:val="20"/>
                      <w:lang w:val="en-CA" w:eastAsia="en-CA"/>
                    </w:rPr>
                    <w:object w:dxaOrig="225" w:dyaOrig="225" w14:anchorId="33FC480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36.65pt;height:19.35pt" o:ole="">
                        <v:imagedata r:id="rId9" o:title=""/>
                      </v:shape>
                      <w:control r:id="rId10" w:name="CheckBox11" w:shapeid="_x0000_i1029"/>
                    </w:object>
                  </w:r>
                </w:p>
              </w:tc>
              <w:tc>
                <w:tcPr>
                  <w:tcW w:w="3046" w:type="pct"/>
                  <w:shd w:val="clear" w:color="auto" w:fill="auto"/>
                  <w:vAlign w:val="bottom"/>
                </w:tcPr>
                <w:p w14:paraId="450C1589" w14:textId="77777777" w:rsidR="009D547B" w:rsidRPr="00F60347" w:rsidRDefault="009D547B" w:rsidP="00131177">
                  <w:pPr>
                    <w:ind w:left="57"/>
                    <w:rPr>
                      <w:rFonts w:cs="Arial"/>
                      <w:bCs/>
                      <w:szCs w:val="20"/>
                    </w:rPr>
                  </w:pPr>
                </w:p>
              </w:tc>
            </w:tr>
            <w:tr w:rsidR="009D547B" w:rsidRPr="00F60347" w14:paraId="11C87918" w14:textId="77777777" w:rsidTr="00304D52">
              <w:trPr>
                <w:cantSplit/>
                <w:trHeight w:val="273"/>
              </w:trPr>
              <w:tc>
                <w:tcPr>
                  <w:tcW w:w="455" w:type="pct"/>
                  <w:shd w:val="clear" w:color="auto" w:fill="auto"/>
                  <w:tcMar>
                    <w:top w:w="57" w:type="dxa"/>
                    <w:left w:w="57" w:type="dxa"/>
                    <w:bottom w:w="57" w:type="dxa"/>
                    <w:right w:w="57" w:type="dxa"/>
                  </w:tcMar>
                  <w:vAlign w:val="center"/>
                </w:tcPr>
                <w:p w14:paraId="35EA6064" w14:textId="55A728F9" w:rsidR="009D547B" w:rsidRDefault="009D547B" w:rsidP="00131177">
                  <w:pPr>
                    <w:rPr>
                      <w:rFonts w:cs="Arial"/>
                      <w:b/>
                      <w:bCs/>
                      <w:szCs w:val="20"/>
                    </w:rPr>
                  </w:pPr>
                  <w:r>
                    <w:rPr>
                      <w:rFonts w:cs="Arial"/>
                      <w:b/>
                      <w:bCs/>
                      <w:szCs w:val="20"/>
                      <w:lang w:val="en-CA" w:eastAsia="en-CA"/>
                    </w:rPr>
                    <w:object w:dxaOrig="225" w:dyaOrig="225" w14:anchorId="70642F59">
                      <v:shape id="_x0000_i1031" type="#_x0000_t75" style="width:36.65pt;height:19.35pt" o:ole="">
                        <v:imagedata r:id="rId11" o:title=""/>
                      </v:shape>
                      <w:control r:id="rId12" w:name="CheckBox1" w:shapeid="_x0000_i1031"/>
                    </w:object>
                  </w:r>
                </w:p>
              </w:tc>
              <w:tc>
                <w:tcPr>
                  <w:tcW w:w="3046" w:type="pct"/>
                  <w:shd w:val="clear" w:color="auto" w:fill="auto"/>
                  <w:vAlign w:val="center"/>
                </w:tcPr>
                <w:p w14:paraId="7B80A861" w14:textId="77777777" w:rsidR="009D547B" w:rsidRPr="00F60347" w:rsidRDefault="000F3567" w:rsidP="00131177">
                  <w:pPr>
                    <w:rPr>
                      <w:rFonts w:cs="Arial"/>
                      <w:bCs/>
                      <w:szCs w:val="20"/>
                    </w:rPr>
                  </w:pPr>
                  <w:sdt>
                    <w:sdtPr>
                      <w:alias w:val="SC Reqs"/>
                      <w:tag w:val="SC Reqs"/>
                      <w:id w:val="1456449360"/>
                      <w:placeholder>
                        <w:docPart w:val="F2222AF715CB4277B76C446E6E6442A6"/>
                      </w:placeholder>
                      <w:showingPlcHdr/>
                    </w:sdtPr>
                    <w:sdtEndPr/>
                    <w:sdtContent>
                      <w:r w:rsidR="009D547B" w:rsidRPr="00FB3683">
                        <w:rPr>
                          <w:color w:val="808080" w:themeColor="background1" w:themeShade="80"/>
                        </w:rPr>
                        <w:t>[</w:t>
                      </w:r>
                      <w:r w:rsidR="009D547B" w:rsidRPr="00F60347">
                        <w:rPr>
                          <w:color w:val="808080" w:themeColor="background1" w:themeShade="80"/>
                        </w:rPr>
                        <w:t xml:space="preserve">If </w:t>
                      </w:r>
                      <w:r w:rsidR="009D547B" w:rsidRPr="00FA304C">
                        <w:rPr>
                          <w:b/>
                          <w:color w:val="808080" w:themeColor="background1" w:themeShade="80"/>
                        </w:rPr>
                        <w:t>Yes</w:t>
                      </w:r>
                      <w:r w:rsidR="009D547B" w:rsidRPr="00F60347">
                        <w:rPr>
                          <w:color w:val="808080" w:themeColor="background1" w:themeShade="80"/>
                        </w:rPr>
                        <w:t xml:space="preserve">, list </w:t>
                      </w:r>
                      <w:r w:rsidR="009D547B">
                        <w:rPr>
                          <w:color w:val="808080" w:themeColor="background1" w:themeShade="80"/>
                        </w:rPr>
                        <w:t>the requirements with suspected contravention</w:t>
                      </w:r>
                      <w:r w:rsidR="009D547B" w:rsidRPr="00F60347">
                        <w:rPr>
                          <w:color w:val="808080" w:themeColor="background1" w:themeShade="80"/>
                        </w:rPr>
                        <w:t xml:space="preserve"> findings </w:t>
                      </w:r>
                      <w:r w:rsidR="00304D52">
                        <w:rPr>
                          <w:rFonts w:cs="Arial"/>
                          <w:color w:val="808080" w:themeColor="background1" w:themeShade="80"/>
                        </w:rPr>
                        <w:t>e.g. R1, R2, R5</w:t>
                      </w:r>
                      <w:r w:rsidR="009D547B" w:rsidRPr="00FB3683">
                        <w:rPr>
                          <w:rFonts w:cs="Arial"/>
                          <w:color w:val="808080" w:themeColor="background1" w:themeShade="80"/>
                        </w:rPr>
                        <w:t>]</w:t>
                      </w:r>
                    </w:sdtContent>
                  </w:sdt>
                </w:p>
              </w:tc>
            </w:tr>
          </w:tbl>
          <w:p w14:paraId="52DA37E7" w14:textId="77777777" w:rsidR="00157C3C" w:rsidRDefault="00157C3C" w:rsidP="005819BF">
            <w:pPr>
              <w:pStyle w:val="BodyText"/>
              <w:spacing w:after="60" w:line="220" w:lineRule="exact"/>
            </w:pPr>
          </w:p>
        </w:tc>
      </w:tr>
      <w:tr w:rsidR="00157C3C" w14:paraId="4E1654C3" w14:textId="77777777" w:rsidTr="00E63358">
        <w:tc>
          <w:tcPr>
            <w:tcW w:w="2035" w:type="pct"/>
            <w:tcBorders>
              <w:top w:val="single" w:sz="8" w:space="0" w:color="00407A"/>
              <w:left w:val="single" w:sz="4" w:space="0" w:color="auto"/>
              <w:bottom w:val="single" w:sz="8" w:space="0" w:color="00407A"/>
              <w:right w:val="single" w:sz="8" w:space="0" w:color="00407A"/>
            </w:tcBorders>
            <w:noWrap/>
          </w:tcPr>
          <w:p w14:paraId="39865CB1" w14:textId="77777777" w:rsidR="00157C3C" w:rsidRPr="00511E0F" w:rsidRDefault="00C8741A" w:rsidP="005819BF">
            <w:pPr>
              <w:pStyle w:val="BodyText"/>
              <w:spacing w:after="60" w:line="220" w:lineRule="exact"/>
              <w:rPr>
                <w:b/>
              </w:rPr>
            </w:pPr>
            <w:r w:rsidRPr="00511E0F">
              <w:rPr>
                <w:b/>
              </w:rPr>
              <w:t>Date of Completion</w:t>
            </w:r>
          </w:p>
        </w:tc>
        <w:tc>
          <w:tcPr>
            <w:tcW w:w="2965" w:type="pct"/>
            <w:tcBorders>
              <w:top w:val="single" w:sz="8" w:space="0" w:color="00407A"/>
              <w:left w:val="single" w:sz="8" w:space="0" w:color="00407A"/>
              <w:bottom w:val="single" w:sz="8" w:space="0" w:color="00407A"/>
              <w:right w:val="single" w:sz="8" w:space="0" w:color="00407A"/>
            </w:tcBorders>
          </w:tcPr>
          <w:p w14:paraId="729EB86E" w14:textId="77777777" w:rsidR="00157C3C" w:rsidRDefault="000F3567" w:rsidP="005819BF">
            <w:pPr>
              <w:pStyle w:val="BodyText"/>
              <w:spacing w:after="60" w:line="220" w:lineRule="exact"/>
            </w:pPr>
            <w:sdt>
              <w:sdtPr>
                <w:alias w:val="Date of completion"/>
                <w:id w:val="-1523308068"/>
                <w:placeholder>
                  <w:docPart w:val="01BA4422485A4D43A9D94D15CC9ABD5C"/>
                </w:placeholder>
                <w:showingPlcHdr/>
              </w:sdtPr>
              <w:sdtEndPr/>
              <w:sdtContent>
                <w:r w:rsidR="004029C4">
                  <w:rPr>
                    <w:color w:val="808080" w:themeColor="background1" w:themeShade="80"/>
                  </w:rPr>
                  <w:t>[Use Y</w:t>
                </w:r>
                <w:r w:rsidR="004029C4" w:rsidRPr="00E86D9A">
                  <w:rPr>
                    <w:color w:val="808080" w:themeColor="background1" w:themeShade="80"/>
                  </w:rPr>
                  <w:t>YYY-MM-DD</w:t>
                </w:r>
                <w:r w:rsidR="004029C4">
                  <w:rPr>
                    <w:color w:val="808080" w:themeColor="background1" w:themeShade="80"/>
                  </w:rPr>
                  <w:t xml:space="preserve"> format]</w:t>
                </w:r>
              </w:sdtContent>
            </w:sdt>
          </w:p>
        </w:tc>
      </w:tr>
    </w:tbl>
    <w:p w14:paraId="49BE9FF8" w14:textId="77777777" w:rsidR="001D4703" w:rsidRDefault="001D4703" w:rsidP="00E86FEB">
      <w:pPr>
        <w:pStyle w:val="BodyText"/>
      </w:pPr>
    </w:p>
    <w:p w14:paraId="310BD2D9" w14:textId="77777777" w:rsidR="003F5A4A" w:rsidRDefault="00931B45" w:rsidP="00931B45">
      <w:pPr>
        <w:pStyle w:val="Heading2"/>
      </w:pPr>
      <w:r>
        <w:t>Assessment Commentary</w:t>
      </w:r>
    </w:p>
    <w:p w14:paraId="2DA49BEF" w14:textId="77777777" w:rsidR="003F5A4A" w:rsidRDefault="000F3567" w:rsidP="00E86FEB">
      <w:pPr>
        <w:pStyle w:val="BodyText"/>
      </w:pPr>
      <w:sdt>
        <w:sdtPr>
          <w:alias w:val="Assessment Commentary"/>
          <w:tag w:val="Assessment Commentary"/>
          <w:id w:val="1427687165"/>
          <w:placeholder>
            <w:docPart w:val="F4BB05249C5B4A3CA19738237CAA54CB"/>
          </w:placeholder>
          <w:showingPlcHdr/>
        </w:sdtPr>
        <w:sdtEndPr/>
        <w:sdtContent>
          <w:r w:rsidR="00044553">
            <w:rPr>
              <w:rStyle w:val="PlaceholderText"/>
              <w:szCs w:val="20"/>
            </w:rPr>
            <w:t>[Information (if any) relevant to audit findings below</w:t>
          </w:r>
          <w:r w:rsidR="00044553" w:rsidRPr="00A93FB8">
            <w:rPr>
              <w:rStyle w:val="PlaceholderText"/>
              <w:szCs w:val="20"/>
            </w:rPr>
            <w:t>]</w:t>
          </w:r>
        </w:sdtContent>
      </w:sdt>
    </w:p>
    <w:p w14:paraId="3635A682" w14:textId="4B211C3A" w:rsidR="003F5A4A" w:rsidRDefault="00931B45" w:rsidP="00931B45">
      <w:pPr>
        <w:pStyle w:val="Heading2"/>
      </w:pPr>
      <w:bookmarkStart w:id="2" w:name="_Ref93915902"/>
      <w:r>
        <w:t>Findings</w:t>
      </w:r>
      <w:bookmarkEnd w:id="2"/>
    </w:p>
    <w:tbl>
      <w:tblPr>
        <w:tblStyle w:val="TableGrid"/>
        <w:tblW w:w="0" w:type="auto"/>
        <w:tblLook w:val="04A0" w:firstRow="1" w:lastRow="0" w:firstColumn="1" w:lastColumn="0" w:noHBand="0" w:noVBand="1"/>
      </w:tblPr>
      <w:tblGrid>
        <w:gridCol w:w="641"/>
        <w:gridCol w:w="2918"/>
        <w:gridCol w:w="5791"/>
      </w:tblGrid>
      <w:tr w:rsidR="007A344E" w14:paraId="61EBD203" w14:textId="77777777" w:rsidTr="00674992">
        <w:tc>
          <w:tcPr>
            <w:tcW w:w="641" w:type="dxa"/>
            <w:vMerge w:val="restart"/>
          </w:tcPr>
          <w:p w14:paraId="4F1C5B9A" w14:textId="1CB01D40" w:rsidR="007A344E" w:rsidRPr="007A344E" w:rsidRDefault="007A344E" w:rsidP="007A344E">
            <w:pPr>
              <w:jc w:val="center"/>
              <w:rPr>
                <w:sz w:val="18"/>
                <w:szCs w:val="18"/>
              </w:rPr>
            </w:pPr>
            <w:r w:rsidRPr="007A344E">
              <w:rPr>
                <w:sz w:val="18"/>
                <w:szCs w:val="18"/>
              </w:rPr>
              <w:t>R1</w:t>
            </w:r>
          </w:p>
        </w:tc>
        <w:tc>
          <w:tcPr>
            <w:tcW w:w="2918" w:type="dxa"/>
          </w:tcPr>
          <w:p w14:paraId="0DF313DE" w14:textId="108B6508" w:rsidR="007A344E" w:rsidRPr="007A344E" w:rsidRDefault="007A344E" w:rsidP="007A344E">
            <w:pPr>
              <w:jc w:val="left"/>
              <w:rPr>
                <w:sz w:val="18"/>
                <w:szCs w:val="18"/>
              </w:rPr>
            </w:pPr>
            <w:r w:rsidRPr="007A344E">
              <w:rPr>
                <w:sz w:val="18"/>
                <w:szCs w:val="18"/>
              </w:rPr>
              <w:t>Suspected Contravention</w:t>
            </w:r>
          </w:p>
        </w:tc>
        <w:tc>
          <w:tcPr>
            <w:tcW w:w="5791" w:type="dxa"/>
          </w:tcPr>
          <w:p w14:paraId="414DD4DC" w14:textId="3E9EF753" w:rsidR="007A344E" w:rsidRDefault="008141A1" w:rsidP="00FC39F3">
            <w:r>
              <w:fldChar w:fldCharType="begin"/>
            </w:r>
            <w:r>
              <w:instrText xml:space="preserve"> REF SCR1 \h </w:instrText>
            </w:r>
            <w:r>
              <w:fldChar w:fldCharType="separate"/>
            </w:r>
            <w:r w:rsidR="00B028FF">
              <w:rPr>
                <w:noProof/>
              </w:rPr>
              <w:t>AESO Use Only</w:t>
            </w:r>
            <w:r>
              <w:fldChar w:fldCharType="end"/>
            </w:r>
          </w:p>
        </w:tc>
      </w:tr>
      <w:tr w:rsidR="007A344E" w14:paraId="635D8C6E" w14:textId="77777777" w:rsidTr="00674992">
        <w:tc>
          <w:tcPr>
            <w:tcW w:w="641" w:type="dxa"/>
            <w:vMerge/>
          </w:tcPr>
          <w:p w14:paraId="2280260C" w14:textId="41CAD091" w:rsidR="007A344E" w:rsidRPr="007A344E" w:rsidRDefault="007A344E" w:rsidP="007A344E">
            <w:pPr>
              <w:jc w:val="center"/>
              <w:rPr>
                <w:sz w:val="18"/>
                <w:szCs w:val="18"/>
              </w:rPr>
            </w:pPr>
          </w:p>
        </w:tc>
        <w:tc>
          <w:tcPr>
            <w:tcW w:w="2918" w:type="dxa"/>
          </w:tcPr>
          <w:p w14:paraId="29406FB4" w14:textId="0AC0C744" w:rsidR="007A344E" w:rsidRPr="007A344E" w:rsidRDefault="007A344E" w:rsidP="007A344E">
            <w:pPr>
              <w:jc w:val="left"/>
              <w:rPr>
                <w:sz w:val="18"/>
                <w:szCs w:val="18"/>
              </w:rPr>
            </w:pPr>
            <w:r w:rsidRPr="007A344E">
              <w:rPr>
                <w:sz w:val="18"/>
                <w:szCs w:val="18"/>
              </w:rPr>
              <w:t>Area of Concern or Observation</w:t>
            </w:r>
          </w:p>
        </w:tc>
        <w:tc>
          <w:tcPr>
            <w:tcW w:w="5791" w:type="dxa"/>
          </w:tcPr>
          <w:p w14:paraId="280A21F6" w14:textId="48BAD4F9" w:rsidR="007A344E" w:rsidRDefault="008141A1" w:rsidP="00FC39F3">
            <w:r>
              <w:fldChar w:fldCharType="begin"/>
            </w:r>
            <w:r>
              <w:instrText xml:space="preserve"> REF AOCOBR1 \h </w:instrText>
            </w:r>
            <w:r>
              <w:fldChar w:fldCharType="separate"/>
            </w:r>
            <w:r w:rsidR="00B028FF">
              <w:rPr>
                <w:noProof/>
              </w:rPr>
              <w:t>AESO Use Only</w:t>
            </w:r>
            <w:r>
              <w:fldChar w:fldCharType="end"/>
            </w:r>
          </w:p>
        </w:tc>
      </w:tr>
    </w:tbl>
    <w:p w14:paraId="5B055EF7" w14:textId="439A3006" w:rsidR="003F5A4A" w:rsidRDefault="00931B45" w:rsidP="00A45653">
      <w:pPr>
        <w:pStyle w:val="Heading1"/>
      </w:pPr>
      <w:r>
        <w:t>Contact Information</w:t>
      </w:r>
    </w:p>
    <w:tbl>
      <w:tblPr>
        <w:tblW w:w="5409"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4729"/>
        <w:gridCol w:w="18049"/>
      </w:tblGrid>
      <w:tr w:rsidR="00E614EB" w14:paraId="73518235" w14:textId="77777777" w:rsidTr="00E63358">
        <w:trPr>
          <w:tblHeader/>
        </w:trPr>
        <w:tc>
          <w:tcPr>
            <w:tcW w:w="5000" w:type="pct"/>
            <w:gridSpan w:val="2"/>
            <w:tcBorders>
              <w:top w:val="single" w:sz="8" w:space="0" w:color="00477F"/>
              <w:left w:val="single" w:sz="4" w:space="0" w:color="auto"/>
              <w:bottom w:val="single" w:sz="8" w:space="0" w:color="00477F"/>
              <w:right w:val="single" w:sz="8" w:space="0" w:color="00477F"/>
            </w:tcBorders>
            <w:shd w:val="clear" w:color="auto" w:fill="00477F"/>
            <w:noWrap/>
          </w:tcPr>
          <w:p w14:paraId="781907EA" w14:textId="77777777" w:rsidR="00E614EB" w:rsidRPr="006B4943" w:rsidRDefault="00E614EB" w:rsidP="005819BF">
            <w:pPr>
              <w:pStyle w:val="BodyText"/>
              <w:spacing w:after="60" w:line="220" w:lineRule="exact"/>
              <w:rPr>
                <w:b/>
              </w:rPr>
            </w:pPr>
            <w:r>
              <w:rPr>
                <w:b/>
              </w:rPr>
              <w:t>Audited Entity</w:t>
            </w:r>
          </w:p>
        </w:tc>
      </w:tr>
      <w:tr w:rsidR="00E614EB" w:rsidRPr="003A38B6" w14:paraId="1F458B4B" w14:textId="77777777" w:rsidTr="00E63358">
        <w:tc>
          <w:tcPr>
            <w:tcW w:w="1038" w:type="pct"/>
            <w:tcBorders>
              <w:top w:val="single" w:sz="8" w:space="0" w:color="00477F"/>
              <w:left w:val="single" w:sz="4" w:space="0" w:color="auto"/>
              <w:bottom w:val="single" w:sz="8" w:space="0" w:color="00407A"/>
              <w:right w:val="single" w:sz="8" w:space="0" w:color="00407A"/>
            </w:tcBorders>
            <w:noWrap/>
          </w:tcPr>
          <w:p w14:paraId="18FD222B" w14:textId="77777777" w:rsidR="00E614EB" w:rsidRPr="003A38B6" w:rsidRDefault="00E614EB" w:rsidP="005819BF">
            <w:pPr>
              <w:pStyle w:val="BodyText"/>
              <w:spacing w:after="60" w:line="220" w:lineRule="exact"/>
              <w:rPr>
                <w:b/>
              </w:rPr>
            </w:pPr>
            <w:r w:rsidRPr="003A38B6">
              <w:rPr>
                <w:b/>
              </w:rPr>
              <w:t>Compliance Primary</w:t>
            </w:r>
          </w:p>
        </w:tc>
        <w:tc>
          <w:tcPr>
            <w:tcW w:w="3962" w:type="pct"/>
            <w:tcBorders>
              <w:top w:val="single" w:sz="8" w:space="0" w:color="00477F"/>
              <w:left w:val="single" w:sz="8" w:space="0" w:color="00407A"/>
              <w:bottom w:val="single" w:sz="8" w:space="0" w:color="00407A"/>
              <w:right w:val="single" w:sz="8" w:space="0" w:color="00407A"/>
            </w:tcBorders>
          </w:tcPr>
          <w:p w14:paraId="4214894A" w14:textId="77777777" w:rsidR="003A38B6" w:rsidRPr="003A38B6" w:rsidRDefault="003A38B6" w:rsidP="00AF320F">
            <w:pPr>
              <w:tabs>
                <w:tab w:val="clear" w:pos="720"/>
              </w:tabs>
              <w:spacing w:before="0" w:after="0" w:line="240" w:lineRule="auto"/>
              <w:jc w:val="left"/>
              <w:rPr>
                <w:lang w:val="en-CA" w:eastAsia="en-CA"/>
              </w:rPr>
            </w:pPr>
            <w:r w:rsidRPr="003A38B6">
              <w:rPr>
                <w:lang w:val="en-CA" w:eastAsia="en-CA"/>
              </w:rPr>
              <w:t>Name:</w:t>
            </w:r>
          </w:p>
          <w:p w14:paraId="28E3A22B" w14:textId="77777777" w:rsidR="00AF320F" w:rsidRPr="003A38B6" w:rsidRDefault="003A38B6" w:rsidP="00AF320F">
            <w:pPr>
              <w:tabs>
                <w:tab w:val="clear" w:pos="720"/>
              </w:tabs>
              <w:spacing w:before="0" w:after="0" w:line="240" w:lineRule="auto"/>
              <w:jc w:val="left"/>
              <w:rPr>
                <w:lang w:val="en-CA" w:eastAsia="en-CA"/>
              </w:rPr>
            </w:pPr>
            <w:r w:rsidRPr="003A38B6">
              <w:rPr>
                <w:lang w:val="en-CA" w:eastAsia="en-CA"/>
              </w:rPr>
              <w:t>Title:</w:t>
            </w:r>
          </w:p>
          <w:p w14:paraId="3FD10DA2" w14:textId="77777777" w:rsidR="00AF320F" w:rsidRPr="003A38B6" w:rsidRDefault="003A38B6" w:rsidP="00AF320F">
            <w:pPr>
              <w:tabs>
                <w:tab w:val="clear" w:pos="720"/>
              </w:tabs>
              <w:spacing w:before="0" w:after="0" w:line="240" w:lineRule="auto"/>
              <w:jc w:val="left"/>
              <w:rPr>
                <w:rFonts w:cs="Arial"/>
                <w:lang w:val="en-CA" w:eastAsia="en-CA"/>
              </w:rPr>
            </w:pPr>
            <w:r w:rsidRPr="003A38B6">
              <w:rPr>
                <w:lang w:val="en-CA" w:eastAsia="en-CA"/>
              </w:rPr>
              <w:t>Phone:</w:t>
            </w:r>
          </w:p>
          <w:p w14:paraId="5204DAAA"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rsidRPr="003A38B6" w14:paraId="14CF7014" w14:textId="77777777" w:rsidTr="00E63358">
        <w:tc>
          <w:tcPr>
            <w:tcW w:w="1038" w:type="pct"/>
            <w:tcBorders>
              <w:top w:val="single" w:sz="8" w:space="0" w:color="00407A"/>
              <w:left w:val="single" w:sz="4" w:space="0" w:color="auto"/>
              <w:bottom w:val="single" w:sz="8" w:space="0" w:color="00407A"/>
              <w:right w:val="single" w:sz="8" w:space="0" w:color="00407A"/>
            </w:tcBorders>
            <w:noWrap/>
          </w:tcPr>
          <w:p w14:paraId="49FD866D" w14:textId="77777777" w:rsidR="00E614EB" w:rsidRPr="003A38B6" w:rsidRDefault="00E614EB" w:rsidP="005819BF">
            <w:pPr>
              <w:pStyle w:val="BodyText"/>
              <w:spacing w:after="60" w:line="220" w:lineRule="exact"/>
              <w:rPr>
                <w:b/>
              </w:rPr>
            </w:pPr>
            <w:r w:rsidRPr="003A38B6">
              <w:rPr>
                <w:b/>
              </w:rPr>
              <w:t>Subject Matter Expert</w:t>
            </w:r>
          </w:p>
        </w:tc>
        <w:tc>
          <w:tcPr>
            <w:tcW w:w="3962" w:type="pct"/>
            <w:tcBorders>
              <w:top w:val="single" w:sz="8" w:space="0" w:color="00407A"/>
              <w:left w:val="single" w:sz="8" w:space="0" w:color="00407A"/>
              <w:bottom w:val="single" w:sz="8" w:space="0" w:color="00407A"/>
              <w:right w:val="single" w:sz="8" w:space="0" w:color="00407A"/>
            </w:tcBorders>
          </w:tcPr>
          <w:p w14:paraId="1E1AD6B2"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06AB2F01"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7036DFA6"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042EDC8B" w14:textId="77777777" w:rsidR="00E614EB" w:rsidRPr="003A38B6" w:rsidRDefault="003A38B6" w:rsidP="003A38B6">
            <w:pPr>
              <w:pStyle w:val="BodyText"/>
              <w:spacing w:after="60" w:line="220" w:lineRule="exact"/>
            </w:pPr>
            <w:r w:rsidRPr="003A38B6">
              <w:rPr>
                <w:rFonts w:cs="Times New Roman"/>
                <w:lang w:val="en-CA" w:eastAsia="en-CA"/>
              </w:rPr>
              <w:t>Email:</w:t>
            </w:r>
          </w:p>
        </w:tc>
      </w:tr>
    </w:tbl>
    <w:p w14:paraId="750B6FDA" w14:textId="77777777" w:rsidR="00DE6989" w:rsidRPr="003A38B6" w:rsidRDefault="00DE6989" w:rsidP="00DE6989">
      <w:pPr>
        <w:pStyle w:val="BodyText"/>
      </w:pPr>
    </w:p>
    <w:tbl>
      <w:tblPr>
        <w:tblW w:w="5409"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4729"/>
        <w:gridCol w:w="18049"/>
      </w:tblGrid>
      <w:tr w:rsidR="00E614EB" w:rsidRPr="003A38B6" w14:paraId="678FBCFE" w14:textId="77777777" w:rsidTr="00E63358">
        <w:trPr>
          <w:tblHeader/>
        </w:trPr>
        <w:tc>
          <w:tcPr>
            <w:tcW w:w="5000" w:type="pct"/>
            <w:gridSpan w:val="2"/>
            <w:tcBorders>
              <w:top w:val="single" w:sz="8" w:space="0" w:color="00477F"/>
              <w:left w:val="single" w:sz="4" w:space="0" w:color="auto"/>
              <w:bottom w:val="single" w:sz="8" w:space="0" w:color="00477F"/>
              <w:right w:val="single" w:sz="8" w:space="0" w:color="00477F"/>
            </w:tcBorders>
            <w:shd w:val="clear" w:color="auto" w:fill="00477F"/>
            <w:noWrap/>
          </w:tcPr>
          <w:p w14:paraId="52CEEE10" w14:textId="77777777" w:rsidR="00E614EB" w:rsidRPr="003A38B6" w:rsidRDefault="00E614EB" w:rsidP="005819BF">
            <w:pPr>
              <w:pStyle w:val="BodyText"/>
              <w:spacing w:after="60" w:line="220" w:lineRule="exact"/>
              <w:rPr>
                <w:b/>
              </w:rPr>
            </w:pPr>
            <w:r w:rsidRPr="003A38B6">
              <w:rPr>
                <w:b/>
              </w:rPr>
              <w:t>AESO Team</w:t>
            </w:r>
          </w:p>
        </w:tc>
      </w:tr>
      <w:tr w:rsidR="00E614EB" w:rsidRPr="003A38B6" w14:paraId="1E2AE490" w14:textId="77777777" w:rsidTr="00E63358">
        <w:tc>
          <w:tcPr>
            <w:tcW w:w="1038" w:type="pct"/>
            <w:tcBorders>
              <w:top w:val="single" w:sz="8" w:space="0" w:color="00477F"/>
              <w:left w:val="single" w:sz="4" w:space="0" w:color="auto"/>
              <w:bottom w:val="single" w:sz="8" w:space="0" w:color="00407A"/>
              <w:right w:val="single" w:sz="8" w:space="0" w:color="00407A"/>
            </w:tcBorders>
            <w:noWrap/>
          </w:tcPr>
          <w:p w14:paraId="10524CAB" w14:textId="77777777" w:rsidR="00E614EB" w:rsidRPr="003A38B6" w:rsidRDefault="00E614EB" w:rsidP="005819BF">
            <w:pPr>
              <w:pStyle w:val="BodyText"/>
              <w:spacing w:after="60" w:line="220" w:lineRule="exact"/>
              <w:rPr>
                <w:b/>
              </w:rPr>
            </w:pPr>
            <w:r w:rsidRPr="003A38B6">
              <w:rPr>
                <w:b/>
              </w:rPr>
              <w:t>Lead Auditor</w:t>
            </w:r>
          </w:p>
        </w:tc>
        <w:tc>
          <w:tcPr>
            <w:tcW w:w="3962" w:type="pct"/>
            <w:tcBorders>
              <w:top w:val="single" w:sz="8" w:space="0" w:color="00477F"/>
              <w:left w:val="single" w:sz="8" w:space="0" w:color="00407A"/>
              <w:bottom w:val="single" w:sz="8" w:space="0" w:color="00407A"/>
              <w:right w:val="single" w:sz="8" w:space="0" w:color="00407A"/>
            </w:tcBorders>
          </w:tcPr>
          <w:p w14:paraId="40540148"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71C1F3BB"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38B03F33"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5C756184"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rsidRPr="003A38B6" w14:paraId="0255265F" w14:textId="77777777" w:rsidTr="00E63358">
        <w:tc>
          <w:tcPr>
            <w:tcW w:w="1038" w:type="pct"/>
            <w:tcBorders>
              <w:top w:val="single" w:sz="8" w:space="0" w:color="00407A"/>
              <w:left w:val="single" w:sz="4" w:space="0" w:color="auto"/>
              <w:bottom w:val="single" w:sz="8" w:space="0" w:color="00407A"/>
              <w:right w:val="single" w:sz="8" w:space="0" w:color="00407A"/>
            </w:tcBorders>
            <w:noWrap/>
          </w:tcPr>
          <w:p w14:paraId="6E8F3975" w14:textId="77777777" w:rsidR="00E614EB" w:rsidRPr="003A38B6" w:rsidRDefault="00E614EB" w:rsidP="005819BF">
            <w:pPr>
              <w:pStyle w:val="BodyText"/>
              <w:spacing w:after="60" w:line="220" w:lineRule="exact"/>
              <w:rPr>
                <w:b/>
              </w:rPr>
            </w:pPr>
            <w:r w:rsidRPr="003A38B6">
              <w:rPr>
                <w:b/>
              </w:rPr>
              <w:t>Auditor</w:t>
            </w:r>
          </w:p>
        </w:tc>
        <w:tc>
          <w:tcPr>
            <w:tcW w:w="3962" w:type="pct"/>
            <w:tcBorders>
              <w:top w:val="single" w:sz="8" w:space="0" w:color="00407A"/>
              <w:left w:val="single" w:sz="8" w:space="0" w:color="00407A"/>
              <w:bottom w:val="single" w:sz="8" w:space="0" w:color="00407A"/>
              <w:right w:val="single" w:sz="8" w:space="0" w:color="00407A"/>
            </w:tcBorders>
          </w:tcPr>
          <w:p w14:paraId="079C32D8"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0E574D55"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463E6695"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62F23E84"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rsidRPr="003A38B6" w14:paraId="5AA75256" w14:textId="77777777" w:rsidTr="00E63358">
        <w:tc>
          <w:tcPr>
            <w:tcW w:w="1038" w:type="pct"/>
            <w:tcBorders>
              <w:top w:val="single" w:sz="8" w:space="0" w:color="00407A"/>
              <w:left w:val="single" w:sz="4" w:space="0" w:color="auto"/>
              <w:bottom w:val="single" w:sz="8" w:space="0" w:color="00407A"/>
              <w:right w:val="single" w:sz="8" w:space="0" w:color="00407A"/>
            </w:tcBorders>
            <w:noWrap/>
          </w:tcPr>
          <w:p w14:paraId="17ADCAE1" w14:textId="77777777" w:rsidR="00E614EB" w:rsidRPr="003A38B6" w:rsidRDefault="00E614EB" w:rsidP="005819BF">
            <w:pPr>
              <w:pStyle w:val="BodyText"/>
              <w:spacing w:after="60" w:line="220" w:lineRule="exact"/>
              <w:rPr>
                <w:b/>
              </w:rPr>
            </w:pPr>
            <w:r w:rsidRPr="003A38B6">
              <w:rPr>
                <w:b/>
              </w:rPr>
              <w:t>Compliance Manager</w:t>
            </w:r>
          </w:p>
        </w:tc>
        <w:tc>
          <w:tcPr>
            <w:tcW w:w="3962" w:type="pct"/>
            <w:tcBorders>
              <w:top w:val="single" w:sz="8" w:space="0" w:color="00407A"/>
              <w:left w:val="single" w:sz="8" w:space="0" w:color="00407A"/>
              <w:bottom w:val="single" w:sz="8" w:space="0" w:color="00407A"/>
              <w:right w:val="single" w:sz="8" w:space="0" w:color="00407A"/>
            </w:tcBorders>
          </w:tcPr>
          <w:p w14:paraId="014CCE58"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7A94BDB6"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373EF4B7"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053EF0C4"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14:paraId="34ACCB85" w14:textId="77777777" w:rsidTr="00E63358">
        <w:tc>
          <w:tcPr>
            <w:tcW w:w="1038" w:type="pct"/>
            <w:tcBorders>
              <w:top w:val="single" w:sz="8" w:space="0" w:color="00407A"/>
              <w:left w:val="single" w:sz="4" w:space="0" w:color="auto"/>
              <w:bottom w:val="single" w:sz="8" w:space="0" w:color="00407A"/>
              <w:right w:val="single" w:sz="8" w:space="0" w:color="00407A"/>
            </w:tcBorders>
            <w:noWrap/>
          </w:tcPr>
          <w:p w14:paraId="600EA3DA" w14:textId="77777777" w:rsidR="00E614EB" w:rsidRPr="003A38B6" w:rsidRDefault="00E614EB" w:rsidP="005819BF">
            <w:pPr>
              <w:pStyle w:val="BodyText"/>
              <w:spacing w:after="60" w:line="220" w:lineRule="exact"/>
              <w:rPr>
                <w:b/>
              </w:rPr>
            </w:pPr>
            <w:r w:rsidRPr="003A38B6">
              <w:rPr>
                <w:b/>
              </w:rPr>
              <w:t>Standard Owner</w:t>
            </w:r>
          </w:p>
        </w:tc>
        <w:tc>
          <w:tcPr>
            <w:tcW w:w="3962" w:type="pct"/>
            <w:tcBorders>
              <w:top w:val="single" w:sz="8" w:space="0" w:color="00407A"/>
              <w:left w:val="single" w:sz="8" w:space="0" w:color="00407A"/>
              <w:bottom w:val="single" w:sz="8" w:space="0" w:color="00407A"/>
              <w:right w:val="single" w:sz="8" w:space="0" w:color="00407A"/>
            </w:tcBorders>
          </w:tcPr>
          <w:p w14:paraId="2CB0D0A4"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1640F361"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54C594DF"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3AED178A" w14:textId="77777777" w:rsidR="00E614EB" w:rsidRDefault="003A38B6" w:rsidP="003A38B6">
            <w:pPr>
              <w:pStyle w:val="BodyText"/>
              <w:spacing w:after="60" w:line="220" w:lineRule="exact"/>
            </w:pPr>
            <w:r w:rsidRPr="003A38B6">
              <w:rPr>
                <w:rFonts w:cs="Times New Roman"/>
                <w:lang w:val="en-CA" w:eastAsia="en-CA"/>
              </w:rPr>
              <w:t>Email:</w:t>
            </w:r>
          </w:p>
        </w:tc>
      </w:tr>
    </w:tbl>
    <w:p w14:paraId="35D41F9A" w14:textId="77777777" w:rsidR="003F5A4A" w:rsidRDefault="00EF1C2A" w:rsidP="00A45653">
      <w:pPr>
        <w:pStyle w:val="Heading1"/>
      </w:pPr>
      <w:r>
        <w:t>Applicability</w:t>
      </w:r>
    </w:p>
    <w:p w14:paraId="66AEBC2F" w14:textId="65DAB57B" w:rsidR="003C0B2F" w:rsidRDefault="00352BD2" w:rsidP="003C0B2F">
      <w:pPr>
        <w:pStyle w:val="BodyText"/>
      </w:pPr>
      <w:bookmarkStart w:id="3" w:name="_Hlk119505474"/>
      <w:r w:rsidRPr="00352BD2">
        <w:t xml:space="preserve">This </w:t>
      </w:r>
      <w:r w:rsidRPr="00352BD2">
        <w:rPr>
          <w:b/>
          <w:bCs/>
        </w:rPr>
        <w:t xml:space="preserve">reliability standard </w:t>
      </w:r>
      <w:r w:rsidRPr="00352BD2">
        <w:t>applies to</w:t>
      </w:r>
      <w:r w:rsidR="003C0B2F">
        <w:t xml:space="preserve"> the following entities, referred to as “Responsible Entities”:</w:t>
      </w:r>
    </w:p>
    <w:p w14:paraId="587642AC" w14:textId="1EBA6CBF" w:rsidR="003C0B2F" w:rsidRDefault="003C0B2F" w:rsidP="003C0B2F">
      <w:pPr>
        <w:pStyle w:val="BodyText"/>
        <w:numPr>
          <w:ilvl w:val="0"/>
          <w:numId w:val="12"/>
        </w:numPr>
      </w:pPr>
      <w:r>
        <w:t xml:space="preserve">the </w:t>
      </w:r>
      <w:r w:rsidRPr="003C0B2F">
        <w:rPr>
          <w:b/>
          <w:bCs/>
        </w:rPr>
        <w:t>operator</w:t>
      </w:r>
      <w:r>
        <w:t xml:space="preserve"> of a </w:t>
      </w:r>
      <w:r w:rsidRPr="003C0B2F">
        <w:rPr>
          <w:b/>
          <w:bCs/>
        </w:rPr>
        <w:t>generating</w:t>
      </w:r>
      <w:r>
        <w:t xml:space="preserve"> </w:t>
      </w:r>
      <w:proofErr w:type="gramStart"/>
      <w:r w:rsidRPr="003C0B2F">
        <w:rPr>
          <w:b/>
          <w:bCs/>
        </w:rPr>
        <w:t>unit</w:t>
      </w:r>
      <w:r>
        <w:t>;</w:t>
      </w:r>
      <w:proofErr w:type="gramEnd"/>
    </w:p>
    <w:p w14:paraId="4BE89407" w14:textId="08BAC352" w:rsidR="003C0B2F" w:rsidRDefault="003C0B2F" w:rsidP="003C0B2F">
      <w:pPr>
        <w:pStyle w:val="BodyText"/>
        <w:numPr>
          <w:ilvl w:val="0"/>
          <w:numId w:val="12"/>
        </w:numPr>
      </w:pPr>
      <w:r>
        <w:t xml:space="preserve">the </w:t>
      </w:r>
      <w:r w:rsidRPr="003C0B2F">
        <w:rPr>
          <w:b/>
          <w:bCs/>
        </w:rPr>
        <w:t>legal owner</w:t>
      </w:r>
      <w:r>
        <w:t xml:space="preserve"> of a </w:t>
      </w:r>
      <w:r w:rsidRPr="003C0B2F">
        <w:rPr>
          <w:b/>
          <w:bCs/>
        </w:rPr>
        <w:t xml:space="preserve">generating </w:t>
      </w:r>
      <w:proofErr w:type="gramStart"/>
      <w:r w:rsidRPr="003C0B2F">
        <w:rPr>
          <w:b/>
          <w:bCs/>
        </w:rPr>
        <w:t>unit</w:t>
      </w:r>
      <w:r>
        <w:t>;</w:t>
      </w:r>
      <w:proofErr w:type="gramEnd"/>
    </w:p>
    <w:p w14:paraId="3483BEB0" w14:textId="7FE3E618" w:rsidR="003C0B2F" w:rsidRDefault="003C0B2F" w:rsidP="003C0B2F">
      <w:pPr>
        <w:pStyle w:val="BodyText"/>
        <w:numPr>
          <w:ilvl w:val="0"/>
          <w:numId w:val="12"/>
        </w:numPr>
      </w:pPr>
      <w:r>
        <w:t xml:space="preserve">the </w:t>
      </w:r>
      <w:r w:rsidRPr="003C0B2F">
        <w:rPr>
          <w:b/>
          <w:bCs/>
        </w:rPr>
        <w:t>operator</w:t>
      </w:r>
      <w:r>
        <w:t xml:space="preserve"> of an </w:t>
      </w:r>
      <w:r w:rsidRPr="003C0B2F">
        <w:rPr>
          <w:b/>
          <w:bCs/>
        </w:rPr>
        <w:t>aggregated</w:t>
      </w:r>
      <w:r>
        <w:t xml:space="preserve"> </w:t>
      </w:r>
      <w:r w:rsidRPr="003C0B2F">
        <w:rPr>
          <w:b/>
          <w:bCs/>
        </w:rPr>
        <w:t>generating</w:t>
      </w:r>
      <w:r>
        <w:t xml:space="preserve"> </w:t>
      </w:r>
      <w:proofErr w:type="gramStart"/>
      <w:r w:rsidRPr="003C0B2F">
        <w:rPr>
          <w:b/>
          <w:bCs/>
        </w:rPr>
        <w:t>facility</w:t>
      </w:r>
      <w:r>
        <w:t>;</w:t>
      </w:r>
      <w:proofErr w:type="gramEnd"/>
    </w:p>
    <w:p w14:paraId="3D37403A" w14:textId="64FF2798" w:rsidR="003C0B2F" w:rsidRDefault="003C0B2F" w:rsidP="003C0B2F">
      <w:pPr>
        <w:pStyle w:val="BodyText"/>
        <w:numPr>
          <w:ilvl w:val="0"/>
          <w:numId w:val="12"/>
        </w:numPr>
      </w:pPr>
      <w:r>
        <w:t xml:space="preserve">the </w:t>
      </w:r>
      <w:r w:rsidRPr="003C0B2F">
        <w:rPr>
          <w:b/>
          <w:bCs/>
        </w:rPr>
        <w:t>legal</w:t>
      </w:r>
      <w:r>
        <w:t xml:space="preserve"> </w:t>
      </w:r>
      <w:r w:rsidRPr="003C0B2F">
        <w:rPr>
          <w:b/>
          <w:bCs/>
        </w:rPr>
        <w:t>owner</w:t>
      </w:r>
      <w:r>
        <w:t xml:space="preserve"> of an </w:t>
      </w:r>
      <w:r w:rsidRPr="003C0B2F">
        <w:rPr>
          <w:b/>
          <w:bCs/>
        </w:rPr>
        <w:t>aggregated</w:t>
      </w:r>
      <w:r>
        <w:t xml:space="preserve"> </w:t>
      </w:r>
      <w:r w:rsidRPr="003C0B2F">
        <w:rPr>
          <w:b/>
          <w:bCs/>
        </w:rPr>
        <w:t>generating</w:t>
      </w:r>
      <w:r>
        <w:t xml:space="preserve"> </w:t>
      </w:r>
      <w:proofErr w:type="gramStart"/>
      <w:r w:rsidRPr="003C0B2F">
        <w:rPr>
          <w:b/>
          <w:bCs/>
        </w:rPr>
        <w:t>facility</w:t>
      </w:r>
      <w:r>
        <w:t>;</w:t>
      </w:r>
      <w:proofErr w:type="gramEnd"/>
    </w:p>
    <w:p w14:paraId="0BA7C631" w14:textId="2B9EDC3E" w:rsidR="003C0B2F" w:rsidRDefault="003C0B2F" w:rsidP="003C0B2F">
      <w:pPr>
        <w:pStyle w:val="BodyText"/>
        <w:numPr>
          <w:ilvl w:val="0"/>
          <w:numId w:val="12"/>
        </w:numPr>
      </w:pPr>
      <w:r>
        <w:t xml:space="preserve">the </w:t>
      </w:r>
      <w:r w:rsidRPr="003C0B2F">
        <w:rPr>
          <w:b/>
          <w:bCs/>
        </w:rPr>
        <w:t>operator</w:t>
      </w:r>
      <w:r>
        <w:t xml:space="preserve"> of a </w:t>
      </w:r>
      <w:r w:rsidRPr="003C0B2F">
        <w:rPr>
          <w:b/>
          <w:bCs/>
        </w:rPr>
        <w:t>transmission</w:t>
      </w:r>
      <w:r>
        <w:t xml:space="preserve"> </w:t>
      </w:r>
      <w:proofErr w:type="gramStart"/>
      <w:r w:rsidRPr="003C0B2F">
        <w:rPr>
          <w:b/>
          <w:bCs/>
        </w:rPr>
        <w:t>facility</w:t>
      </w:r>
      <w:r>
        <w:t>;</w:t>
      </w:r>
      <w:proofErr w:type="gramEnd"/>
    </w:p>
    <w:p w14:paraId="3E6B0677" w14:textId="08741131" w:rsidR="003C0B2F" w:rsidRDefault="003C0B2F" w:rsidP="003C0B2F">
      <w:pPr>
        <w:pStyle w:val="BodyText"/>
        <w:numPr>
          <w:ilvl w:val="0"/>
          <w:numId w:val="12"/>
        </w:numPr>
      </w:pPr>
      <w:r>
        <w:t xml:space="preserve">the </w:t>
      </w:r>
      <w:r w:rsidRPr="003C0B2F">
        <w:rPr>
          <w:b/>
          <w:bCs/>
        </w:rPr>
        <w:t>legal</w:t>
      </w:r>
      <w:r>
        <w:t xml:space="preserve"> </w:t>
      </w:r>
      <w:r w:rsidRPr="003C0B2F">
        <w:rPr>
          <w:b/>
          <w:bCs/>
        </w:rPr>
        <w:t>owner</w:t>
      </w:r>
      <w:r>
        <w:t xml:space="preserve"> of a </w:t>
      </w:r>
      <w:r w:rsidRPr="003C0B2F">
        <w:rPr>
          <w:b/>
          <w:bCs/>
        </w:rPr>
        <w:t>transmission</w:t>
      </w:r>
      <w:r>
        <w:t xml:space="preserve"> </w:t>
      </w:r>
      <w:r w:rsidRPr="003C0B2F">
        <w:rPr>
          <w:b/>
          <w:bCs/>
        </w:rPr>
        <w:t>facility</w:t>
      </w:r>
      <w:r>
        <w:t>; and</w:t>
      </w:r>
    </w:p>
    <w:p w14:paraId="2AE3D3B4" w14:textId="67C43008" w:rsidR="003C0B2F" w:rsidRDefault="003C0B2F" w:rsidP="003C0B2F">
      <w:pPr>
        <w:pStyle w:val="BodyText"/>
        <w:numPr>
          <w:ilvl w:val="0"/>
          <w:numId w:val="12"/>
        </w:numPr>
      </w:pPr>
      <w:r>
        <w:t xml:space="preserve">the </w:t>
      </w:r>
      <w:r w:rsidRPr="003C0B2F">
        <w:rPr>
          <w:b/>
          <w:bCs/>
        </w:rPr>
        <w:t>ISO</w:t>
      </w:r>
      <w:r>
        <w:t>,</w:t>
      </w:r>
    </w:p>
    <w:p w14:paraId="013D7D61" w14:textId="77777777" w:rsidR="003C0B2F" w:rsidRDefault="003C0B2F" w:rsidP="003C0B2F">
      <w:pPr>
        <w:pStyle w:val="BodyText"/>
      </w:pPr>
      <w:r>
        <w:t xml:space="preserve">that own or operate a </w:t>
      </w:r>
      <w:r w:rsidRPr="003C0B2F">
        <w:rPr>
          <w:b/>
          <w:bCs/>
        </w:rPr>
        <w:t>control</w:t>
      </w:r>
      <w:r>
        <w:t xml:space="preserve"> </w:t>
      </w:r>
      <w:proofErr w:type="spellStart"/>
      <w:r w:rsidRPr="003C0B2F">
        <w:rPr>
          <w:b/>
          <w:bCs/>
        </w:rPr>
        <w:t>centre</w:t>
      </w:r>
      <w:proofErr w:type="spellEnd"/>
      <w:r>
        <w:t>.</w:t>
      </w:r>
    </w:p>
    <w:p w14:paraId="2EFFB5AD" w14:textId="77777777" w:rsidR="003C0B2F" w:rsidRDefault="003C0B2F" w:rsidP="003C0B2F">
      <w:pPr>
        <w:pStyle w:val="BodyText"/>
      </w:pPr>
      <w:r>
        <w:t xml:space="preserve">Exemptions: The following are exempt from this </w:t>
      </w:r>
      <w:r w:rsidRPr="003C0B2F">
        <w:rPr>
          <w:b/>
          <w:bCs/>
        </w:rPr>
        <w:t>reliability</w:t>
      </w:r>
      <w:r>
        <w:t xml:space="preserve"> </w:t>
      </w:r>
      <w:r w:rsidRPr="003C0B2F">
        <w:rPr>
          <w:b/>
          <w:bCs/>
        </w:rPr>
        <w:t>standard</w:t>
      </w:r>
      <w:r>
        <w:t>:</w:t>
      </w:r>
    </w:p>
    <w:p w14:paraId="22E9739C" w14:textId="39DAB774" w:rsidR="003C0B2F" w:rsidRDefault="003C0B2F" w:rsidP="003C0B2F">
      <w:pPr>
        <w:pStyle w:val="BodyText"/>
        <w:numPr>
          <w:ilvl w:val="0"/>
          <w:numId w:val="13"/>
        </w:numPr>
      </w:pPr>
      <w:r w:rsidRPr="003C0B2F">
        <w:rPr>
          <w:b/>
          <w:bCs/>
        </w:rPr>
        <w:t>cyber</w:t>
      </w:r>
      <w:r>
        <w:t xml:space="preserve"> </w:t>
      </w:r>
      <w:r w:rsidRPr="003C0B2F">
        <w:rPr>
          <w:b/>
          <w:bCs/>
        </w:rPr>
        <w:t>assets</w:t>
      </w:r>
      <w:r>
        <w:t xml:space="preserve"> at facilities regulated by the Canadian Nuclear Safety Commission; and</w:t>
      </w:r>
    </w:p>
    <w:p w14:paraId="25CD2300" w14:textId="1B1A8736" w:rsidR="003F5A4A" w:rsidRDefault="003C0B2F" w:rsidP="003C0B2F">
      <w:pPr>
        <w:pStyle w:val="BodyText"/>
        <w:numPr>
          <w:ilvl w:val="0"/>
          <w:numId w:val="13"/>
        </w:numPr>
      </w:pPr>
      <w:r>
        <w:t xml:space="preserve">a </w:t>
      </w:r>
      <w:r w:rsidRPr="003C0B2F">
        <w:rPr>
          <w:b/>
          <w:bCs/>
        </w:rPr>
        <w:t>control</w:t>
      </w:r>
      <w:r>
        <w:t xml:space="preserve"> </w:t>
      </w:r>
      <w:proofErr w:type="spellStart"/>
      <w:r w:rsidRPr="003C0B2F">
        <w:rPr>
          <w:b/>
          <w:bCs/>
        </w:rPr>
        <w:t>centre</w:t>
      </w:r>
      <w:proofErr w:type="spellEnd"/>
      <w:r>
        <w:t xml:space="preserve"> that transmits to another </w:t>
      </w:r>
      <w:r w:rsidRPr="003C0B2F">
        <w:rPr>
          <w:b/>
          <w:bCs/>
        </w:rPr>
        <w:t>control</w:t>
      </w:r>
      <w:r>
        <w:t xml:space="preserve"> </w:t>
      </w:r>
      <w:proofErr w:type="spellStart"/>
      <w:r w:rsidRPr="003C0B2F">
        <w:rPr>
          <w:b/>
          <w:bCs/>
        </w:rPr>
        <w:t>centre</w:t>
      </w:r>
      <w:proofErr w:type="spellEnd"/>
      <w:r>
        <w:t xml:space="preserve"> real-time assessment or real-time monitoring data pertaining only to the generating resource, transmission station, or substation co-located with the transmitting </w:t>
      </w:r>
      <w:r w:rsidRPr="003C0B2F">
        <w:rPr>
          <w:b/>
          <w:bCs/>
        </w:rPr>
        <w:t>control</w:t>
      </w:r>
      <w:r>
        <w:t xml:space="preserve"> </w:t>
      </w:r>
      <w:proofErr w:type="spellStart"/>
      <w:r w:rsidRPr="003C0B2F">
        <w:rPr>
          <w:b/>
          <w:bCs/>
        </w:rPr>
        <w:t>centre</w:t>
      </w:r>
      <w:proofErr w:type="spellEnd"/>
      <w:r>
        <w:t>.</w:t>
      </w:r>
    </w:p>
    <w:p w14:paraId="241D9238" w14:textId="6A446810" w:rsidR="00FA13C8" w:rsidRDefault="00FA13C8" w:rsidP="00C44A57">
      <w:pPr>
        <w:pStyle w:val="Heading1"/>
        <w:spacing w:after="0"/>
      </w:pPr>
      <w:bookmarkStart w:id="4" w:name="_Hlk93921897"/>
      <w:bookmarkEnd w:id="3"/>
      <w:r>
        <w:t>Compliance Assessment</w:t>
      </w:r>
    </w:p>
    <w:p w14:paraId="5D5929BE" w14:textId="53210E3F" w:rsidR="00C44A57" w:rsidRPr="00B96F7F" w:rsidRDefault="00C44A57" w:rsidP="00C44A57">
      <w:pPr>
        <w:pStyle w:val="Heading2"/>
        <w:spacing w:before="0" w:after="0"/>
        <w:rPr>
          <w:b w:val="0"/>
          <w:bCs/>
          <w:color w:val="FFFFFF" w:themeColor="background1"/>
          <w:sz w:val="12"/>
          <w:szCs w:val="12"/>
        </w:rPr>
      </w:pPr>
      <w:r w:rsidRPr="00B96F7F">
        <w:rPr>
          <w:b w:val="0"/>
          <w:bCs/>
          <w:color w:val="FFFFFF" w:themeColor="background1"/>
          <w:sz w:val="12"/>
          <w:szCs w:val="12"/>
        </w:rPr>
        <w:t>R1</w:t>
      </w: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B028FF" w14:paraId="1C8B1F26" w14:textId="77777777" w:rsidTr="00674992">
        <w:trPr>
          <w:trHeight w:val="372"/>
        </w:trPr>
        <w:tc>
          <w:tcPr>
            <w:tcW w:w="2473" w:type="pct"/>
            <w:gridSpan w:val="3"/>
            <w:tcBorders>
              <w:top w:val="single" w:sz="8" w:space="0" w:color="00477F"/>
              <w:left w:val="nil"/>
              <w:bottom w:val="single" w:sz="8" w:space="0" w:color="00477F"/>
              <w:right w:val="single" w:sz="8" w:space="0" w:color="00477F"/>
            </w:tcBorders>
            <w:shd w:val="clear" w:color="auto" w:fill="00477F"/>
            <w:noWrap/>
          </w:tcPr>
          <w:p w14:paraId="2202FF75" w14:textId="0070E8F9" w:rsidR="00B028FF" w:rsidRPr="004A4DDE" w:rsidRDefault="00B028FF" w:rsidP="00592B11">
            <w:pPr>
              <w:pStyle w:val="Heading3"/>
              <w:tabs>
                <w:tab w:val="left" w:pos="2787"/>
              </w:tabs>
            </w:pPr>
            <w:r w:rsidRPr="004A4DDE">
              <w:t>Requirement</w:t>
            </w:r>
            <w:r w:rsidR="00592B11">
              <w:tab/>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22AE8759" w14:textId="09DCC09E" w:rsidR="00B028FF" w:rsidRPr="004A4DDE" w:rsidRDefault="00B028FF" w:rsidP="004A4DDE">
            <w:pPr>
              <w:pStyle w:val="Heading3"/>
            </w:pPr>
            <w:r w:rsidRPr="004A4DDE">
              <w:t>Measure</w:t>
            </w:r>
          </w:p>
        </w:tc>
      </w:tr>
      <w:tr w:rsidR="00FC39F3" w14:paraId="3F3F532B" w14:textId="77777777" w:rsidTr="00674992">
        <w:trPr>
          <w:trHeight w:val="372"/>
        </w:trPr>
        <w:tc>
          <w:tcPr>
            <w:tcW w:w="2473" w:type="pct"/>
            <w:gridSpan w:val="3"/>
            <w:tcBorders>
              <w:top w:val="single" w:sz="8" w:space="0" w:color="00477F"/>
              <w:left w:val="nil"/>
              <w:bottom w:val="single" w:sz="8" w:space="0" w:color="00477F"/>
              <w:right w:val="single" w:sz="8" w:space="0" w:color="00477F"/>
            </w:tcBorders>
            <w:shd w:val="clear" w:color="auto" w:fill="auto"/>
            <w:noWrap/>
          </w:tcPr>
          <w:p w14:paraId="03656AC6" w14:textId="77777777" w:rsidR="0020225C" w:rsidRPr="0020225C" w:rsidRDefault="00C561B6" w:rsidP="000F598E">
            <w:pPr>
              <w:pStyle w:val="BodyText"/>
              <w:tabs>
                <w:tab w:val="left" w:pos="4105"/>
              </w:tabs>
              <w:spacing w:after="60" w:line="220" w:lineRule="exact"/>
              <w:ind w:left="360" w:hanging="360"/>
            </w:pPr>
            <w:r w:rsidRPr="0048267C">
              <w:rPr>
                <w:b/>
                <w:bCs/>
              </w:rPr>
              <w:lastRenderedPageBreak/>
              <w:t>R1</w:t>
            </w:r>
            <w:r w:rsidR="0020225C">
              <w:rPr>
                <w:b/>
                <w:bCs/>
              </w:rPr>
              <w:t xml:space="preserve"> </w:t>
            </w:r>
            <w:r w:rsidR="0020225C" w:rsidRPr="0020225C">
              <w:t xml:space="preserve">Each Responsible Entity must implement, except under </w:t>
            </w:r>
            <w:r w:rsidR="0020225C" w:rsidRPr="0020225C">
              <w:rPr>
                <w:b/>
                <w:bCs/>
              </w:rPr>
              <w:t>CIP exceptional circumstances</w:t>
            </w:r>
            <w:r w:rsidR="0020225C" w:rsidRPr="0020225C">
              <w:t xml:space="preserve">, one or more documented plans to mitigate the risks posed by unauthorized disclosure and unauthorized modification of real-time assessment and real-time monitoring data while being transmitted between any applicable </w:t>
            </w:r>
            <w:r w:rsidR="0020225C" w:rsidRPr="0020225C">
              <w:rPr>
                <w:b/>
                <w:bCs/>
              </w:rPr>
              <w:t xml:space="preserve">control </w:t>
            </w:r>
            <w:proofErr w:type="spellStart"/>
            <w:r w:rsidR="0020225C" w:rsidRPr="0020225C">
              <w:rPr>
                <w:b/>
                <w:bCs/>
              </w:rPr>
              <w:t>centres</w:t>
            </w:r>
            <w:proofErr w:type="spellEnd"/>
            <w:r w:rsidR="0020225C" w:rsidRPr="0020225C">
              <w:t>. The Responsible Entity is not required to include oral communications in its plan. The plan must include:</w:t>
            </w:r>
          </w:p>
          <w:p w14:paraId="64BDD770" w14:textId="77777777" w:rsidR="0020225C" w:rsidRPr="0020225C" w:rsidRDefault="0020225C" w:rsidP="000F598E">
            <w:pPr>
              <w:pStyle w:val="BodyText"/>
              <w:tabs>
                <w:tab w:val="left" w:pos="4105"/>
              </w:tabs>
              <w:spacing w:after="60" w:line="220" w:lineRule="exact"/>
              <w:ind w:left="883" w:hanging="523"/>
            </w:pPr>
            <w:r w:rsidRPr="0020225C">
              <w:rPr>
                <w:b/>
                <w:bCs/>
              </w:rPr>
              <w:t>R1.1</w:t>
            </w:r>
            <w:r w:rsidRPr="0020225C">
              <w:t xml:space="preserve"> identification of security protection used to mitigate the risks posed by unauthorized disclosure and unauthorized modification of real-time assessment and real-time monitoring data while being transmitted between </w:t>
            </w:r>
            <w:r w:rsidRPr="0020225C">
              <w:rPr>
                <w:b/>
                <w:bCs/>
              </w:rPr>
              <w:t xml:space="preserve">control </w:t>
            </w:r>
            <w:proofErr w:type="spellStart"/>
            <w:proofErr w:type="gramStart"/>
            <w:r w:rsidRPr="0020225C">
              <w:rPr>
                <w:b/>
                <w:bCs/>
              </w:rPr>
              <w:t>centres</w:t>
            </w:r>
            <w:proofErr w:type="spellEnd"/>
            <w:r w:rsidRPr="0020225C">
              <w:t>;</w:t>
            </w:r>
            <w:proofErr w:type="gramEnd"/>
          </w:p>
          <w:p w14:paraId="61FED5A7" w14:textId="77777777" w:rsidR="0020225C" w:rsidRPr="0020225C" w:rsidRDefault="0020225C" w:rsidP="000F598E">
            <w:pPr>
              <w:pStyle w:val="BodyText"/>
              <w:tabs>
                <w:tab w:val="left" w:pos="4105"/>
              </w:tabs>
              <w:spacing w:after="60" w:line="220" w:lineRule="exact"/>
              <w:ind w:left="883" w:hanging="523"/>
            </w:pPr>
            <w:r w:rsidRPr="0020225C">
              <w:rPr>
                <w:b/>
                <w:bCs/>
              </w:rPr>
              <w:t>R1.2</w:t>
            </w:r>
            <w:r w:rsidRPr="0020225C">
              <w:t xml:space="preserve"> identification of where the Responsible Entity applied security protection for transmitting real-time assessment and real-time monitoring data between </w:t>
            </w:r>
            <w:r w:rsidRPr="0020225C">
              <w:rPr>
                <w:b/>
                <w:bCs/>
              </w:rPr>
              <w:t xml:space="preserve">control </w:t>
            </w:r>
            <w:proofErr w:type="spellStart"/>
            <w:r w:rsidRPr="0020225C">
              <w:rPr>
                <w:b/>
                <w:bCs/>
              </w:rPr>
              <w:t>centres</w:t>
            </w:r>
            <w:proofErr w:type="spellEnd"/>
            <w:r w:rsidRPr="0020225C">
              <w:t>; and</w:t>
            </w:r>
          </w:p>
          <w:p w14:paraId="01B2F614" w14:textId="08574C13" w:rsidR="00FC39F3" w:rsidRPr="0048267C" w:rsidRDefault="0020225C" w:rsidP="000F598E">
            <w:pPr>
              <w:pStyle w:val="BodyText"/>
              <w:tabs>
                <w:tab w:val="left" w:pos="4105"/>
              </w:tabs>
              <w:spacing w:after="60" w:line="220" w:lineRule="exact"/>
              <w:ind w:left="883" w:hanging="523"/>
              <w:rPr>
                <w:b/>
                <w:bCs/>
              </w:rPr>
            </w:pPr>
            <w:r w:rsidRPr="0020225C">
              <w:rPr>
                <w:b/>
                <w:bCs/>
              </w:rPr>
              <w:t>R1.3</w:t>
            </w:r>
            <w:r w:rsidRPr="0020225C">
              <w:t xml:space="preserve"> if the </w:t>
            </w:r>
            <w:r w:rsidRPr="0020225C">
              <w:rPr>
                <w:b/>
                <w:bCs/>
              </w:rPr>
              <w:t xml:space="preserve">control </w:t>
            </w:r>
            <w:proofErr w:type="spellStart"/>
            <w:r w:rsidRPr="0020225C">
              <w:rPr>
                <w:b/>
                <w:bCs/>
              </w:rPr>
              <w:t>centres</w:t>
            </w:r>
            <w:proofErr w:type="spellEnd"/>
            <w:r w:rsidRPr="0020225C">
              <w:t xml:space="preserve"> are owned or operated by different Responsible Entities, identification of the responsibilities of each Responsible Entity for applying security protection to the transmission of real-time assessment and real-time monitoring data between those </w:t>
            </w:r>
            <w:r w:rsidRPr="0020225C">
              <w:rPr>
                <w:b/>
                <w:bCs/>
              </w:rPr>
              <w:t xml:space="preserve">control </w:t>
            </w:r>
            <w:proofErr w:type="spellStart"/>
            <w:r w:rsidRPr="0020225C">
              <w:rPr>
                <w:b/>
                <w:bCs/>
              </w:rPr>
              <w:t>centres</w:t>
            </w:r>
            <w:proofErr w:type="spellEnd"/>
            <w:r w:rsidRPr="0020225C">
              <w:t>.</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663CA2D3" w14:textId="58C1F1E5" w:rsidR="00FC39F3" w:rsidRPr="0048267C" w:rsidRDefault="00C561B6" w:rsidP="001D2882">
            <w:pPr>
              <w:pStyle w:val="BodyText"/>
              <w:spacing w:after="60" w:line="220" w:lineRule="exact"/>
              <w:ind w:left="521" w:hanging="521"/>
              <w:rPr>
                <w:b/>
                <w:bCs/>
              </w:rPr>
            </w:pPr>
            <w:r w:rsidRPr="0048267C">
              <w:rPr>
                <w:b/>
                <w:bCs/>
              </w:rPr>
              <w:t>M</w:t>
            </w:r>
            <w:r w:rsidR="001D2882">
              <w:rPr>
                <w:b/>
                <w:bCs/>
              </w:rPr>
              <w:t>R</w:t>
            </w:r>
            <w:r w:rsidRPr="0048267C">
              <w:rPr>
                <w:b/>
                <w:bCs/>
              </w:rPr>
              <w:t>1</w:t>
            </w:r>
            <w:r w:rsidR="00B028FF" w:rsidRPr="001D2882">
              <w:t xml:space="preserve"> </w:t>
            </w:r>
            <w:r w:rsidR="001D2882" w:rsidRPr="001D2882">
              <w:t>Evidence of implementing one or more documented plans and including the required elements of the plan as required in requirement R1 exists. Evidence may include documentation demonstrating the implementation of the plan and a documented plan, or other equivalent evidence.</w:t>
            </w:r>
          </w:p>
        </w:tc>
      </w:tr>
      <w:tr w:rsidR="00FC39F3" w14:paraId="6720E3B2" w14:textId="77777777" w:rsidTr="00674992">
        <w:trPr>
          <w:trHeight w:val="372"/>
        </w:trPr>
        <w:tc>
          <w:tcPr>
            <w:tcW w:w="961" w:type="pct"/>
            <w:tcBorders>
              <w:top w:val="single" w:sz="8" w:space="0" w:color="00477F"/>
              <w:left w:val="nil"/>
              <w:bottom w:val="single" w:sz="8" w:space="0" w:color="00477F"/>
              <w:right w:val="single" w:sz="8" w:space="0" w:color="00477F"/>
            </w:tcBorders>
            <w:shd w:val="clear" w:color="auto" w:fill="00477F"/>
            <w:noWrap/>
          </w:tcPr>
          <w:p w14:paraId="7A00EB50" w14:textId="14B0CC19" w:rsidR="00FC39F3" w:rsidRPr="000F64AA" w:rsidRDefault="00FC39F3" w:rsidP="004A4DDE">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10505F31" w14:textId="1D4F29A3" w:rsidR="00FC39F3" w:rsidRPr="000F64AA" w:rsidRDefault="00FC39F3" w:rsidP="004A4DDE">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7660897A" w14:textId="12BA18E7" w:rsidR="00FC39F3" w:rsidRPr="000F64AA" w:rsidRDefault="00FC39F3" w:rsidP="004A4DDE">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708713BD" w14:textId="41042E68" w:rsidR="00FC39F3" w:rsidRPr="000F64AA" w:rsidRDefault="00FC39F3" w:rsidP="004A4DDE">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090D34C5" w14:textId="734F915F" w:rsidR="00FC39F3" w:rsidRPr="000F64AA" w:rsidRDefault="00FC39F3" w:rsidP="004A4DDE">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5AAE2DD3" w14:textId="38A028F2" w:rsidR="00FC39F3" w:rsidRPr="000F64AA" w:rsidRDefault="00FC39F3" w:rsidP="00FC39F3">
            <w:pPr>
              <w:pStyle w:val="BodyText"/>
              <w:spacing w:after="60" w:line="220" w:lineRule="exact"/>
            </w:pPr>
          </w:p>
        </w:tc>
      </w:tr>
      <w:tr w:rsidR="00FC39F3" w14:paraId="7BCFDCCB" w14:textId="77777777" w:rsidTr="00674992">
        <w:trPr>
          <w:trHeight w:val="2662"/>
        </w:trPr>
        <w:tc>
          <w:tcPr>
            <w:tcW w:w="961" w:type="pct"/>
            <w:tcBorders>
              <w:top w:val="single" w:sz="8" w:space="0" w:color="00477F"/>
              <w:left w:val="single" w:sz="4" w:space="0" w:color="auto"/>
              <w:right w:val="single" w:sz="8" w:space="0" w:color="00407A"/>
            </w:tcBorders>
          </w:tcPr>
          <w:p w14:paraId="6CD8431E" w14:textId="77777777" w:rsidR="00FC39F3" w:rsidRDefault="00FC39F3" w:rsidP="003F6E37">
            <w:pPr>
              <w:pStyle w:val="RSAWRequirementMeasure"/>
              <w:spacing w:before="60" w:after="60"/>
            </w:pPr>
            <w:r w:rsidRPr="003F6E37">
              <w:rPr>
                <w:b/>
                <w:bCs/>
              </w:rPr>
              <w:t>AR1</w:t>
            </w:r>
            <w:r w:rsidRPr="000F64AA">
              <w:t xml:space="preserve"> Please provide:</w:t>
            </w:r>
          </w:p>
          <w:p w14:paraId="3CCE2624" w14:textId="3E61616C" w:rsidR="00116BF6" w:rsidRPr="000F64AA" w:rsidRDefault="00116BF6" w:rsidP="003F6E37">
            <w:pPr>
              <w:pStyle w:val="RSAWRequirementMeasure"/>
              <w:spacing w:before="60" w:after="60"/>
            </w:pPr>
            <w:r>
              <w:t>(</w:t>
            </w:r>
            <w:proofErr w:type="spellStart"/>
            <w:r>
              <w:t>i</w:t>
            </w:r>
            <w:proofErr w:type="spellEnd"/>
            <w:r>
              <w:t xml:space="preserve">) One or more documented plans pertaining to R1 which collectively address R1.1 – R1.3 for all applicable </w:t>
            </w:r>
            <w:r w:rsidRPr="00AF4C49">
              <w:rPr>
                <w:b/>
                <w:bCs/>
              </w:rPr>
              <w:t>control centres</w:t>
            </w:r>
            <w:r w:rsidRPr="00AF4C49">
              <w:t>.</w:t>
            </w:r>
          </w:p>
        </w:tc>
        <w:tc>
          <w:tcPr>
            <w:tcW w:w="756" w:type="pct"/>
            <w:tcBorders>
              <w:top w:val="single" w:sz="8" w:space="0" w:color="00477F"/>
              <w:left w:val="single" w:sz="8" w:space="0" w:color="00407A"/>
              <w:bottom w:val="single" w:sz="4" w:space="0" w:color="auto"/>
              <w:right w:val="single" w:sz="8" w:space="0" w:color="00407A"/>
            </w:tcBorders>
          </w:tcPr>
          <w:p w14:paraId="698A9A8D" w14:textId="77777777" w:rsidR="00FC39F3" w:rsidRPr="004A4DDE" w:rsidRDefault="00FC39F3" w:rsidP="003F6E37">
            <w:pPr>
              <w:pStyle w:val="RSAWRequirementMeasure"/>
              <w:spacing w:before="60" w:after="60"/>
            </w:pPr>
            <w:r w:rsidRPr="004A4DDE">
              <w:t>Provide descriptions for AR1 (</w:t>
            </w:r>
            <w:proofErr w:type="spellStart"/>
            <w:r w:rsidRPr="004A4DDE">
              <w:t>i</w:t>
            </w:r>
            <w:proofErr w:type="spellEnd"/>
            <w:r w:rsidRPr="004A4DDE">
              <w:t>) submitted evidence:</w:t>
            </w:r>
          </w:p>
          <w:p w14:paraId="4B99F9BD" w14:textId="77777777" w:rsidR="00FC39F3" w:rsidRPr="000F64AA" w:rsidRDefault="00FC39F3" w:rsidP="003F6E37">
            <w:pPr>
              <w:pStyle w:val="RSAWAssessmentArea"/>
              <w:spacing w:before="60" w:after="60"/>
            </w:pPr>
          </w:p>
        </w:tc>
        <w:tc>
          <w:tcPr>
            <w:tcW w:w="756" w:type="pct"/>
            <w:tcBorders>
              <w:top w:val="single" w:sz="8" w:space="0" w:color="00477F"/>
              <w:left w:val="single" w:sz="8" w:space="0" w:color="00407A"/>
              <w:bottom w:val="single" w:sz="4" w:space="0" w:color="auto"/>
              <w:right w:val="nil"/>
            </w:tcBorders>
          </w:tcPr>
          <w:p w14:paraId="6D0E9D27" w14:textId="2562D245" w:rsidR="00FC39F3" w:rsidRPr="000F64AA" w:rsidRDefault="00835D73" w:rsidP="003F6E37">
            <w:pPr>
              <w:pStyle w:val="RSAWAssessmentArea"/>
              <w:spacing w:before="60" w:after="60"/>
            </w:pPr>
            <w:r>
              <w:t>Relative</w:t>
            </w:r>
            <w:r w:rsidR="00FC39F3" w:rsidRPr="000F64AA">
              <w:t xml:space="preserve"> link to evidence:</w:t>
            </w:r>
          </w:p>
        </w:tc>
        <w:tc>
          <w:tcPr>
            <w:tcW w:w="900" w:type="pct"/>
            <w:tcBorders>
              <w:top w:val="single" w:sz="8" w:space="0" w:color="00477F"/>
              <w:left w:val="single" w:sz="8" w:space="0" w:color="00407A"/>
              <w:bottom w:val="single" w:sz="4" w:space="0" w:color="auto"/>
              <w:right w:val="nil"/>
            </w:tcBorders>
          </w:tcPr>
          <w:p w14:paraId="05DCC7D2" w14:textId="4C31C06B" w:rsidR="00FC39F3" w:rsidRDefault="0050132A" w:rsidP="003F6E37">
            <w:pPr>
              <w:pStyle w:val="RSAWRequirementMeasure"/>
              <w:spacing w:before="60" w:after="60"/>
            </w:pPr>
            <w:r>
              <w:t>(</w:t>
            </w:r>
            <w:proofErr w:type="spellStart"/>
            <w:r>
              <w:t>i</w:t>
            </w:r>
            <w:proofErr w:type="spellEnd"/>
            <w:r>
              <w:t xml:space="preserve">) </w:t>
            </w:r>
            <w:r w:rsidR="005842A6">
              <w:t>Verify that the Responsible Entity has</w:t>
            </w:r>
            <w:r w:rsidR="006B5709">
              <w:t xml:space="preserve"> one or more</w:t>
            </w:r>
            <w:r w:rsidR="005842A6">
              <w:t xml:space="preserve"> documented plan</w:t>
            </w:r>
            <w:r w:rsidR="006B5709">
              <w:t>(s)</w:t>
            </w:r>
            <w:r w:rsidR="005842A6">
              <w:t xml:space="preserve"> that </w:t>
            </w:r>
            <w:r>
              <w:t>addresses</w:t>
            </w:r>
            <w:r w:rsidR="005842A6">
              <w:t>:</w:t>
            </w:r>
          </w:p>
          <w:p w14:paraId="5239355F" w14:textId="710213F8" w:rsidR="005842A6" w:rsidRDefault="0050132A" w:rsidP="003F6E37">
            <w:pPr>
              <w:pStyle w:val="RSAWRequirementMeasure"/>
              <w:numPr>
                <w:ilvl w:val="0"/>
                <w:numId w:val="14"/>
              </w:numPr>
              <w:spacing w:before="60" w:after="60"/>
            </w:pPr>
            <w:r>
              <w:t>Identification</w:t>
            </w:r>
            <w:r w:rsidR="005842A6">
              <w:t xml:space="preserve"> of </w:t>
            </w:r>
            <w:r>
              <w:t>applicable</w:t>
            </w:r>
            <w:r w:rsidR="005842A6">
              <w:t xml:space="preserve"> </w:t>
            </w:r>
            <w:r>
              <w:rPr>
                <w:b/>
                <w:bCs/>
              </w:rPr>
              <w:t>control centres.</w:t>
            </w:r>
          </w:p>
          <w:p w14:paraId="407450A4" w14:textId="77777777" w:rsidR="0050132A" w:rsidRDefault="0050132A" w:rsidP="003F6E37">
            <w:pPr>
              <w:pStyle w:val="RSAWRequirementMeasure"/>
              <w:numPr>
                <w:ilvl w:val="0"/>
                <w:numId w:val="14"/>
              </w:numPr>
              <w:spacing w:before="60" w:after="60"/>
            </w:pPr>
            <w:r>
              <w:t xml:space="preserve">Identification of </w:t>
            </w:r>
            <w:r w:rsidRPr="0050132A">
              <w:t xml:space="preserve">the transmission of real-time assessment and real-time monitoring data between any applicable </w:t>
            </w:r>
            <w:r w:rsidRPr="0050132A">
              <w:rPr>
                <w:b/>
                <w:bCs/>
              </w:rPr>
              <w:t>control centers</w:t>
            </w:r>
            <w:r>
              <w:t>.</w:t>
            </w:r>
          </w:p>
          <w:p w14:paraId="13B1603F" w14:textId="5CF89F1F" w:rsidR="0050132A" w:rsidRDefault="0050132A" w:rsidP="003F6E37">
            <w:pPr>
              <w:pStyle w:val="RSAWRequirementMeasure"/>
              <w:numPr>
                <w:ilvl w:val="0"/>
                <w:numId w:val="14"/>
              </w:numPr>
              <w:spacing w:before="60" w:after="60"/>
            </w:pPr>
            <w:r>
              <w:t xml:space="preserve">Identification of </w:t>
            </w:r>
            <w:r w:rsidRPr="0050132A">
              <w:t xml:space="preserve">security protection used to mitigate the risks posed by unauthorized disclosure and unauthorized modification of real-time assessment and real-time monitoring data while being transmitted between </w:t>
            </w:r>
            <w:r w:rsidR="000D5164">
              <w:t xml:space="preserve">applicable </w:t>
            </w:r>
            <w:r w:rsidRPr="0050132A">
              <w:rPr>
                <w:b/>
                <w:bCs/>
              </w:rPr>
              <w:t>control centres</w:t>
            </w:r>
            <w:r>
              <w:t>.</w:t>
            </w:r>
          </w:p>
          <w:p w14:paraId="2046F9CB" w14:textId="72E90B68" w:rsidR="0050132A" w:rsidRPr="0050132A" w:rsidRDefault="0050132A" w:rsidP="003F6E37">
            <w:pPr>
              <w:pStyle w:val="RSAWRequirementMeasure"/>
              <w:numPr>
                <w:ilvl w:val="0"/>
                <w:numId w:val="14"/>
              </w:numPr>
              <w:spacing w:before="60" w:after="60"/>
            </w:pPr>
            <w:r>
              <w:t>I</w:t>
            </w:r>
            <w:r w:rsidRPr="0050132A">
              <w:t>dentification of where the Responsible Entity applied security protection for transmitting real-time assessment and real-time monitoring data between</w:t>
            </w:r>
            <w:r w:rsidR="000D5164">
              <w:t xml:space="preserve"> applicable</w:t>
            </w:r>
            <w:r w:rsidRPr="0050132A">
              <w:t xml:space="preserve"> </w:t>
            </w:r>
            <w:r w:rsidRPr="0050132A">
              <w:rPr>
                <w:b/>
                <w:bCs/>
              </w:rPr>
              <w:t>control centres</w:t>
            </w:r>
            <w:r>
              <w:rPr>
                <w:b/>
                <w:bCs/>
              </w:rPr>
              <w:t>.</w:t>
            </w:r>
          </w:p>
          <w:p w14:paraId="42885290" w14:textId="17AF9484" w:rsidR="0050132A" w:rsidRDefault="00BC430A" w:rsidP="003F6E37">
            <w:pPr>
              <w:pStyle w:val="RSAWRequirementMeasure"/>
              <w:numPr>
                <w:ilvl w:val="0"/>
                <w:numId w:val="14"/>
              </w:numPr>
              <w:spacing w:before="60" w:after="60"/>
            </w:pPr>
            <w:r>
              <w:t xml:space="preserve">Identification of </w:t>
            </w:r>
            <w:r w:rsidRPr="00BC430A">
              <w:t xml:space="preserve">the responsibilities of each Responsible Entity for applying security protection to the transmission of real-time assessment and real-time monitoring data between </w:t>
            </w:r>
            <w:r w:rsidR="000D5164">
              <w:t>applicable</w:t>
            </w:r>
            <w:r w:rsidRPr="00BC430A">
              <w:t xml:space="preserve"> </w:t>
            </w:r>
            <w:r w:rsidRPr="00BC430A">
              <w:rPr>
                <w:b/>
                <w:bCs/>
              </w:rPr>
              <w:t>control centres</w:t>
            </w:r>
            <w:r w:rsidR="00F8692E">
              <w:rPr>
                <w:b/>
                <w:bCs/>
              </w:rPr>
              <w:t xml:space="preserve">, </w:t>
            </w:r>
            <w:r w:rsidR="00F8692E" w:rsidRPr="000D5164">
              <w:t>if real</w:t>
            </w:r>
            <w:r w:rsidR="00F8692E" w:rsidRPr="00F8692E">
              <w:t xml:space="preserve">-time assessment or real-time monitoring data is transmitted between any applicable </w:t>
            </w:r>
            <w:r w:rsidR="00F8692E" w:rsidRPr="00F8692E">
              <w:rPr>
                <w:b/>
                <w:bCs/>
              </w:rPr>
              <w:t>control centers</w:t>
            </w:r>
            <w:r w:rsidR="00F8692E" w:rsidRPr="00F8692E">
              <w:t xml:space="preserve"> owned or operated by different Responsible Entities</w:t>
            </w:r>
            <w:r w:rsidR="003F6E37">
              <w:t>.</w:t>
            </w:r>
          </w:p>
          <w:p w14:paraId="6F919494" w14:textId="77777777" w:rsidR="00BC430A" w:rsidRDefault="00BC430A" w:rsidP="003F6E37">
            <w:pPr>
              <w:pStyle w:val="RSAWRequirementMeasure"/>
              <w:numPr>
                <w:ilvl w:val="0"/>
                <w:numId w:val="14"/>
              </w:numPr>
              <w:spacing w:before="60" w:after="60"/>
            </w:pPr>
            <w:r>
              <w:rPr>
                <w:b/>
                <w:bCs/>
              </w:rPr>
              <w:t xml:space="preserve">CIP Exceptional Circumstances </w:t>
            </w:r>
            <w:r>
              <w:t>as relates to the implementation of R1.</w:t>
            </w:r>
          </w:p>
          <w:p w14:paraId="64AFC4AC" w14:textId="0E5D17D1" w:rsidR="001E0377" w:rsidRPr="004A4DDE" w:rsidRDefault="001E0377" w:rsidP="003F6E37">
            <w:pPr>
              <w:pStyle w:val="RSAWRequirementMeasure"/>
              <w:spacing w:before="60" w:after="60"/>
            </w:pPr>
            <w:r w:rsidRPr="001E0377">
              <w:t xml:space="preserve">Verify the documented plan(s) achieves the security objective of mitigating the risks posed by unauthorized disclosure and unauthorized modification of real-time assessment and real-time monitoring data while being transmitted between any applicable </w:t>
            </w:r>
            <w:r w:rsidRPr="009979C4">
              <w:rPr>
                <w:b/>
                <w:bCs/>
              </w:rPr>
              <w:t>control centers</w:t>
            </w:r>
            <w:r w:rsidRPr="001E0377">
              <w:t>.</w:t>
            </w:r>
          </w:p>
        </w:tc>
        <w:tc>
          <w:tcPr>
            <w:tcW w:w="1627" w:type="pct"/>
            <w:gridSpan w:val="2"/>
            <w:tcBorders>
              <w:top w:val="single" w:sz="8" w:space="0" w:color="00477F"/>
              <w:left w:val="single" w:sz="8" w:space="0" w:color="00407A"/>
              <w:bottom w:val="single" w:sz="4" w:space="0" w:color="auto"/>
              <w:right w:val="single" w:sz="4" w:space="0" w:color="auto"/>
            </w:tcBorders>
          </w:tcPr>
          <w:p w14:paraId="39DA3352" w14:textId="77777777" w:rsidR="00414297" w:rsidRDefault="007A344E" w:rsidP="003F6E37">
            <w:pPr>
              <w:pStyle w:val="RSAWRequirementMeasure"/>
              <w:spacing w:before="60" w:after="60"/>
            </w:pPr>
            <w:r w:rsidRPr="000F64AA">
              <w:t>For AESO use onl</w:t>
            </w:r>
            <w:r w:rsidR="00414297" w:rsidRPr="000F64AA">
              <w:t>y</w:t>
            </w:r>
          </w:p>
          <w:p w14:paraId="42D83757" w14:textId="7F60A656" w:rsidR="00B028FF" w:rsidRPr="000F64AA" w:rsidRDefault="00B028FF" w:rsidP="004A4DDE">
            <w:pPr>
              <w:pStyle w:val="RSAWAssessmentArea"/>
            </w:pPr>
          </w:p>
        </w:tc>
      </w:tr>
      <w:tr w:rsidR="00FC39F3" w14:paraId="375E1172" w14:textId="77777777" w:rsidTr="00674992">
        <w:trPr>
          <w:trHeight w:val="2662"/>
        </w:trPr>
        <w:tc>
          <w:tcPr>
            <w:tcW w:w="961" w:type="pct"/>
            <w:tcBorders>
              <w:top w:val="single" w:sz="8" w:space="0" w:color="00477F"/>
              <w:left w:val="single" w:sz="4" w:space="0" w:color="auto"/>
              <w:bottom w:val="single" w:sz="4" w:space="0" w:color="auto"/>
              <w:right w:val="single" w:sz="8" w:space="0" w:color="00407A"/>
            </w:tcBorders>
          </w:tcPr>
          <w:p w14:paraId="0ABB9647" w14:textId="6A13EDF6" w:rsidR="00FC39F3" w:rsidRDefault="00116BF6" w:rsidP="003F6E37">
            <w:pPr>
              <w:pStyle w:val="RSAWRequirementMeasure"/>
              <w:spacing w:before="60" w:after="60"/>
            </w:pPr>
            <w:r>
              <w:lastRenderedPageBreak/>
              <w:t xml:space="preserve">(ii) </w:t>
            </w:r>
            <w:r w:rsidR="008A7F8E">
              <w:t xml:space="preserve">Evidence of assessing all </w:t>
            </w:r>
            <w:r w:rsidR="008A7F8E" w:rsidRPr="0028351B">
              <w:rPr>
                <w:b/>
                <w:bCs/>
              </w:rPr>
              <w:t>control centres</w:t>
            </w:r>
            <w:r w:rsidR="008A7F8E">
              <w:t xml:space="preserve"> and associated communications for applicability to </w:t>
            </w:r>
            <w:r w:rsidR="00F8692E">
              <w:t>CIP-012 and R1 respectively</w:t>
            </w:r>
            <w:r w:rsidR="008A7F8E">
              <w:t>.</w:t>
            </w:r>
          </w:p>
          <w:p w14:paraId="0368382C" w14:textId="16E0DCA7" w:rsidR="008A7F8E" w:rsidRDefault="008A7F8E" w:rsidP="003F6E37">
            <w:pPr>
              <w:pStyle w:val="RSAWRequirementMeasure"/>
              <w:spacing w:before="60" w:after="60"/>
            </w:pPr>
            <w:r>
              <w:t>(iii) Evidence of implementing security protection required by R1.1</w:t>
            </w:r>
            <w:r w:rsidR="00041E6D">
              <w:t>,</w:t>
            </w:r>
            <w:r>
              <w:t xml:space="preserve"> for</w:t>
            </w:r>
            <w:r w:rsidR="00D02CDF">
              <w:t xml:space="preserve"> all applicable </w:t>
            </w:r>
            <w:r w:rsidR="00D02CDF" w:rsidRPr="0028351B">
              <w:rPr>
                <w:b/>
                <w:bCs/>
              </w:rPr>
              <w:t>control centres</w:t>
            </w:r>
            <w:r w:rsidR="00D02CDF">
              <w:t>.</w:t>
            </w:r>
          </w:p>
          <w:p w14:paraId="48B6E2D1" w14:textId="4BA62959" w:rsidR="00041E6D" w:rsidRDefault="00D02CDF" w:rsidP="003F6E37">
            <w:pPr>
              <w:pStyle w:val="RSAWRequirementMeasure"/>
              <w:spacing w:before="60" w:after="60"/>
            </w:pPr>
            <w:r>
              <w:t xml:space="preserve">(iv) Evidence </w:t>
            </w:r>
            <w:r w:rsidR="00041E6D">
              <w:t>identifying where the security protection</w:t>
            </w:r>
            <w:r w:rsidR="00BE778D">
              <w:t xml:space="preserve"> required by R1.1</w:t>
            </w:r>
            <w:r w:rsidR="00041E6D">
              <w:t xml:space="preserve"> has been applied</w:t>
            </w:r>
            <w:r w:rsidR="00BE778D">
              <w:t>,</w:t>
            </w:r>
            <w:r w:rsidR="00041E6D">
              <w:t xml:space="preserve"> as required by R1.2.</w:t>
            </w:r>
          </w:p>
          <w:p w14:paraId="2036C907" w14:textId="5B05EF22" w:rsidR="00041E6D" w:rsidRPr="005842A6" w:rsidRDefault="00041E6D" w:rsidP="003F6E37">
            <w:pPr>
              <w:pStyle w:val="RSAWRequirementMeasure"/>
              <w:spacing w:before="60" w:after="60"/>
            </w:pPr>
            <w:r>
              <w:t xml:space="preserve">(v) Evidence of the identification of </w:t>
            </w:r>
            <w:r w:rsidR="00BE778D">
              <w:t xml:space="preserve">the </w:t>
            </w:r>
            <w:r>
              <w:t xml:space="preserve">responsibilities of each Responsible Entity for applying security protection </w:t>
            </w:r>
            <w:r w:rsidR="00BE778D">
              <w:t xml:space="preserve">required by R1.1 </w:t>
            </w:r>
            <w:r w:rsidR="000D5164" w:rsidRPr="000D5164">
              <w:t>if real</w:t>
            </w:r>
            <w:r w:rsidR="000D5164" w:rsidRPr="00F8692E">
              <w:t xml:space="preserve">-time assessment or real-time monitoring data is transmitted between any applicable </w:t>
            </w:r>
            <w:r w:rsidR="000D5164" w:rsidRPr="00B21F4A">
              <w:rPr>
                <w:b/>
                <w:bCs/>
              </w:rPr>
              <w:t>control centers</w:t>
            </w:r>
            <w:r w:rsidR="000D5164" w:rsidRPr="00F8692E">
              <w:t xml:space="preserve"> owned or operated by different Responsible Entities</w:t>
            </w:r>
            <w:r w:rsidR="000D5164">
              <w:t>.</w:t>
            </w:r>
          </w:p>
        </w:tc>
        <w:tc>
          <w:tcPr>
            <w:tcW w:w="756" w:type="pct"/>
            <w:tcBorders>
              <w:top w:val="single" w:sz="8" w:space="0" w:color="00477F"/>
              <w:left w:val="single" w:sz="8" w:space="0" w:color="00407A"/>
              <w:bottom w:val="single" w:sz="4" w:space="0" w:color="auto"/>
              <w:right w:val="single" w:sz="8" w:space="0" w:color="00407A"/>
            </w:tcBorders>
          </w:tcPr>
          <w:p w14:paraId="21AB795C" w14:textId="0620BAA6" w:rsidR="00FC39F3" w:rsidRPr="000F64AA" w:rsidRDefault="00FC39F3" w:rsidP="003F6E37">
            <w:pPr>
              <w:pStyle w:val="RSAWRequirementMeasure"/>
              <w:spacing w:before="60" w:after="60"/>
            </w:pPr>
            <w:r w:rsidRPr="000F64AA">
              <w:t>Provide descriptions for AR1 (</w:t>
            </w:r>
            <w:r w:rsidR="00EE7F40">
              <w:t>i</w:t>
            </w:r>
            <w:r w:rsidRPr="000F64AA">
              <w:t>i</w:t>
            </w:r>
            <w:r w:rsidR="005842A6">
              <w:t>-v</w:t>
            </w:r>
            <w:r w:rsidRPr="000F64AA">
              <w:t>) submitted evidence:</w:t>
            </w:r>
          </w:p>
          <w:p w14:paraId="70CACB4F" w14:textId="634784A1" w:rsidR="00FC39F3" w:rsidRPr="000F64AA" w:rsidRDefault="00FC39F3" w:rsidP="004A4DDE">
            <w:pPr>
              <w:pStyle w:val="RSAWAssessmentArea"/>
            </w:pPr>
          </w:p>
        </w:tc>
        <w:tc>
          <w:tcPr>
            <w:tcW w:w="756" w:type="pct"/>
            <w:tcBorders>
              <w:top w:val="single" w:sz="8" w:space="0" w:color="00477F"/>
              <w:left w:val="single" w:sz="8" w:space="0" w:color="00407A"/>
              <w:bottom w:val="single" w:sz="4" w:space="0" w:color="auto"/>
              <w:right w:val="nil"/>
            </w:tcBorders>
          </w:tcPr>
          <w:p w14:paraId="5F53ADC3" w14:textId="47652586" w:rsidR="00FC39F3" w:rsidRPr="000F64AA" w:rsidRDefault="00835D73" w:rsidP="003F6E37">
            <w:pPr>
              <w:pStyle w:val="RSAWRequirementMeasure"/>
              <w:spacing w:before="60" w:after="60"/>
            </w:pPr>
            <w:r>
              <w:t>Relative</w:t>
            </w:r>
            <w:r w:rsidR="00FC39F3" w:rsidRPr="000F64AA">
              <w:t xml:space="preserve"> link to evidence:</w:t>
            </w:r>
          </w:p>
        </w:tc>
        <w:tc>
          <w:tcPr>
            <w:tcW w:w="900" w:type="pct"/>
            <w:tcBorders>
              <w:top w:val="single" w:sz="8" w:space="0" w:color="00477F"/>
              <w:left w:val="single" w:sz="8" w:space="0" w:color="00407A"/>
              <w:bottom w:val="single" w:sz="4" w:space="0" w:color="auto"/>
              <w:right w:val="nil"/>
            </w:tcBorders>
          </w:tcPr>
          <w:p w14:paraId="5A5876BD" w14:textId="5BD24A94" w:rsidR="00F0600B" w:rsidRDefault="00F0600B" w:rsidP="003F6E37">
            <w:pPr>
              <w:pStyle w:val="RSAWRequirementMeasure"/>
              <w:spacing w:before="60" w:after="60"/>
            </w:pPr>
            <w:r w:rsidRPr="00F0600B">
              <w:t xml:space="preserve">Verify </w:t>
            </w:r>
            <w:r w:rsidR="00B21F4A">
              <w:t xml:space="preserve">that </w:t>
            </w:r>
            <w:r w:rsidRPr="00F0600B">
              <w:t xml:space="preserve">the Responsible Entity has implemented, except under </w:t>
            </w:r>
            <w:r w:rsidRPr="00B21F4A">
              <w:rPr>
                <w:b/>
                <w:bCs/>
              </w:rPr>
              <w:t>CIP exceptional circumstances</w:t>
            </w:r>
            <w:r w:rsidRPr="003F6E37">
              <w:t>,</w:t>
            </w:r>
            <w:r w:rsidRPr="00F0600B">
              <w:t xml:space="preserve"> the</w:t>
            </w:r>
            <w:r w:rsidR="00F8692E">
              <w:t>ir</w:t>
            </w:r>
            <w:r w:rsidRPr="00F0600B">
              <w:t xml:space="preserve"> documented plan(s) to mitigate the risks posed by unauthorized disclosure and unauthorized modification of real-time assessment and real-time monitoring data while being transmitted between any applicable </w:t>
            </w:r>
            <w:r w:rsidRPr="00B21F4A">
              <w:rPr>
                <w:b/>
                <w:bCs/>
              </w:rPr>
              <w:t>control centers</w:t>
            </w:r>
            <w:r>
              <w:t xml:space="preserve"> by</w:t>
            </w:r>
            <w:r w:rsidR="00EB5F6B">
              <w:t xml:space="preserve"> verifying the following:</w:t>
            </w:r>
          </w:p>
          <w:p w14:paraId="14EAE1BE" w14:textId="2BF22B03" w:rsidR="00FC39F3" w:rsidRDefault="00BC430A" w:rsidP="003F6E37">
            <w:pPr>
              <w:pStyle w:val="RSAWRequirementMeasure"/>
              <w:spacing w:before="60" w:after="60"/>
              <w:ind w:left="166"/>
            </w:pPr>
            <w:r>
              <w:t xml:space="preserve">(ii) </w:t>
            </w:r>
            <w:r w:rsidR="00EB5F6B">
              <w:t>T</w:t>
            </w:r>
            <w:r>
              <w:t xml:space="preserve">he Responsible Entity has assessed all </w:t>
            </w:r>
            <w:r w:rsidRPr="00B21F4A">
              <w:rPr>
                <w:b/>
                <w:bCs/>
              </w:rPr>
              <w:t>control centres</w:t>
            </w:r>
            <w:r w:rsidRPr="003F6E37">
              <w:t xml:space="preserve"> </w:t>
            </w:r>
            <w:r w:rsidR="006B5709" w:rsidRPr="006B5709">
              <w:t>and</w:t>
            </w:r>
            <w:r>
              <w:t xml:space="preserve"> determine</w:t>
            </w:r>
            <w:r w:rsidR="006B5709">
              <w:t>d</w:t>
            </w:r>
            <w:r>
              <w:t xml:space="preserve"> whether </w:t>
            </w:r>
            <w:r w:rsidR="006B5709">
              <w:t>CIP-012</w:t>
            </w:r>
            <w:r>
              <w:t xml:space="preserve"> is applicable </w:t>
            </w:r>
            <w:r w:rsidR="008679FA">
              <w:t>or whether the applicability exemptions apply.</w:t>
            </w:r>
          </w:p>
          <w:p w14:paraId="7EC81916" w14:textId="26688A34" w:rsidR="008679FA" w:rsidRDefault="00EB5F6B" w:rsidP="003F6E37">
            <w:pPr>
              <w:pStyle w:val="RSAWRequirementMeasure"/>
              <w:spacing w:before="60" w:after="60"/>
              <w:ind w:left="166"/>
            </w:pPr>
            <w:r>
              <w:t>T</w:t>
            </w:r>
            <w:r w:rsidR="008679FA">
              <w:t xml:space="preserve">he Responsible Entity has assessed all applicable </w:t>
            </w:r>
            <w:r w:rsidR="008679FA" w:rsidRPr="00B21F4A">
              <w:rPr>
                <w:b/>
                <w:bCs/>
              </w:rPr>
              <w:t>control centers</w:t>
            </w:r>
            <w:r w:rsidR="008679FA">
              <w:t xml:space="preserve"> </w:t>
            </w:r>
            <w:r w:rsidR="006B5709">
              <w:t>and</w:t>
            </w:r>
            <w:r w:rsidR="008679FA">
              <w:t xml:space="preserve"> determine</w:t>
            </w:r>
            <w:r w:rsidR="006B5709">
              <w:t>d</w:t>
            </w:r>
            <w:r w:rsidR="008679FA">
              <w:t xml:space="preserve"> whether</w:t>
            </w:r>
            <w:r w:rsidR="001C4813">
              <w:t xml:space="preserve"> and where</w:t>
            </w:r>
            <w:r w:rsidR="008679FA">
              <w:t xml:space="preserve"> </w:t>
            </w:r>
            <w:r w:rsidR="000D5164" w:rsidRPr="008679FA">
              <w:t xml:space="preserve">real-time assessment </w:t>
            </w:r>
            <w:r w:rsidR="000D5164">
              <w:t>or</w:t>
            </w:r>
            <w:r w:rsidR="000D5164" w:rsidRPr="008679FA">
              <w:t xml:space="preserve"> real-time monitoring data</w:t>
            </w:r>
            <w:r w:rsidR="000D5164">
              <w:t xml:space="preserve"> is transmitted </w:t>
            </w:r>
            <w:r w:rsidR="008679FA">
              <w:t>between</w:t>
            </w:r>
            <w:r w:rsidR="00B21F4A">
              <w:t xml:space="preserve"> the</w:t>
            </w:r>
            <w:r w:rsidR="008679FA">
              <w:t xml:space="preserve"> applicable </w:t>
            </w:r>
            <w:r w:rsidR="008679FA" w:rsidRPr="00B21F4A">
              <w:rPr>
                <w:b/>
                <w:bCs/>
              </w:rPr>
              <w:t>control centres</w:t>
            </w:r>
            <w:r w:rsidR="000D5164" w:rsidRPr="003F6E37">
              <w:t>.</w:t>
            </w:r>
          </w:p>
          <w:p w14:paraId="217B2F01" w14:textId="1BBFBC56" w:rsidR="008679FA" w:rsidRDefault="008679FA" w:rsidP="003F6E37">
            <w:pPr>
              <w:pStyle w:val="RSAWRequirementMeasure"/>
              <w:spacing w:before="60" w:after="60"/>
              <w:ind w:left="166"/>
            </w:pPr>
            <w:r>
              <w:t xml:space="preserve">(iii) </w:t>
            </w:r>
            <w:r w:rsidR="00EB5F6B">
              <w:t>T</w:t>
            </w:r>
            <w:r>
              <w:t xml:space="preserve">he Responsible Entity has implemented the security protection required by R1.1 as documented in the Responsible Entity’s plan, for all </w:t>
            </w:r>
            <w:r w:rsidRPr="008679FA">
              <w:t xml:space="preserve">real-time assessment </w:t>
            </w:r>
            <w:r w:rsidR="00E97F7D">
              <w:t>and</w:t>
            </w:r>
            <w:r w:rsidRPr="008679FA">
              <w:t xml:space="preserve"> real-time monitoring data</w:t>
            </w:r>
            <w:r w:rsidR="000D5164">
              <w:t xml:space="preserve"> being transmitted</w:t>
            </w:r>
            <w:r>
              <w:t xml:space="preserve"> between applicable </w:t>
            </w:r>
            <w:r w:rsidRPr="00723D0F">
              <w:rPr>
                <w:b/>
                <w:bCs/>
              </w:rPr>
              <w:t>control centres</w:t>
            </w:r>
            <w:r w:rsidRPr="003F6E37">
              <w:t>.</w:t>
            </w:r>
          </w:p>
          <w:p w14:paraId="016CD135" w14:textId="16271C91" w:rsidR="008679FA" w:rsidRDefault="008679FA" w:rsidP="003F6E37">
            <w:pPr>
              <w:pStyle w:val="RSAWRequirementMeasure"/>
              <w:spacing w:before="60" w:after="60"/>
              <w:ind w:left="166"/>
            </w:pPr>
            <w:r>
              <w:t xml:space="preserve">(iv) </w:t>
            </w:r>
            <w:r w:rsidR="00EB5F6B">
              <w:t>T</w:t>
            </w:r>
            <w:r>
              <w:t xml:space="preserve">he Responsible Entity has identified where the security protection required by R1.1 is applied as required by R1.2 and as documented in the Responsible Entity’s plan, for all </w:t>
            </w:r>
            <w:r w:rsidRPr="008679FA">
              <w:t xml:space="preserve">real-time assessment </w:t>
            </w:r>
            <w:r w:rsidR="00E97F7D">
              <w:t>and</w:t>
            </w:r>
            <w:r w:rsidRPr="008679FA">
              <w:t xml:space="preserve"> real-time monitoring data</w:t>
            </w:r>
            <w:r>
              <w:t xml:space="preserve"> </w:t>
            </w:r>
            <w:r w:rsidR="000D5164">
              <w:t xml:space="preserve">transmitted </w:t>
            </w:r>
            <w:r>
              <w:t xml:space="preserve">between applicable </w:t>
            </w:r>
            <w:r w:rsidRPr="00723D0F">
              <w:rPr>
                <w:b/>
                <w:bCs/>
              </w:rPr>
              <w:t>control centres</w:t>
            </w:r>
            <w:r w:rsidRPr="003F6E37">
              <w:t>.</w:t>
            </w:r>
          </w:p>
          <w:p w14:paraId="0D3C59B8" w14:textId="439BB95F" w:rsidR="00E50097" w:rsidRPr="003F6E37" w:rsidRDefault="00E50097" w:rsidP="00E50097">
            <w:pPr>
              <w:pStyle w:val="RSAWRequirementMeasure"/>
              <w:spacing w:before="60" w:after="60"/>
              <w:ind w:left="166"/>
            </w:pPr>
            <w:r>
              <w:t xml:space="preserve">The Responsible Entity has implemented the protections required by R1.1 where </w:t>
            </w:r>
            <w:r w:rsidR="00E97F7D">
              <w:t>the Responsible Entity had</w:t>
            </w:r>
            <w:r>
              <w:t xml:space="preserve"> stated they were implemented as required by R1.2, for all </w:t>
            </w:r>
            <w:r w:rsidRPr="008679FA">
              <w:t xml:space="preserve">real-time assessment </w:t>
            </w:r>
            <w:r w:rsidR="00E97F7D">
              <w:t>and</w:t>
            </w:r>
            <w:r w:rsidRPr="008679FA">
              <w:t xml:space="preserve"> real-time monitoring data</w:t>
            </w:r>
            <w:r>
              <w:t xml:space="preserve"> being transmitted between applicable </w:t>
            </w:r>
            <w:r w:rsidRPr="00723D0F">
              <w:rPr>
                <w:b/>
                <w:bCs/>
              </w:rPr>
              <w:t>control centres</w:t>
            </w:r>
            <w:r w:rsidRPr="003F6E37">
              <w:t>.</w:t>
            </w:r>
          </w:p>
          <w:p w14:paraId="7FB02479" w14:textId="5F4AAA74" w:rsidR="008679FA" w:rsidRDefault="008679FA" w:rsidP="003F6E37">
            <w:pPr>
              <w:pStyle w:val="RSAWRequirementMeasure"/>
              <w:spacing w:before="60" w:after="60"/>
              <w:ind w:left="166"/>
            </w:pPr>
            <w:r>
              <w:t xml:space="preserve">(v) </w:t>
            </w:r>
            <w:r w:rsidR="00EB5F6B">
              <w:t>T</w:t>
            </w:r>
            <w:r w:rsidR="006B5709">
              <w:t>he Responsible Entity has</w:t>
            </w:r>
            <w:r w:rsidR="0018716C" w:rsidRPr="0018716C">
              <w:t xml:space="preserve"> identifi</w:t>
            </w:r>
            <w:r w:rsidR="0018716C">
              <w:t>ed</w:t>
            </w:r>
            <w:r w:rsidR="0018716C" w:rsidRPr="0018716C">
              <w:t xml:space="preserve"> the responsibilities of each Responsible Entity for applying security protection to the transmission of real-time assessment and real-time monitoring data between</w:t>
            </w:r>
            <w:r w:rsidR="000D5164">
              <w:t xml:space="preserve"> applicable</w:t>
            </w:r>
            <w:r w:rsidR="0018716C" w:rsidRPr="0018716C">
              <w:t xml:space="preserve"> </w:t>
            </w:r>
            <w:r w:rsidR="0018716C" w:rsidRPr="00723D0F">
              <w:rPr>
                <w:b/>
                <w:bCs/>
              </w:rPr>
              <w:t>control centres</w:t>
            </w:r>
            <w:r w:rsidR="0018716C">
              <w:t xml:space="preserve">, </w:t>
            </w:r>
            <w:r w:rsidR="00723D0F">
              <w:t>where</w:t>
            </w:r>
            <w:r w:rsidR="0018716C" w:rsidRPr="0018716C">
              <w:t xml:space="preserve"> the </w:t>
            </w:r>
            <w:r w:rsidR="000D5164">
              <w:t xml:space="preserve">applicable </w:t>
            </w:r>
            <w:r w:rsidR="0018716C" w:rsidRPr="00723D0F">
              <w:rPr>
                <w:b/>
                <w:bCs/>
              </w:rPr>
              <w:t>control centres</w:t>
            </w:r>
            <w:r w:rsidR="0018716C" w:rsidRPr="0018716C">
              <w:t xml:space="preserve"> are owned or operated by different Responsible Entities</w:t>
            </w:r>
            <w:r w:rsidR="00F8692E">
              <w:t>, as required by R1.3.</w:t>
            </w:r>
          </w:p>
          <w:p w14:paraId="4E7A1056" w14:textId="31733051" w:rsidR="00E50097" w:rsidRDefault="00E50097" w:rsidP="003F6E37">
            <w:pPr>
              <w:pStyle w:val="RSAWRequirementMeasure"/>
              <w:spacing w:before="60" w:after="60"/>
              <w:ind w:left="166"/>
            </w:pPr>
            <w:r>
              <w:t>The Responsible Entity has implemented the security protection required by R1.1 for which the Responsible Entity is responsible per any identification of responsibilities required by R1.3.</w:t>
            </w:r>
          </w:p>
          <w:p w14:paraId="283E0D79" w14:textId="62A6E85B" w:rsidR="001E0377" w:rsidRPr="008679FA" w:rsidRDefault="001578AC" w:rsidP="003F6E37">
            <w:pPr>
              <w:pStyle w:val="RSAWRequirementMeasure"/>
              <w:spacing w:before="60" w:after="60"/>
            </w:pPr>
            <w:r>
              <w:t>Verify that t</w:t>
            </w:r>
            <w:r w:rsidR="001E0377" w:rsidRPr="001E0377">
              <w:t xml:space="preserve">he </w:t>
            </w:r>
            <w:r w:rsidR="000D5164">
              <w:t xml:space="preserve">implementation </w:t>
            </w:r>
            <w:r w:rsidR="001E0377" w:rsidRPr="001E0377">
              <w:t xml:space="preserve">achieves the security objective of mitigating the risks posed by unauthorized disclosure and unauthorized modification of real-time assessment and real-time monitoring data while being transmitted between any applicable </w:t>
            </w:r>
            <w:r w:rsidR="001E0377" w:rsidRPr="00170575">
              <w:rPr>
                <w:b/>
                <w:bCs/>
              </w:rPr>
              <w:t>control centers</w:t>
            </w:r>
            <w:r w:rsidR="001E0377" w:rsidRPr="001E0377">
              <w:t>.</w:t>
            </w:r>
          </w:p>
        </w:tc>
        <w:tc>
          <w:tcPr>
            <w:tcW w:w="1627" w:type="pct"/>
            <w:gridSpan w:val="2"/>
            <w:tcBorders>
              <w:top w:val="single" w:sz="8" w:space="0" w:color="00477F"/>
              <w:left w:val="single" w:sz="8" w:space="0" w:color="00407A"/>
              <w:bottom w:val="single" w:sz="4" w:space="0" w:color="auto"/>
              <w:right w:val="single" w:sz="4" w:space="0" w:color="auto"/>
            </w:tcBorders>
          </w:tcPr>
          <w:p w14:paraId="28509B2F" w14:textId="0A271B8F" w:rsidR="00FC39F3" w:rsidRPr="000F64AA" w:rsidRDefault="00FC39F3" w:rsidP="003F6E37">
            <w:pPr>
              <w:pStyle w:val="RSAWRequirementMeasure"/>
              <w:spacing w:before="60" w:after="60"/>
            </w:pPr>
            <w:r w:rsidRPr="000F64AA">
              <w:t>For AESO use only</w:t>
            </w:r>
          </w:p>
        </w:tc>
      </w:tr>
      <w:tr w:rsidR="00FC39F3" w14:paraId="4C081DD6" w14:textId="77777777" w:rsidTr="005842A6">
        <w:tc>
          <w:tcPr>
            <w:tcW w:w="961" w:type="pct"/>
            <w:tcBorders>
              <w:top w:val="single" w:sz="4" w:space="0" w:color="auto"/>
              <w:left w:val="single" w:sz="4" w:space="0" w:color="auto"/>
              <w:bottom w:val="single" w:sz="4" w:space="0" w:color="auto"/>
              <w:right w:val="single" w:sz="8" w:space="0" w:color="00407A"/>
            </w:tcBorders>
          </w:tcPr>
          <w:p w14:paraId="2ED0252C" w14:textId="1F7A84FB" w:rsidR="00FC39F3" w:rsidRPr="000F64AA" w:rsidRDefault="005842A6" w:rsidP="003F6E37">
            <w:pPr>
              <w:pStyle w:val="RSAWRequirementMeasure"/>
              <w:spacing w:before="60" w:after="60"/>
            </w:pPr>
            <w:r>
              <w:lastRenderedPageBreak/>
              <w:t xml:space="preserve">(vi) </w:t>
            </w:r>
            <w:r w:rsidRPr="005842A6">
              <w:t xml:space="preserve">List of </w:t>
            </w:r>
            <w:r w:rsidRPr="00E50097">
              <w:rPr>
                <w:b/>
                <w:bCs/>
              </w:rPr>
              <w:t>CIP exceptional circumstances</w:t>
            </w:r>
            <w:r w:rsidRPr="005842A6">
              <w:t xml:space="preserve">; if there were no </w:t>
            </w:r>
            <w:r w:rsidRPr="00E50097">
              <w:rPr>
                <w:b/>
                <w:bCs/>
              </w:rPr>
              <w:t xml:space="preserve">CIP </w:t>
            </w:r>
            <w:r w:rsidR="000D5164" w:rsidRPr="00E50097">
              <w:rPr>
                <w:b/>
                <w:bCs/>
              </w:rPr>
              <w:t>exceptional</w:t>
            </w:r>
            <w:r w:rsidRPr="00E50097">
              <w:rPr>
                <w:b/>
                <w:bCs/>
              </w:rPr>
              <w:t xml:space="preserve"> circumstance</w:t>
            </w:r>
            <w:r w:rsidR="000D5164" w:rsidRPr="00E50097">
              <w:rPr>
                <w:b/>
                <w:bCs/>
              </w:rPr>
              <w:t>s</w:t>
            </w:r>
            <w:r w:rsidRPr="005842A6">
              <w:t xml:space="preserve"> during the audit period, an attestation letter to that effect.</w:t>
            </w:r>
          </w:p>
        </w:tc>
        <w:tc>
          <w:tcPr>
            <w:tcW w:w="756" w:type="pct"/>
            <w:tcBorders>
              <w:top w:val="single" w:sz="4" w:space="0" w:color="auto"/>
              <w:left w:val="single" w:sz="8" w:space="0" w:color="00407A"/>
              <w:bottom w:val="single" w:sz="4" w:space="0" w:color="auto"/>
              <w:right w:val="single" w:sz="8" w:space="0" w:color="00407A"/>
            </w:tcBorders>
          </w:tcPr>
          <w:p w14:paraId="4C2869FF" w14:textId="04598283" w:rsidR="005842A6" w:rsidRPr="000F64AA" w:rsidRDefault="005842A6" w:rsidP="003F6E37">
            <w:pPr>
              <w:pStyle w:val="RSAWRequirementMeasure"/>
              <w:spacing w:before="60" w:after="60"/>
            </w:pPr>
            <w:r w:rsidRPr="000F64AA">
              <w:t>Provide descriptions for AR1 (</w:t>
            </w:r>
            <w:r>
              <w:t>vi</w:t>
            </w:r>
            <w:r w:rsidRPr="000F64AA">
              <w:t>) submitted evidence:</w:t>
            </w:r>
          </w:p>
          <w:p w14:paraId="022ECBE6" w14:textId="4381AE1A" w:rsidR="00FC39F3" w:rsidRPr="000F64AA" w:rsidRDefault="00FC39F3" w:rsidP="004A4DDE">
            <w:pPr>
              <w:pStyle w:val="RSAWAssessmentArea"/>
            </w:pPr>
          </w:p>
        </w:tc>
        <w:tc>
          <w:tcPr>
            <w:tcW w:w="756" w:type="pct"/>
            <w:tcBorders>
              <w:top w:val="single" w:sz="4" w:space="0" w:color="auto"/>
              <w:left w:val="single" w:sz="8" w:space="0" w:color="00407A"/>
              <w:bottom w:val="single" w:sz="4" w:space="0" w:color="auto"/>
              <w:right w:val="nil"/>
            </w:tcBorders>
          </w:tcPr>
          <w:p w14:paraId="345CD901" w14:textId="31DDE3B1" w:rsidR="00FC39F3" w:rsidRPr="000F64AA" w:rsidRDefault="00835D73" w:rsidP="003F6E37">
            <w:pPr>
              <w:pStyle w:val="RSAWRequirementMeasure"/>
              <w:spacing w:before="60" w:after="60"/>
            </w:pPr>
            <w:r>
              <w:t>Relative</w:t>
            </w:r>
            <w:r w:rsidR="00FC39F3" w:rsidRPr="000F64AA">
              <w:t xml:space="preserve"> link to evidence:</w:t>
            </w:r>
          </w:p>
        </w:tc>
        <w:tc>
          <w:tcPr>
            <w:tcW w:w="900" w:type="pct"/>
            <w:tcBorders>
              <w:top w:val="single" w:sz="4" w:space="0" w:color="auto"/>
              <w:left w:val="single" w:sz="8" w:space="0" w:color="00407A"/>
              <w:bottom w:val="single" w:sz="4" w:space="0" w:color="auto"/>
              <w:right w:val="nil"/>
            </w:tcBorders>
          </w:tcPr>
          <w:p w14:paraId="68FDBAAD" w14:textId="03DB48E6" w:rsidR="00FC39F3" w:rsidRPr="000F64AA" w:rsidRDefault="001E0377" w:rsidP="003F6E37">
            <w:pPr>
              <w:pStyle w:val="RSAWRequirementMeasure"/>
              <w:spacing w:before="60" w:after="60"/>
            </w:pPr>
            <w:r>
              <w:t xml:space="preserve">(vi) </w:t>
            </w:r>
            <w:r w:rsidRPr="001E0377">
              <w:t xml:space="preserve">If the Responsible Entity has declared and responded to </w:t>
            </w:r>
            <w:r w:rsidRPr="00E50097">
              <w:rPr>
                <w:b/>
                <w:bCs/>
              </w:rPr>
              <w:t>CIP exceptional circumstances</w:t>
            </w:r>
            <w:r w:rsidRPr="001E0377">
              <w:t>, verify the Responsible Entity has adhered to its applicable cyber security policies.</w:t>
            </w:r>
          </w:p>
        </w:tc>
        <w:tc>
          <w:tcPr>
            <w:tcW w:w="1627" w:type="pct"/>
            <w:gridSpan w:val="2"/>
            <w:tcBorders>
              <w:top w:val="single" w:sz="4" w:space="0" w:color="auto"/>
              <w:left w:val="single" w:sz="8" w:space="0" w:color="00407A"/>
              <w:bottom w:val="single" w:sz="4" w:space="0" w:color="auto"/>
              <w:right w:val="single" w:sz="4" w:space="0" w:color="auto"/>
            </w:tcBorders>
          </w:tcPr>
          <w:p w14:paraId="43F5E968" w14:textId="77777777" w:rsidR="00FC39F3" w:rsidRPr="000F64AA" w:rsidRDefault="00FC39F3" w:rsidP="003F6E37">
            <w:pPr>
              <w:pStyle w:val="RSAWRequirementMeasure"/>
              <w:spacing w:before="60" w:after="60"/>
            </w:pPr>
            <w:r w:rsidRPr="000F64AA">
              <w:t>For AESO use only</w:t>
            </w:r>
          </w:p>
        </w:tc>
      </w:tr>
    </w:tbl>
    <w:p w14:paraId="5B30B955" w14:textId="77777777" w:rsidR="00272CBC" w:rsidRDefault="00272CBC" w:rsidP="00FC39F3">
      <w:pPr>
        <w:pStyle w:val="BodyText"/>
        <w:spacing w:after="60" w:line="220" w:lineRule="exact"/>
        <w:rPr>
          <w:b/>
          <w:bCs/>
        </w:rPr>
        <w:sectPr w:rsidR="00272CBC" w:rsidSect="00A734FB">
          <w:headerReference w:type="default" r:id="rId13"/>
          <w:footerReference w:type="default" r:id="rId14"/>
          <w:headerReference w:type="first" r:id="rId15"/>
          <w:footerReference w:type="first" r:id="rId16"/>
          <w:pgSz w:w="24480" w:h="15840" w:orient="landscape" w:code="17"/>
          <w:pgMar w:top="1440" w:right="1969" w:bottom="1440" w:left="1440" w:header="450" w:footer="219" w:gutter="0"/>
          <w:cols w:space="708"/>
          <w:formProt w:val="0"/>
          <w:titlePg/>
          <w:docGrid w:linePitch="360"/>
        </w:sectPr>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FC39F3" w14:paraId="78DC0143" w14:textId="77777777" w:rsidTr="00272CBC">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6E6D7986" w14:textId="3B0C1FE7" w:rsidR="00FC39F3" w:rsidRPr="00EB65C9" w:rsidRDefault="00FC39F3" w:rsidP="00EB65C9">
            <w:pPr>
              <w:pStyle w:val="Finding"/>
              <w:rPr>
                <w:b/>
                <w:bCs/>
                <w:i w:val="0"/>
                <w:iCs/>
                <w:szCs w:val="20"/>
              </w:rPr>
            </w:pPr>
            <w:r w:rsidRPr="00EB65C9">
              <w:rPr>
                <w:b/>
                <w:bCs/>
                <w:i w:val="0"/>
                <w:iCs/>
                <w:szCs w:val="20"/>
              </w:rPr>
              <w:t>Suspected Contraventions</w:t>
            </w:r>
          </w:p>
        </w:tc>
      </w:tr>
      <w:tr w:rsidR="00FC39F3" w14:paraId="6DE097F7" w14:textId="77777777" w:rsidTr="00272CBC">
        <w:trPr>
          <w:trHeight w:val="367"/>
        </w:trPr>
        <w:tc>
          <w:tcPr>
            <w:tcW w:w="5000" w:type="pct"/>
            <w:tcBorders>
              <w:left w:val="single" w:sz="4" w:space="0" w:color="auto"/>
              <w:bottom w:val="single" w:sz="8" w:space="0" w:color="00407A"/>
              <w:right w:val="single" w:sz="4" w:space="0" w:color="auto"/>
            </w:tcBorders>
          </w:tcPr>
          <w:p w14:paraId="2B2963A6" w14:textId="44B84EFC" w:rsidR="00FC39F3" w:rsidRPr="00EE5162" w:rsidRDefault="00492891" w:rsidP="00B94930">
            <w:pPr>
              <w:pStyle w:val="Finding"/>
            </w:pPr>
            <w:r>
              <w:fldChar w:fldCharType="begin">
                <w:ffData>
                  <w:name w:val="SCR1"/>
                  <w:enabled/>
                  <w:calcOnExit/>
                  <w:textInput>
                    <w:default w:val="AESO Use Only"/>
                  </w:textInput>
                </w:ffData>
              </w:fldChar>
            </w:r>
            <w:bookmarkStart w:id="7" w:name="SCR1"/>
            <w:r>
              <w:instrText xml:space="preserve"> FORMTEXT </w:instrText>
            </w:r>
            <w:r>
              <w:fldChar w:fldCharType="separate"/>
            </w:r>
            <w:r>
              <w:rPr>
                <w:noProof/>
              </w:rPr>
              <w:t>AESO Use Only</w:t>
            </w:r>
            <w:r>
              <w:fldChar w:fldCharType="end"/>
            </w:r>
            <w:bookmarkEnd w:id="7"/>
          </w:p>
        </w:tc>
      </w:tr>
      <w:tr w:rsidR="00FC39F3" w:rsidRPr="003D223B" w14:paraId="57EB47A8" w14:textId="77777777" w:rsidTr="00272CBC">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2C3066FA" w14:textId="661B96A2" w:rsidR="00FC39F3" w:rsidRPr="00EB65C9" w:rsidRDefault="00FC39F3" w:rsidP="00EB65C9">
            <w:pPr>
              <w:pStyle w:val="Finding"/>
              <w:rPr>
                <w:b/>
                <w:bCs/>
                <w:i w:val="0"/>
                <w:iCs/>
                <w:szCs w:val="20"/>
              </w:rPr>
            </w:pPr>
            <w:r w:rsidRPr="00EB65C9">
              <w:rPr>
                <w:b/>
                <w:bCs/>
                <w:i w:val="0"/>
                <w:iCs/>
                <w:szCs w:val="20"/>
              </w:rPr>
              <w:t>Area of Concerns or Observations</w:t>
            </w:r>
          </w:p>
        </w:tc>
      </w:tr>
      <w:tr w:rsidR="00FC39F3" w:rsidRPr="00CC0915" w14:paraId="512AA822" w14:textId="77777777" w:rsidTr="00272CBC">
        <w:trPr>
          <w:trHeight w:val="367"/>
        </w:trPr>
        <w:tc>
          <w:tcPr>
            <w:tcW w:w="5000" w:type="pct"/>
            <w:tcBorders>
              <w:top w:val="single" w:sz="8" w:space="0" w:color="00407A"/>
              <w:left w:val="single" w:sz="4" w:space="0" w:color="auto"/>
              <w:bottom w:val="single" w:sz="8" w:space="0" w:color="00407A"/>
              <w:right w:val="single" w:sz="4" w:space="0" w:color="auto"/>
            </w:tcBorders>
          </w:tcPr>
          <w:p w14:paraId="7828D2C4" w14:textId="1C2B08A8" w:rsidR="00FC39F3" w:rsidRPr="003A6CC8" w:rsidRDefault="008141A1" w:rsidP="00B94930">
            <w:pPr>
              <w:pStyle w:val="Finding"/>
            </w:pPr>
            <w:r>
              <w:fldChar w:fldCharType="begin">
                <w:ffData>
                  <w:name w:val="AOCOBR1"/>
                  <w:enabled/>
                  <w:calcOnExit/>
                  <w:textInput>
                    <w:default w:val="AESO Use Only"/>
                  </w:textInput>
                </w:ffData>
              </w:fldChar>
            </w:r>
            <w:bookmarkStart w:id="8" w:name="AOCOBR1"/>
            <w:r>
              <w:instrText xml:space="preserve"> FORMTEXT </w:instrText>
            </w:r>
            <w:r>
              <w:fldChar w:fldCharType="separate"/>
            </w:r>
            <w:r>
              <w:rPr>
                <w:noProof/>
              </w:rPr>
              <w:t>AESO Use Only</w:t>
            </w:r>
            <w:r>
              <w:fldChar w:fldCharType="end"/>
            </w:r>
            <w:bookmarkEnd w:id="8"/>
          </w:p>
        </w:tc>
      </w:tr>
      <w:bookmarkEnd w:id="4"/>
    </w:tbl>
    <w:p w14:paraId="3FAE959F" w14:textId="77777777" w:rsidR="00272CBC" w:rsidRDefault="00272CBC">
      <w:pPr>
        <w:tabs>
          <w:tab w:val="clear" w:pos="720"/>
        </w:tabs>
        <w:spacing w:before="0" w:after="0" w:line="240" w:lineRule="auto"/>
        <w:jc w:val="left"/>
        <w:rPr>
          <w:rFonts w:cs="Arial"/>
        </w:rPr>
        <w:sectPr w:rsidR="00272CBC" w:rsidSect="00272CBC">
          <w:type w:val="continuous"/>
          <w:pgSz w:w="24480" w:h="15840" w:orient="landscape" w:code="17"/>
          <w:pgMar w:top="1440" w:right="1969" w:bottom="1440" w:left="1440" w:header="450" w:footer="219" w:gutter="0"/>
          <w:cols w:space="708"/>
          <w:docGrid w:linePitch="360"/>
        </w:sectPr>
      </w:pPr>
    </w:p>
    <w:p w14:paraId="5C32D591" w14:textId="2F7F3F5D" w:rsidR="00335C44" w:rsidRDefault="00335C44">
      <w:pPr>
        <w:tabs>
          <w:tab w:val="clear" w:pos="720"/>
        </w:tabs>
        <w:spacing w:before="0" w:after="0" w:line="240" w:lineRule="auto"/>
        <w:jc w:val="left"/>
        <w:rPr>
          <w:rFonts w:cs="Arial"/>
        </w:rPr>
      </w:pPr>
    </w:p>
    <w:p w14:paraId="22B11336" w14:textId="6E391F7F" w:rsidR="00B028FF" w:rsidRDefault="00B028FF">
      <w:pPr>
        <w:tabs>
          <w:tab w:val="clear" w:pos="720"/>
        </w:tabs>
        <w:spacing w:before="0" w:after="0" w:line="240" w:lineRule="auto"/>
        <w:jc w:val="left"/>
      </w:pPr>
      <w:r>
        <w:br w:type="page"/>
      </w:r>
    </w:p>
    <w:p w14:paraId="37FC7873" w14:textId="7E3AD2E8" w:rsidR="00492891" w:rsidRDefault="00492891" w:rsidP="007A344E">
      <w:pPr>
        <w:tabs>
          <w:tab w:val="clear" w:pos="720"/>
        </w:tabs>
        <w:spacing w:before="0" w:after="0" w:line="240" w:lineRule="auto"/>
        <w:jc w:val="left"/>
        <w:sectPr w:rsidR="00492891" w:rsidSect="00272CBC">
          <w:headerReference w:type="default" r:id="rId17"/>
          <w:footerReference w:type="default" r:id="rId18"/>
          <w:type w:val="continuous"/>
          <w:pgSz w:w="24480" w:h="15840" w:orient="landscape" w:code="17"/>
          <w:pgMar w:top="1440" w:right="1969" w:bottom="1440" w:left="1440" w:header="450" w:footer="219" w:gutter="0"/>
          <w:cols w:space="708"/>
          <w:docGrid w:linePitch="360"/>
        </w:sectPr>
      </w:pPr>
    </w:p>
    <w:p w14:paraId="248851C5" w14:textId="6BA5A9F1" w:rsidR="007A344E" w:rsidRDefault="007A344E" w:rsidP="007A344E">
      <w:pPr>
        <w:tabs>
          <w:tab w:val="clear" w:pos="720"/>
        </w:tabs>
        <w:spacing w:before="0" w:after="0" w:line="240" w:lineRule="auto"/>
        <w:jc w:val="left"/>
        <w:rPr>
          <w:rFonts w:cs="Arial"/>
        </w:rPr>
      </w:pPr>
    </w:p>
    <w:p w14:paraId="1FB185E8" w14:textId="77777777" w:rsidR="009C5275" w:rsidRDefault="00581AB4" w:rsidP="00A45653">
      <w:pPr>
        <w:pStyle w:val="Heading1"/>
      </w:pPr>
      <w:r>
        <w:t>General Notes</w:t>
      </w:r>
    </w:p>
    <w:p w14:paraId="786AE095" w14:textId="77777777" w:rsidR="00581AB4" w:rsidRPr="00581AB4" w:rsidRDefault="00581AB4" w:rsidP="00581AB4">
      <w:pPr>
        <w:pStyle w:val="BodyText"/>
        <w:rPr>
          <w:iCs/>
          <w:lang w:val="en-CA"/>
        </w:rPr>
      </w:pPr>
      <w:r w:rsidRPr="00581AB4">
        <w:rPr>
          <w:iCs/>
          <w:lang w:val="en-CA"/>
        </w:rPr>
        <w:t xml:space="preserve">The AESO developed this Reliability Standard Audit Worksheet (RSAW) to add clarity and consistency to the audit team’s assessment of compliance with this reliability standard, including the approach elected to assess requirements. </w:t>
      </w:r>
    </w:p>
    <w:p w14:paraId="3736A306" w14:textId="77777777" w:rsidR="00581AB4" w:rsidRPr="00581AB4" w:rsidRDefault="00581AB4" w:rsidP="00581AB4">
      <w:pPr>
        <w:pStyle w:val="BodyText"/>
        <w:rPr>
          <w:iCs/>
          <w:lang w:val="en-CA"/>
        </w:rPr>
      </w:pPr>
      <w:r w:rsidRPr="00581AB4">
        <w:rPr>
          <w:iCs/>
          <w:lang w:val="en-CA"/>
        </w:rPr>
        <w:t>Additionally, the RSAW provides a non-exclusive list of examples of the types of evidence a market participant may produce or may be asked to produce to demonstrate compliance with this reliability standard. A market participant’s adherence to the examples contained within this RSAW does not constitute compliance with the reliability standard.</w:t>
      </w:r>
    </w:p>
    <w:p w14:paraId="4618F06D" w14:textId="77777777" w:rsidR="00562D45" w:rsidRDefault="00581AB4" w:rsidP="00581AB4">
      <w:pPr>
        <w:pStyle w:val="BodyText"/>
      </w:pPr>
      <w:r w:rsidRPr="00581AB4">
        <w:rPr>
          <w:iCs/>
          <w:lang w:val="en-CA"/>
        </w:rPr>
        <w:t>This document is not an AESO authoritative document and revisions to it may be made from time to time by the AESO. Market participants are notified of revisions through the stakeholder update process.</w:t>
      </w:r>
    </w:p>
    <w:p w14:paraId="45CC57DE" w14:textId="77777777" w:rsidR="00562D45" w:rsidRDefault="00581AB4" w:rsidP="00A45653">
      <w:pPr>
        <w:pStyle w:val="Heading1"/>
      </w:pPr>
      <w:r>
        <w:t>Notes to File</w:t>
      </w:r>
    </w:p>
    <w:sdt>
      <w:sdtPr>
        <w:alias w:val="Notes to File"/>
        <w:id w:val="111402094"/>
        <w:placeholder>
          <w:docPart w:val="8C0F02261E8E494895C263E95DFEBA17"/>
        </w:placeholder>
        <w:showingPlcHdr/>
      </w:sdtPr>
      <w:sdtEndPr/>
      <w:sdtContent>
        <w:p w14:paraId="4B53CA6C" w14:textId="77777777" w:rsidR="00A16B13" w:rsidRDefault="00A16B13" w:rsidP="00414297">
          <w:pPr>
            <w:pStyle w:val="RSAWTableText"/>
            <w:rPr>
              <w:rFonts w:cs="Times New Roman"/>
              <w:szCs w:val="24"/>
            </w:rPr>
          </w:pPr>
          <w:r w:rsidRPr="008568FA">
            <w:rPr>
              <w:rStyle w:val="PlaceholderText"/>
            </w:rPr>
            <w:t>[For AESO use only: any observations, remarks or action items for future audits]</w:t>
          </w:r>
        </w:p>
      </w:sdtContent>
    </w:sdt>
    <w:p w14:paraId="688964DA" w14:textId="77777777" w:rsidR="00562D45" w:rsidRDefault="00562D45" w:rsidP="00E86FEB">
      <w:pPr>
        <w:pStyle w:val="BodyText"/>
      </w:pPr>
    </w:p>
    <w:p w14:paraId="79EEF44E" w14:textId="77777777" w:rsidR="00562D45" w:rsidRDefault="00581AB4" w:rsidP="00A45653">
      <w:pPr>
        <w:pStyle w:val="Heading1"/>
      </w:pPr>
      <w:r>
        <w:t>Revision History</w:t>
      </w:r>
    </w:p>
    <w:tbl>
      <w:tblPr>
        <w:tblW w:w="5000"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1664"/>
        <w:gridCol w:w="2490"/>
        <w:gridCol w:w="5206"/>
      </w:tblGrid>
      <w:tr w:rsidR="00581AB4" w14:paraId="0C852C25" w14:textId="77777777" w:rsidTr="00581AB4">
        <w:trPr>
          <w:tblHeader/>
        </w:trPr>
        <w:tc>
          <w:tcPr>
            <w:tcW w:w="889" w:type="pct"/>
            <w:tcBorders>
              <w:top w:val="single" w:sz="8" w:space="0" w:color="00477F"/>
              <w:left w:val="nil"/>
              <w:bottom w:val="single" w:sz="8" w:space="0" w:color="00477F"/>
              <w:right w:val="single" w:sz="8" w:space="0" w:color="00477F"/>
            </w:tcBorders>
            <w:shd w:val="clear" w:color="auto" w:fill="00477F"/>
            <w:noWrap/>
          </w:tcPr>
          <w:p w14:paraId="5F1F50DD" w14:textId="77777777" w:rsidR="00581AB4" w:rsidRPr="006B4943" w:rsidRDefault="00581AB4" w:rsidP="00B94C22">
            <w:pPr>
              <w:pStyle w:val="BodyText"/>
              <w:spacing w:after="60" w:line="220" w:lineRule="exact"/>
              <w:rPr>
                <w:b/>
              </w:rPr>
            </w:pPr>
            <w:r>
              <w:rPr>
                <w:b/>
              </w:rPr>
              <w:t>Version</w:t>
            </w:r>
          </w:p>
        </w:tc>
        <w:tc>
          <w:tcPr>
            <w:tcW w:w="1330" w:type="pct"/>
            <w:tcBorders>
              <w:top w:val="single" w:sz="8" w:space="0" w:color="00477F"/>
              <w:left w:val="single" w:sz="8" w:space="0" w:color="00477F"/>
              <w:bottom w:val="single" w:sz="8" w:space="0" w:color="00477F"/>
              <w:right w:val="single" w:sz="8" w:space="0" w:color="00477F"/>
            </w:tcBorders>
            <w:shd w:val="clear" w:color="auto" w:fill="00477F"/>
          </w:tcPr>
          <w:p w14:paraId="4F6E2A4A" w14:textId="77777777" w:rsidR="00581AB4" w:rsidRPr="006B4943" w:rsidRDefault="00581AB4" w:rsidP="00B94C22">
            <w:pPr>
              <w:pStyle w:val="BodyText"/>
              <w:spacing w:after="60" w:line="220" w:lineRule="exact"/>
              <w:rPr>
                <w:b/>
              </w:rPr>
            </w:pPr>
            <w:r>
              <w:rPr>
                <w:b/>
              </w:rPr>
              <w:t>Issue Date</w:t>
            </w:r>
          </w:p>
        </w:tc>
        <w:tc>
          <w:tcPr>
            <w:tcW w:w="2782" w:type="pct"/>
            <w:tcBorders>
              <w:top w:val="single" w:sz="8" w:space="0" w:color="00477F"/>
              <w:left w:val="single" w:sz="8" w:space="0" w:color="00477F"/>
              <w:bottom w:val="single" w:sz="8" w:space="0" w:color="00477F"/>
              <w:right w:val="nil"/>
            </w:tcBorders>
            <w:shd w:val="clear" w:color="auto" w:fill="00477F"/>
          </w:tcPr>
          <w:p w14:paraId="50594A53" w14:textId="77777777" w:rsidR="00581AB4" w:rsidRPr="006B4943" w:rsidRDefault="00DF1E0E" w:rsidP="00DF1E0E">
            <w:pPr>
              <w:pStyle w:val="BodyText"/>
              <w:spacing w:after="60" w:line="220" w:lineRule="exact"/>
              <w:rPr>
                <w:b/>
              </w:rPr>
            </w:pPr>
            <w:r>
              <w:rPr>
                <w:b/>
              </w:rPr>
              <w:t>Description</w:t>
            </w:r>
          </w:p>
        </w:tc>
      </w:tr>
      <w:tr w:rsidR="00581AB4" w14:paraId="49C4F9AC" w14:textId="77777777" w:rsidTr="00581AB4">
        <w:tc>
          <w:tcPr>
            <w:tcW w:w="889" w:type="pct"/>
            <w:tcBorders>
              <w:top w:val="single" w:sz="8" w:space="0" w:color="00477F"/>
              <w:left w:val="nil"/>
              <w:bottom w:val="single" w:sz="8" w:space="0" w:color="00407A"/>
              <w:right w:val="single" w:sz="8" w:space="0" w:color="00407A"/>
            </w:tcBorders>
            <w:noWrap/>
          </w:tcPr>
          <w:p w14:paraId="6BFB40AF" w14:textId="5A48F5CE" w:rsidR="00581AB4" w:rsidRDefault="00AA6EE4" w:rsidP="00B94C22">
            <w:pPr>
              <w:pStyle w:val="BodyText"/>
              <w:spacing w:after="60" w:line="220" w:lineRule="exact"/>
            </w:pPr>
            <w:r>
              <w:t>Draft</w:t>
            </w:r>
          </w:p>
        </w:tc>
        <w:tc>
          <w:tcPr>
            <w:tcW w:w="1330" w:type="pct"/>
            <w:tcBorders>
              <w:top w:val="single" w:sz="8" w:space="0" w:color="00477F"/>
              <w:left w:val="single" w:sz="8" w:space="0" w:color="00407A"/>
              <w:bottom w:val="single" w:sz="8" w:space="0" w:color="00407A"/>
              <w:right w:val="single" w:sz="8" w:space="0" w:color="00407A"/>
            </w:tcBorders>
          </w:tcPr>
          <w:p w14:paraId="20ED7116" w14:textId="15A20B61" w:rsidR="00581AB4" w:rsidRDefault="00AA6EE4" w:rsidP="00B94C22">
            <w:pPr>
              <w:pStyle w:val="BodyText"/>
              <w:spacing w:after="60" w:line="220" w:lineRule="exact"/>
            </w:pPr>
            <w:r>
              <w:t>Sep 15, 2022</w:t>
            </w:r>
          </w:p>
        </w:tc>
        <w:tc>
          <w:tcPr>
            <w:tcW w:w="2782" w:type="pct"/>
            <w:tcBorders>
              <w:top w:val="single" w:sz="8" w:space="0" w:color="00477F"/>
              <w:left w:val="single" w:sz="8" w:space="0" w:color="00407A"/>
              <w:bottom w:val="single" w:sz="8" w:space="0" w:color="00407A"/>
              <w:right w:val="nil"/>
            </w:tcBorders>
          </w:tcPr>
          <w:p w14:paraId="5018280A" w14:textId="7FCB5C71" w:rsidR="00581AB4" w:rsidRDefault="00AA6EE4" w:rsidP="00DF1E0E">
            <w:pPr>
              <w:pStyle w:val="BodyText"/>
              <w:spacing w:after="60" w:line="220" w:lineRule="exact"/>
            </w:pPr>
            <w:r>
              <w:t>To be presented to TWG</w:t>
            </w:r>
          </w:p>
        </w:tc>
      </w:tr>
      <w:tr w:rsidR="00581AB4" w14:paraId="3157CDAB" w14:textId="77777777" w:rsidTr="00581AB4">
        <w:tc>
          <w:tcPr>
            <w:tcW w:w="889" w:type="pct"/>
            <w:tcBorders>
              <w:top w:val="single" w:sz="8" w:space="0" w:color="00407A"/>
              <w:left w:val="nil"/>
              <w:bottom w:val="single" w:sz="8" w:space="0" w:color="00407A"/>
              <w:right w:val="single" w:sz="8" w:space="0" w:color="00407A"/>
            </w:tcBorders>
            <w:noWrap/>
          </w:tcPr>
          <w:p w14:paraId="24AB26DC" w14:textId="275F3A9A" w:rsidR="00581AB4" w:rsidRDefault="00AA6EE4" w:rsidP="00B94C22">
            <w:pPr>
              <w:pStyle w:val="BodyText"/>
              <w:spacing w:after="60" w:line="220" w:lineRule="exact"/>
            </w:pPr>
            <w:r>
              <w:t>Draft</w:t>
            </w:r>
            <w:r w:rsidR="007C32A8">
              <w:t xml:space="preserve"> 0</w:t>
            </w:r>
          </w:p>
        </w:tc>
        <w:tc>
          <w:tcPr>
            <w:tcW w:w="1330" w:type="pct"/>
            <w:tcBorders>
              <w:top w:val="single" w:sz="8" w:space="0" w:color="00407A"/>
              <w:left w:val="single" w:sz="8" w:space="0" w:color="00407A"/>
              <w:bottom w:val="single" w:sz="8" w:space="0" w:color="00407A"/>
              <w:right w:val="single" w:sz="8" w:space="0" w:color="00407A"/>
            </w:tcBorders>
          </w:tcPr>
          <w:p w14:paraId="54FE8490" w14:textId="3C18CD39" w:rsidR="00581AB4" w:rsidRDefault="00AA6EE4" w:rsidP="00B94C22">
            <w:pPr>
              <w:pStyle w:val="BodyText"/>
              <w:spacing w:after="60" w:line="220" w:lineRule="exact"/>
            </w:pPr>
            <w:r>
              <w:t>Nov 16, 2022</w:t>
            </w:r>
          </w:p>
        </w:tc>
        <w:tc>
          <w:tcPr>
            <w:tcW w:w="2782" w:type="pct"/>
            <w:tcBorders>
              <w:top w:val="single" w:sz="8" w:space="0" w:color="00407A"/>
              <w:left w:val="single" w:sz="8" w:space="0" w:color="00407A"/>
              <w:bottom w:val="single" w:sz="8" w:space="0" w:color="00407A"/>
              <w:right w:val="nil"/>
            </w:tcBorders>
          </w:tcPr>
          <w:p w14:paraId="43305C75" w14:textId="4459B100" w:rsidR="00581AB4" w:rsidRDefault="00AA6EE4" w:rsidP="00B94C22">
            <w:pPr>
              <w:pStyle w:val="BodyText"/>
              <w:spacing w:after="60" w:line="220" w:lineRule="exact"/>
            </w:pPr>
            <w:r>
              <w:t>Expanded evidence of implementation</w:t>
            </w:r>
          </w:p>
        </w:tc>
      </w:tr>
      <w:tr w:rsidR="00581AB4" w14:paraId="38619A39" w14:textId="77777777" w:rsidTr="00581AB4">
        <w:tc>
          <w:tcPr>
            <w:tcW w:w="889" w:type="pct"/>
            <w:tcBorders>
              <w:top w:val="single" w:sz="8" w:space="0" w:color="00407A"/>
              <w:left w:val="nil"/>
              <w:bottom w:val="single" w:sz="8" w:space="0" w:color="00407A"/>
              <w:right w:val="single" w:sz="8" w:space="0" w:color="00407A"/>
            </w:tcBorders>
            <w:noWrap/>
          </w:tcPr>
          <w:p w14:paraId="1079F8CF" w14:textId="77777777" w:rsidR="00581AB4" w:rsidRDefault="00581AB4" w:rsidP="00B94C22">
            <w:pPr>
              <w:pStyle w:val="BodyText"/>
              <w:spacing w:after="60" w:line="220" w:lineRule="exact"/>
            </w:pPr>
          </w:p>
        </w:tc>
        <w:tc>
          <w:tcPr>
            <w:tcW w:w="1330" w:type="pct"/>
            <w:tcBorders>
              <w:top w:val="single" w:sz="8" w:space="0" w:color="00407A"/>
              <w:left w:val="single" w:sz="8" w:space="0" w:color="00407A"/>
              <w:bottom w:val="single" w:sz="8" w:space="0" w:color="00407A"/>
              <w:right w:val="single" w:sz="8" w:space="0" w:color="00407A"/>
            </w:tcBorders>
          </w:tcPr>
          <w:p w14:paraId="324ACEF4" w14:textId="77777777" w:rsidR="00581AB4" w:rsidRDefault="00581AB4" w:rsidP="00B94C22">
            <w:pPr>
              <w:pStyle w:val="BodyText"/>
              <w:spacing w:after="60" w:line="220" w:lineRule="exact"/>
            </w:pPr>
          </w:p>
        </w:tc>
        <w:tc>
          <w:tcPr>
            <w:tcW w:w="2782" w:type="pct"/>
            <w:tcBorders>
              <w:top w:val="single" w:sz="8" w:space="0" w:color="00407A"/>
              <w:left w:val="single" w:sz="8" w:space="0" w:color="00407A"/>
              <w:bottom w:val="single" w:sz="8" w:space="0" w:color="00407A"/>
              <w:right w:val="nil"/>
            </w:tcBorders>
          </w:tcPr>
          <w:p w14:paraId="7AF2317E" w14:textId="77777777" w:rsidR="00581AB4" w:rsidRDefault="00581AB4" w:rsidP="00B94C22">
            <w:pPr>
              <w:pStyle w:val="BodyText"/>
              <w:spacing w:after="60" w:line="220" w:lineRule="exact"/>
            </w:pPr>
          </w:p>
        </w:tc>
      </w:tr>
      <w:tr w:rsidR="00581AB4" w14:paraId="1C4A55FF" w14:textId="77777777" w:rsidTr="00581AB4">
        <w:tc>
          <w:tcPr>
            <w:tcW w:w="889" w:type="pct"/>
            <w:tcBorders>
              <w:top w:val="single" w:sz="8" w:space="0" w:color="00407A"/>
              <w:left w:val="nil"/>
              <w:bottom w:val="single" w:sz="8" w:space="0" w:color="00407A"/>
              <w:right w:val="single" w:sz="8" w:space="0" w:color="00407A"/>
            </w:tcBorders>
            <w:noWrap/>
          </w:tcPr>
          <w:p w14:paraId="13664278" w14:textId="77777777" w:rsidR="00581AB4" w:rsidRDefault="00581AB4" w:rsidP="00B94C22">
            <w:pPr>
              <w:pStyle w:val="BodyText"/>
              <w:spacing w:after="60" w:line="220" w:lineRule="exact"/>
            </w:pPr>
          </w:p>
        </w:tc>
        <w:tc>
          <w:tcPr>
            <w:tcW w:w="1330" w:type="pct"/>
            <w:tcBorders>
              <w:top w:val="single" w:sz="8" w:space="0" w:color="00407A"/>
              <w:left w:val="single" w:sz="8" w:space="0" w:color="00407A"/>
              <w:bottom w:val="single" w:sz="8" w:space="0" w:color="00407A"/>
              <w:right w:val="single" w:sz="8" w:space="0" w:color="00407A"/>
            </w:tcBorders>
          </w:tcPr>
          <w:p w14:paraId="5510AD31" w14:textId="77777777" w:rsidR="00581AB4" w:rsidRDefault="00581AB4" w:rsidP="00B94C22">
            <w:pPr>
              <w:pStyle w:val="BodyText"/>
              <w:spacing w:after="60" w:line="220" w:lineRule="exact"/>
            </w:pPr>
          </w:p>
        </w:tc>
        <w:tc>
          <w:tcPr>
            <w:tcW w:w="2782" w:type="pct"/>
            <w:tcBorders>
              <w:top w:val="single" w:sz="8" w:space="0" w:color="00407A"/>
              <w:left w:val="single" w:sz="8" w:space="0" w:color="00407A"/>
              <w:bottom w:val="single" w:sz="8" w:space="0" w:color="00407A"/>
              <w:right w:val="nil"/>
            </w:tcBorders>
          </w:tcPr>
          <w:p w14:paraId="7BD10218" w14:textId="77777777" w:rsidR="00581AB4" w:rsidRDefault="00581AB4" w:rsidP="00B94C22">
            <w:pPr>
              <w:pStyle w:val="BodyText"/>
              <w:spacing w:after="60" w:line="220" w:lineRule="exact"/>
            </w:pPr>
          </w:p>
        </w:tc>
      </w:tr>
      <w:tr w:rsidR="00581AB4" w14:paraId="23A7333E" w14:textId="77777777" w:rsidTr="00581AB4">
        <w:tc>
          <w:tcPr>
            <w:tcW w:w="889" w:type="pct"/>
            <w:tcBorders>
              <w:top w:val="single" w:sz="8" w:space="0" w:color="00407A"/>
              <w:left w:val="nil"/>
              <w:bottom w:val="single" w:sz="8" w:space="0" w:color="00407A"/>
              <w:right w:val="single" w:sz="8" w:space="0" w:color="00407A"/>
            </w:tcBorders>
            <w:noWrap/>
          </w:tcPr>
          <w:p w14:paraId="6AD1D41A" w14:textId="77777777" w:rsidR="00581AB4" w:rsidRDefault="00581AB4" w:rsidP="00B94C22">
            <w:pPr>
              <w:pStyle w:val="BodyText"/>
              <w:spacing w:after="60" w:line="220" w:lineRule="exact"/>
            </w:pPr>
          </w:p>
        </w:tc>
        <w:tc>
          <w:tcPr>
            <w:tcW w:w="1330" w:type="pct"/>
            <w:tcBorders>
              <w:top w:val="single" w:sz="8" w:space="0" w:color="00407A"/>
              <w:left w:val="single" w:sz="8" w:space="0" w:color="00407A"/>
              <w:bottom w:val="single" w:sz="8" w:space="0" w:color="00407A"/>
              <w:right w:val="single" w:sz="8" w:space="0" w:color="00407A"/>
            </w:tcBorders>
          </w:tcPr>
          <w:p w14:paraId="0EC2D9B1" w14:textId="77777777" w:rsidR="00581AB4" w:rsidRDefault="00581AB4" w:rsidP="00B94C22">
            <w:pPr>
              <w:pStyle w:val="BodyText"/>
              <w:spacing w:after="60" w:line="220" w:lineRule="exact"/>
            </w:pPr>
          </w:p>
        </w:tc>
        <w:tc>
          <w:tcPr>
            <w:tcW w:w="2782" w:type="pct"/>
            <w:tcBorders>
              <w:top w:val="single" w:sz="8" w:space="0" w:color="00407A"/>
              <w:left w:val="single" w:sz="8" w:space="0" w:color="00407A"/>
              <w:bottom w:val="single" w:sz="8" w:space="0" w:color="00407A"/>
              <w:right w:val="nil"/>
            </w:tcBorders>
          </w:tcPr>
          <w:p w14:paraId="642612AC" w14:textId="77777777" w:rsidR="00581AB4" w:rsidRDefault="00581AB4" w:rsidP="00B94C22">
            <w:pPr>
              <w:pStyle w:val="BodyText"/>
              <w:spacing w:after="60" w:line="220" w:lineRule="exact"/>
            </w:pPr>
          </w:p>
        </w:tc>
      </w:tr>
    </w:tbl>
    <w:p w14:paraId="6065946F" w14:textId="77777777" w:rsidR="00E741E2" w:rsidRDefault="00E741E2" w:rsidP="00190635">
      <w:pPr>
        <w:pStyle w:val="BodyText"/>
      </w:pPr>
    </w:p>
    <w:sectPr w:rsidR="00E741E2" w:rsidSect="00562D45">
      <w:headerReference w:type="default" r:id="rId19"/>
      <w:footerReference w:type="default" r:id="rId20"/>
      <w:pgSz w:w="12240" w:h="15840" w:code="1"/>
      <w:pgMar w:top="1969" w:right="1440" w:bottom="1440" w:left="1440" w:header="450" w:footer="21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00F769" w14:textId="77777777" w:rsidR="005819BF" w:rsidRDefault="005819BF" w:rsidP="00477A36">
      <w:pPr>
        <w:spacing w:after="0" w:line="240" w:lineRule="auto"/>
      </w:pPr>
      <w:r>
        <w:separator/>
      </w:r>
    </w:p>
    <w:p w14:paraId="6920558D" w14:textId="77777777" w:rsidR="005819BF" w:rsidRDefault="005819BF"/>
  </w:endnote>
  <w:endnote w:type="continuationSeparator" w:id="0">
    <w:p w14:paraId="5AC96A10" w14:textId="77777777" w:rsidR="005819BF" w:rsidRDefault="005819BF" w:rsidP="00477A36">
      <w:pPr>
        <w:spacing w:after="0" w:line="240" w:lineRule="auto"/>
      </w:pPr>
      <w:r>
        <w:continuationSeparator/>
      </w:r>
    </w:p>
    <w:p w14:paraId="7BF6CCE3" w14:textId="77777777" w:rsidR="005819BF" w:rsidRDefault="005819B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Regular">
    <w:panose1 w:val="00000000000000000000"/>
    <w:charset w:val="00"/>
    <w:family w:val="auto"/>
    <w:notTrueType/>
    <w:pitch w:val="default"/>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22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9454"/>
      <w:gridCol w:w="3376"/>
      <w:gridCol w:w="9454"/>
    </w:tblGrid>
    <w:tr w:rsidR="005819BF" w:rsidRPr="0074440B" w14:paraId="5C8AB470" w14:textId="77777777" w:rsidTr="00EE376B">
      <w:trPr>
        <w:trHeight w:val="519"/>
      </w:trPr>
      <w:tc>
        <w:tcPr>
          <w:tcW w:w="9454" w:type="dxa"/>
          <w:shd w:val="clear" w:color="auto" w:fill="auto"/>
          <w:vAlign w:val="bottom"/>
        </w:tcPr>
        <w:p w14:paraId="63BECEE0" w14:textId="1CAACAC6" w:rsidR="005819BF" w:rsidRPr="00EA167B" w:rsidRDefault="00802420" w:rsidP="005C5B5A">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sidR="003D392E">
            <w:rPr>
              <w:rStyle w:val="FooterChar"/>
              <w:noProof/>
              <w:sz w:val="16"/>
              <w:szCs w:val="16"/>
            </w:rPr>
            <w:t>CIP-012-AB-1_RSAW.DOCX</w:t>
          </w:r>
          <w:r>
            <w:rPr>
              <w:rStyle w:val="FooterChar"/>
              <w:sz w:val="16"/>
              <w:szCs w:val="16"/>
            </w:rPr>
            <w:fldChar w:fldCharType="end"/>
          </w:r>
        </w:p>
      </w:tc>
      <w:tc>
        <w:tcPr>
          <w:tcW w:w="3376" w:type="dxa"/>
          <w:shd w:val="clear" w:color="auto" w:fill="auto"/>
          <w:vAlign w:val="bottom"/>
        </w:tcPr>
        <w:p w14:paraId="2A135166" w14:textId="77777777" w:rsidR="005819BF" w:rsidRPr="00EA167B" w:rsidRDefault="005819B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767383">
            <w:rPr>
              <w:rStyle w:val="FooterChar"/>
              <w:noProof/>
              <w:sz w:val="16"/>
              <w:szCs w:val="16"/>
            </w:rPr>
            <w:t>4</w:t>
          </w:r>
          <w:r w:rsidRPr="00EA167B">
            <w:rPr>
              <w:rStyle w:val="FooterChar"/>
              <w:sz w:val="16"/>
              <w:szCs w:val="16"/>
            </w:rPr>
            <w:fldChar w:fldCharType="end"/>
          </w:r>
        </w:p>
      </w:tc>
      <w:tc>
        <w:tcPr>
          <w:tcW w:w="9454" w:type="dxa"/>
          <w:shd w:val="clear" w:color="auto" w:fill="auto"/>
          <w:vAlign w:val="bottom"/>
        </w:tcPr>
        <w:p w14:paraId="422690B8" w14:textId="77777777" w:rsidR="005819BF" w:rsidRPr="00E526F6" w:rsidRDefault="000F3567"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1368605701"/>
              <w:placeholder>
                <w:docPart w:val="D35F972730704CDBB18CF562703B3820"/>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97B54">
                <w:rPr>
                  <w:color w:val="808080" w:themeColor="background1" w:themeShade="80"/>
                  <w:sz w:val="16"/>
                </w:rPr>
                <w:t>Public</w:t>
              </w:r>
            </w:sdtContent>
          </w:sdt>
        </w:p>
      </w:tc>
    </w:tr>
  </w:tbl>
  <w:p w14:paraId="50392579" w14:textId="77777777" w:rsidR="005819BF" w:rsidRPr="00896EC8" w:rsidRDefault="005819BF" w:rsidP="00896EC8">
    <w:pPr>
      <w:pStyle w:val="Footer"/>
      <w:rPr>
        <w:sz w:val="4"/>
        <w:szCs w:val="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22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9454"/>
      <w:gridCol w:w="3376"/>
      <w:gridCol w:w="9454"/>
    </w:tblGrid>
    <w:tr w:rsidR="003D392E" w:rsidRPr="0074440B" w14:paraId="210FFBD7" w14:textId="77777777" w:rsidTr="00D370B5">
      <w:trPr>
        <w:trHeight w:val="519"/>
      </w:trPr>
      <w:tc>
        <w:tcPr>
          <w:tcW w:w="9454" w:type="dxa"/>
          <w:shd w:val="clear" w:color="auto" w:fill="auto"/>
          <w:vAlign w:val="bottom"/>
        </w:tcPr>
        <w:p w14:paraId="5CDB9D69" w14:textId="77777777" w:rsidR="003D392E" w:rsidRPr="00EA167B" w:rsidRDefault="003D392E" w:rsidP="003D392E">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Pr>
              <w:rStyle w:val="FooterChar"/>
              <w:noProof/>
              <w:sz w:val="16"/>
              <w:szCs w:val="16"/>
            </w:rPr>
            <w:t>CIP-012-AB-1_RSAW.DOCX</w:t>
          </w:r>
          <w:r>
            <w:rPr>
              <w:rStyle w:val="FooterChar"/>
              <w:sz w:val="16"/>
              <w:szCs w:val="16"/>
            </w:rPr>
            <w:fldChar w:fldCharType="end"/>
          </w:r>
        </w:p>
      </w:tc>
      <w:tc>
        <w:tcPr>
          <w:tcW w:w="3376" w:type="dxa"/>
          <w:shd w:val="clear" w:color="auto" w:fill="auto"/>
          <w:vAlign w:val="bottom"/>
        </w:tcPr>
        <w:p w14:paraId="7032BC6E" w14:textId="77777777" w:rsidR="003D392E" w:rsidRPr="00EA167B" w:rsidRDefault="003D392E" w:rsidP="003D392E">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Pr>
              <w:rStyle w:val="FooterChar"/>
              <w:noProof/>
              <w:sz w:val="16"/>
              <w:szCs w:val="16"/>
            </w:rPr>
            <w:t>4</w:t>
          </w:r>
          <w:r w:rsidRPr="00EA167B">
            <w:rPr>
              <w:rStyle w:val="FooterChar"/>
              <w:sz w:val="16"/>
              <w:szCs w:val="16"/>
            </w:rPr>
            <w:fldChar w:fldCharType="end"/>
          </w:r>
        </w:p>
      </w:tc>
      <w:tc>
        <w:tcPr>
          <w:tcW w:w="9454" w:type="dxa"/>
          <w:shd w:val="clear" w:color="auto" w:fill="auto"/>
          <w:vAlign w:val="bottom"/>
        </w:tcPr>
        <w:p w14:paraId="6573A864" w14:textId="77777777" w:rsidR="003D392E" w:rsidRPr="00E526F6" w:rsidRDefault="000F3567" w:rsidP="003D392E">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1865633421"/>
              <w:placeholder>
                <w:docPart w:val="737DF3C9B43546BE89E5D88C26598414"/>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3D392E">
                <w:rPr>
                  <w:color w:val="808080" w:themeColor="background1" w:themeShade="80"/>
                  <w:sz w:val="16"/>
                </w:rPr>
                <w:t>Public</w:t>
              </w:r>
            </w:sdtContent>
          </w:sdt>
        </w:p>
      </w:tc>
    </w:tr>
  </w:tbl>
  <w:p w14:paraId="6EABBA87" w14:textId="77777777" w:rsidR="003D392E" w:rsidRDefault="003D392E" w:rsidP="003D392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22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9454"/>
      <w:gridCol w:w="3376"/>
      <w:gridCol w:w="9454"/>
    </w:tblGrid>
    <w:tr w:rsidR="00B028FF" w:rsidRPr="0074440B" w14:paraId="1A15BBDE" w14:textId="77777777" w:rsidTr="00EE376B">
      <w:trPr>
        <w:trHeight w:val="519"/>
      </w:trPr>
      <w:tc>
        <w:tcPr>
          <w:tcW w:w="9454" w:type="dxa"/>
          <w:shd w:val="clear" w:color="auto" w:fill="auto"/>
          <w:vAlign w:val="bottom"/>
        </w:tcPr>
        <w:p w14:paraId="20AD0CCF" w14:textId="77777777" w:rsidR="00B028FF" w:rsidRPr="00EA167B" w:rsidRDefault="00B028FF" w:rsidP="005C5B5A">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Pr>
              <w:rStyle w:val="FooterChar"/>
              <w:noProof/>
              <w:sz w:val="16"/>
              <w:szCs w:val="16"/>
            </w:rPr>
            <w:t>LLL-NNN-AB_RSAW</w:t>
          </w:r>
          <w:r>
            <w:rPr>
              <w:rStyle w:val="FooterChar"/>
              <w:sz w:val="16"/>
              <w:szCs w:val="16"/>
            </w:rPr>
            <w:fldChar w:fldCharType="end"/>
          </w:r>
        </w:p>
      </w:tc>
      <w:tc>
        <w:tcPr>
          <w:tcW w:w="3376" w:type="dxa"/>
          <w:shd w:val="clear" w:color="auto" w:fill="auto"/>
          <w:vAlign w:val="bottom"/>
        </w:tcPr>
        <w:p w14:paraId="29D11B6C" w14:textId="77777777" w:rsidR="00B028FF" w:rsidRPr="00EA167B" w:rsidRDefault="00B028F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Pr>
              <w:rStyle w:val="FooterChar"/>
              <w:noProof/>
              <w:sz w:val="16"/>
              <w:szCs w:val="16"/>
            </w:rPr>
            <w:t>4</w:t>
          </w:r>
          <w:r w:rsidRPr="00EA167B">
            <w:rPr>
              <w:rStyle w:val="FooterChar"/>
              <w:sz w:val="16"/>
              <w:szCs w:val="16"/>
            </w:rPr>
            <w:fldChar w:fldCharType="end"/>
          </w:r>
        </w:p>
      </w:tc>
      <w:tc>
        <w:tcPr>
          <w:tcW w:w="9454" w:type="dxa"/>
          <w:shd w:val="clear" w:color="auto" w:fill="auto"/>
          <w:vAlign w:val="bottom"/>
        </w:tcPr>
        <w:p w14:paraId="5615B6E1" w14:textId="77777777" w:rsidR="00B028FF" w:rsidRPr="00E526F6" w:rsidRDefault="000F3567"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105089438"/>
              <w:placeholder>
                <w:docPart w:val="D35F972730704CDBB18CF562703B3820"/>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B028FF">
                <w:rPr>
                  <w:color w:val="808080" w:themeColor="background1" w:themeShade="80"/>
                  <w:sz w:val="16"/>
                </w:rPr>
                <w:t>Public</w:t>
              </w:r>
            </w:sdtContent>
          </w:sdt>
        </w:p>
      </w:tc>
    </w:tr>
  </w:tbl>
  <w:p w14:paraId="4ED4FD3A" w14:textId="77777777" w:rsidR="00B028FF" w:rsidRPr="00896EC8" w:rsidRDefault="00B028FF" w:rsidP="00896EC8">
    <w:pPr>
      <w:pStyle w:val="Footer"/>
      <w:rPr>
        <w:sz w:val="4"/>
        <w:szCs w:val="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99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4233"/>
      <w:gridCol w:w="1512"/>
      <w:gridCol w:w="4233"/>
    </w:tblGrid>
    <w:tr w:rsidR="005819BF" w:rsidRPr="0074440B" w14:paraId="597DEBB8" w14:textId="77777777" w:rsidTr="00EE376B">
      <w:trPr>
        <w:trHeight w:val="444"/>
      </w:trPr>
      <w:tc>
        <w:tcPr>
          <w:tcW w:w="4233" w:type="dxa"/>
          <w:shd w:val="clear" w:color="auto" w:fill="auto"/>
          <w:vAlign w:val="bottom"/>
        </w:tcPr>
        <w:p w14:paraId="06AE1459" w14:textId="0C76D68F" w:rsidR="005819BF" w:rsidRPr="00EA167B" w:rsidRDefault="00565CDF" w:rsidP="00E007C6">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sidR="003D392E">
            <w:rPr>
              <w:rStyle w:val="FooterChar"/>
              <w:noProof/>
              <w:sz w:val="16"/>
              <w:szCs w:val="16"/>
            </w:rPr>
            <w:t>CIP-012-AB-1_RSAW.DOCX</w:t>
          </w:r>
          <w:r>
            <w:rPr>
              <w:rStyle w:val="FooterChar"/>
              <w:sz w:val="16"/>
              <w:szCs w:val="16"/>
            </w:rPr>
            <w:fldChar w:fldCharType="end"/>
          </w:r>
        </w:p>
      </w:tc>
      <w:tc>
        <w:tcPr>
          <w:tcW w:w="1512" w:type="dxa"/>
          <w:shd w:val="clear" w:color="auto" w:fill="auto"/>
          <w:vAlign w:val="bottom"/>
        </w:tcPr>
        <w:p w14:paraId="5F4F5B4B" w14:textId="77777777" w:rsidR="005819BF" w:rsidRPr="00EA167B" w:rsidRDefault="005819B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767383">
            <w:rPr>
              <w:rStyle w:val="FooterChar"/>
              <w:noProof/>
              <w:sz w:val="16"/>
              <w:szCs w:val="16"/>
            </w:rPr>
            <w:t>5</w:t>
          </w:r>
          <w:r w:rsidRPr="00EA167B">
            <w:rPr>
              <w:rStyle w:val="FooterChar"/>
              <w:sz w:val="16"/>
              <w:szCs w:val="16"/>
            </w:rPr>
            <w:fldChar w:fldCharType="end"/>
          </w:r>
        </w:p>
      </w:tc>
      <w:tc>
        <w:tcPr>
          <w:tcW w:w="4233" w:type="dxa"/>
          <w:shd w:val="clear" w:color="auto" w:fill="auto"/>
          <w:vAlign w:val="bottom"/>
        </w:tcPr>
        <w:p w14:paraId="026E3899" w14:textId="77777777" w:rsidR="005819BF" w:rsidRPr="00E526F6" w:rsidRDefault="000F3567"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966938864"/>
              <w:placeholder>
                <w:docPart w:val="32C3737B4C6D492EAE881A14F081819A"/>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97B54">
                <w:rPr>
                  <w:color w:val="808080" w:themeColor="background1" w:themeShade="80"/>
                  <w:sz w:val="16"/>
                </w:rPr>
                <w:t>Public</w:t>
              </w:r>
            </w:sdtContent>
          </w:sdt>
        </w:p>
      </w:tc>
    </w:tr>
  </w:tbl>
  <w:p w14:paraId="4EC8DD25" w14:textId="77777777" w:rsidR="005819BF" w:rsidRPr="00896EC8" w:rsidRDefault="005819BF" w:rsidP="00896EC8">
    <w:pPr>
      <w:pStyle w:val="Footer"/>
      <w:rPr>
        <w:sz w:val="4"/>
        <w:szCs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2631DD" w14:textId="77777777" w:rsidR="005819BF" w:rsidRDefault="005819BF" w:rsidP="00477A36">
      <w:pPr>
        <w:spacing w:after="0" w:line="240" w:lineRule="auto"/>
      </w:pPr>
      <w:r>
        <w:separator/>
      </w:r>
    </w:p>
    <w:p w14:paraId="5153AC79" w14:textId="77777777" w:rsidR="005819BF" w:rsidRDefault="005819BF"/>
  </w:footnote>
  <w:footnote w:type="continuationSeparator" w:id="0">
    <w:p w14:paraId="0384DCFA" w14:textId="77777777" w:rsidR="005819BF" w:rsidRDefault="005819BF" w:rsidP="00477A36">
      <w:pPr>
        <w:spacing w:after="0" w:line="240" w:lineRule="auto"/>
      </w:pPr>
      <w:r>
        <w:continuationSeparator/>
      </w:r>
    </w:p>
    <w:p w14:paraId="1B1E0284" w14:textId="77777777" w:rsidR="005819BF" w:rsidRDefault="005819B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BC7B68" w14:textId="186FC6BB" w:rsidR="005819BF" w:rsidRPr="00383321" w:rsidRDefault="005819BF" w:rsidP="00383321">
    <w:pPr>
      <w:pStyle w:val="Heading1"/>
    </w:pPr>
    <w:r w:rsidRPr="00383321">
      <w:rPr>
        <w:noProof/>
      </w:rPr>
      <w:drawing>
        <wp:anchor distT="0" distB="0" distL="114300" distR="114300" simplePos="0" relativeHeight="251659264" behindDoc="1" locked="1" layoutInCell="0" allowOverlap="1" wp14:anchorId="29326A21" wp14:editId="0E1E2A04">
          <wp:simplePos x="0" y="0"/>
          <wp:positionH relativeFrom="column">
            <wp:posOffset>7005320</wp:posOffset>
          </wp:positionH>
          <wp:positionV relativeFrom="page">
            <wp:posOffset>143510</wp:posOffset>
          </wp:positionV>
          <wp:extent cx="7680960" cy="1197610"/>
          <wp:effectExtent l="0" t="0" r="0" b="2540"/>
          <wp:wrapNone/>
          <wp:docPr id="4" name="Picture 4"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rsidR="00A734FB">
      <w:t>CIP-012</w:t>
    </w:r>
    <w:r w:rsidR="00561CE8" w:rsidRPr="00561CE8">
      <w:t>-AB-</w:t>
    </w:r>
    <w:r w:rsidR="00A734FB">
      <w:t>1</w:t>
    </w:r>
  </w:p>
  <w:p w14:paraId="14D7345A" w14:textId="406999BE" w:rsidR="005819BF" w:rsidRDefault="00A734FB" w:rsidP="00A734FB">
    <w:pPr>
      <w:pStyle w:val="Heading1"/>
      <w:tabs>
        <w:tab w:val="center" w:pos="10535"/>
      </w:tabs>
    </w:pPr>
    <w:bookmarkStart w:id="5" w:name="_Hlk119508613"/>
    <w:bookmarkStart w:id="6" w:name="_Hlk119508614"/>
    <w:r w:rsidRPr="00A734FB">
      <w:t xml:space="preserve">Cyber Security – Communications between Control </w:t>
    </w:r>
    <w:proofErr w:type="spellStart"/>
    <w:r w:rsidRPr="00A734FB">
      <w:t>Centres</w:t>
    </w:r>
    <w:bookmarkEnd w:id="5"/>
    <w:bookmarkEnd w:id="6"/>
    <w:proofErr w:type="spellEnd"/>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700E19" w14:textId="05A344C9" w:rsidR="00A734FB" w:rsidRDefault="00811B1B">
    <w:pPr>
      <w:pStyle w:val="Header"/>
    </w:pPr>
    <w:r w:rsidRPr="00383321">
      <w:rPr>
        <w:noProof/>
      </w:rPr>
      <w:drawing>
        <wp:anchor distT="0" distB="0" distL="114300" distR="114300" simplePos="0" relativeHeight="251665920" behindDoc="1" locked="0" layoutInCell="0" allowOverlap="1" wp14:anchorId="63928080" wp14:editId="1D0A6370">
          <wp:simplePos x="0" y="0"/>
          <wp:positionH relativeFrom="page">
            <wp:align>right</wp:align>
          </wp:positionH>
          <wp:positionV relativeFrom="page">
            <wp:align>top</wp:align>
          </wp:positionV>
          <wp:extent cx="7680960" cy="1197610"/>
          <wp:effectExtent l="0" t="0" r="0" b="2540"/>
          <wp:wrapNone/>
          <wp:docPr id="5" name="Picture 5"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281B8F" w14:textId="77777777" w:rsidR="00B028FF" w:rsidRPr="00383321" w:rsidRDefault="00B028FF" w:rsidP="00383321">
    <w:pPr>
      <w:pStyle w:val="Heading1"/>
    </w:pPr>
    <w:r w:rsidRPr="00383321">
      <w:rPr>
        <w:noProof/>
      </w:rPr>
      <w:drawing>
        <wp:anchor distT="0" distB="0" distL="114300" distR="114300" simplePos="0" relativeHeight="251663872" behindDoc="1" locked="1" layoutInCell="0" allowOverlap="1" wp14:anchorId="0DA4AABF" wp14:editId="01372B0C">
          <wp:simplePos x="0" y="0"/>
          <wp:positionH relativeFrom="column">
            <wp:posOffset>7005320</wp:posOffset>
          </wp:positionH>
          <wp:positionV relativeFrom="page">
            <wp:posOffset>143510</wp:posOffset>
          </wp:positionV>
          <wp:extent cx="7680960" cy="1197610"/>
          <wp:effectExtent l="0" t="0" r="0" b="2540"/>
          <wp:wrapNone/>
          <wp:docPr id="2" name="Picture 2"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rsidRPr="00561CE8">
      <w:t>L</w:t>
    </w:r>
    <w:r>
      <w:t>L</w:t>
    </w:r>
    <w:r w:rsidRPr="00561CE8">
      <w:t>L-NNN-ABN-N</w:t>
    </w:r>
  </w:p>
  <w:p w14:paraId="4DB641A6" w14:textId="77777777" w:rsidR="00B028FF" w:rsidRDefault="00B028FF" w:rsidP="00564CDA">
    <w:pPr>
      <w:pStyle w:val="Heading1"/>
      <w:tabs>
        <w:tab w:val="center" w:pos="10535"/>
      </w:tabs>
    </w:pPr>
    <w:r w:rsidRPr="00561CE8">
      <w:t>Name of the ARS</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BE2CB6" w14:textId="7AA1639C" w:rsidR="005819BF" w:rsidRPr="00383321" w:rsidRDefault="005819BF" w:rsidP="00383321">
    <w:pPr>
      <w:pStyle w:val="Heading1"/>
    </w:pPr>
    <w:r w:rsidRPr="00383321">
      <w:rPr>
        <w:noProof/>
      </w:rPr>
      <w:drawing>
        <wp:anchor distT="0" distB="0" distL="114300" distR="114300" simplePos="0" relativeHeight="251661824" behindDoc="1" locked="1" layoutInCell="0" allowOverlap="1" wp14:anchorId="363E8D82" wp14:editId="18C77498">
          <wp:simplePos x="0" y="0"/>
          <wp:positionH relativeFrom="column">
            <wp:posOffset>-869315</wp:posOffset>
          </wp:positionH>
          <wp:positionV relativeFrom="page">
            <wp:posOffset>144780</wp:posOffset>
          </wp:positionV>
          <wp:extent cx="7680960" cy="1197610"/>
          <wp:effectExtent l="0" t="0" r="0" b="2540"/>
          <wp:wrapNone/>
          <wp:docPr id="6" name="Picture 6"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rsidR="00AA6EE4">
      <w:t>CIP-012-AB-1</w:t>
    </w:r>
  </w:p>
  <w:p w14:paraId="7BC637FA" w14:textId="07BBA286" w:rsidR="005819BF" w:rsidRPr="00AA6EE4" w:rsidRDefault="00AA6EE4" w:rsidP="00564CDA">
    <w:pPr>
      <w:pStyle w:val="Heading1"/>
      <w:tabs>
        <w:tab w:val="center" w:pos="10535"/>
      </w:tabs>
      <w:rPr>
        <w:sz w:val="28"/>
        <w:szCs w:val="28"/>
      </w:rPr>
    </w:pPr>
    <w:r w:rsidRPr="00AA6EE4">
      <w:rPr>
        <w:sz w:val="28"/>
        <w:szCs w:val="28"/>
      </w:rPr>
      <w:t xml:space="preserve">Cyber Security – Communications between Control </w:t>
    </w:r>
    <w:proofErr w:type="spellStart"/>
    <w:r w:rsidRPr="00AA6EE4">
      <w:rPr>
        <w:sz w:val="28"/>
        <w:szCs w:val="28"/>
      </w:rPr>
      <w:t>Centres</w:t>
    </w:r>
    <w:proofErr w:type="spell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E52D70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8AAD0BE"/>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2D20A2FE"/>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C73E3FC2"/>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16620AE4"/>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FEC0BC52"/>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EA2ADB66"/>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0456ABB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86A0284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B61CFCDE"/>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21D22A0A"/>
    <w:multiLevelType w:val="hybridMultilevel"/>
    <w:tmpl w:val="AB48809A"/>
    <w:lvl w:ilvl="0" w:tplc="249CF79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EF30A44"/>
    <w:multiLevelType w:val="multilevel"/>
    <w:tmpl w:val="646E4452"/>
    <w:lvl w:ilvl="0">
      <w:start w:val="1"/>
      <w:numFmt w:val="bullet"/>
      <w:pStyle w:val="Bullet1"/>
      <w:lvlText w:val=""/>
      <w:lvlJc w:val="left"/>
      <w:pPr>
        <w:tabs>
          <w:tab w:val="num" w:pos="288"/>
        </w:tabs>
        <w:ind w:left="288" w:hanging="288"/>
      </w:pPr>
      <w:rPr>
        <w:rFonts w:ascii="Wingdings" w:hAnsi="Wingdings" w:hint="default"/>
        <w:caps w:val="0"/>
        <w:strike w:val="0"/>
        <w:dstrike w:val="0"/>
        <w:vanish w:val="0"/>
        <w:color w:val="auto"/>
        <w:sz w:val="12"/>
        <w:vertAlign w:val="baseline"/>
      </w:rPr>
    </w:lvl>
    <w:lvl w:ilvl="1">
      <w:start w:val="1"/>
      <w:numFmt w:val="bullet"/>
      <w:pStyle w:val="Bullet2"/>
      <w:lvlText w:val="-"/>
      <w:lvlJc w:val="left"/>
      <w:pPr>
        <w:tabs>
          <w:tab w:val="num" w:pos="576"/>
        </w:tabs>
        <w:ind w:left="576" w:hanging="288"/>
      </w:pPr>
      <w:rPr>
        <w:rFonts w:ascii="Courier New" w:hAnsi="Courier New" w:hint="default"/>
      </w:rPr>
    </w:lvl>
    <w:lvl w:ilvl="2">
      <w:start w:val="1"/>
      <w:numFmt w:val="bullet"/>
      <w:pStyle w:val="Bullet3"/>
      <w:lvlText w:val="•"/>
      <w:lvlJc w:val="left"/>
      <w:pPr>
        <w:tabs>
          <w:tab w:val="num" w:pos="864"/>
        </w:tabs>
        <w:ind w:left="864" w:hanging="288"/>
      </w:pPr>
      <w:rPr>
        <w:rFonts w:ascii="Arial" w:hAnsi="Arial"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726A1031"/>
    <w:multiLevelType w:val="hybridMultilevel"/>
    <w:tmpl w:val="57CE034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7B6652E6"/>
    <w:multiLevelType w:val="hybridMultilevel"/>
    <w:tmpl w:val="309A0C24"/>
    <w:lvl w:ilvl="0" w:tplc="249CF79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42069076">
    <w:abstractNumId w:val="11"/>
  </w:num>
  <w:num w:numId="2" w16cid:durableId="220017883">
    <w:abstractNumId w:val="9"/>
  </w:num>
  <w:num w:numId="3" w16cid:durableId="1034964425">
    <w:abstractNumId w:val="7"/>
  </w:num>
  <w:num w:numId="4" w16cid:durableId="466972340">
    <w:abstractNumId w:val="6"/>
  </w:num>
  <w:num w:numId="5" w16cid:durableId="259266168">
    <w:abstractNumId w:val="5"/>
  </w:num>
  <w:num w:numId="6" w16cid:durableId="710348496">
    <w:abstractNumId w:val="4"/>
  </w:num>
  <w:num w:numId="7" w16cid:durableId="13044089">
    <w:abstractNumId w:val="8"/>
  </w:num>
  <w:num w:numId="8" w16cid:durableId="1439980354">
    <w:abstractNumId w:val="3"/>
  </w:num>
  <w:num w:numId="9" w16cid:durableId="957224630">
    <w:abstractNumId w:val="2"/>
  </w:num>
  <w:num w:numId="10" w16cid:durableId="1806392860">
    <w:abstractNumId w:val="1"/>
  </w:num>
  <w:num w:numId="11" w16cid:durableId="126314238">
    <w:abstractNumId w:val="0"/>
  </w:num>
  <w:num w:numId="12" w16cid:durableId="373578791">
    <w:abstractNumId w:val="13"/>
  </w:num>
  <w:num w:numId="13" w16cid:durableId="1547333491">
    <w:abstractNumId w:val="10"/>
  </w:num>
  <w:num w:numId="14" w16cid:durableId="864558719">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12"/>
  <w:hideSpellingErrors/>
  <w:hideGrammaticalErrors/>
  <w:proofState w:spelling="clean" w:grammar="clean"/>
  <w:attachedTemplate r:id="rId1"/>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documentProtection w:edit="forms" w:enforcement="0"/>
  <w:defaultTabStop w:val="720"/>
  <w:characterSpacingControl w:val="doNotCompress"/>
  <w:hdrShapeDefaults>
    <o:shapedefaults v:ext="edit" spidmax="552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LUwMze2sDQ2NLYwsDBV0lEKTi0uzszPAykwqwUAASHX2SwAAAA="/>
  </w:docVars>
  <w:rsids>
    <w:rsidRoot w:val="00502495"/>
    <w:rsid w:val="00003D5B"/>
    <w:rsid w:val="0000797B"/>
    <w:rsid w:val="000112B8"/>
    <w:rsid w:val="000132BF"/>
    <w:rsid w:val="00025139"/>
    <w:rsid w:val="0002668E"/>
    <w:rsid w:val="000274DE"/>
    <w:rsid w:val="00035957"/>
    <w:rsid w:val="00041E6D"/>
    <w:rsid w:val="00044553"/>
    <w:rsid w:val="00047517"/>
    <w:rsid w:val="00054DC4"/>
    <w:rsid w:val="00055C42"/>
    <w:rsid w:val="000617C7"/>
    <w:rsid w:val="0006268C"/>
    <w:rsid w:val="000626AF"/>
    <w:rsid w:val="00064807"/>
    <w:rsid w:val="00065C56"/>
    <w:rsid w:val="0007175B"/>
    <w:rsid w:val="0007286D"/>
    <w:rsid w:val="0007370D"/>
    <w:rsid w:val="00073930"/>
    <w:rsid w:val="00091D49"/>
    <w:rsid w:val="00095FF5"/>
    <w:rsid w:val="000A3E21"/>
    <w:rsid w:val="000A7114"/>
    <w:rsid w:val="000B6981"/>
    <w:rsid w:val="000C1AD1"/>
    <w:rsid w:val="000C4863"/>
    <w:rsid w:val="000C5928"/>
    <w:rsid w:val="000D122F"/>
    <w:rsid w:val="000D1B71"/>
    <w:rsid w:val="000D28A7"/>
    <w:rsid w:val="000D5164"/>
    <w:rsid w:val="000D5AE1"/>
    <w:rsid w:val="000E0E4D"/>
    <w:rsid w:val="000E5FF0"/>
    <w:rsid w:val="000F470D"/>
    <w:rsid w:val="000F4BDE"/>
    <w:rsid w:val="000F598E"/>
    <w:rsid w:val="000F64AA"/>
    <w:rsid w:val="001024F8"/>
    <w:rsid w:val="0010260C"/>
    <w:rsid w:val="001047D9"/>
    <w:rsid w:val="00110989"/>
    <w:rsid w:val="00110F6C"/>
    <w:rsid w:val="0011343F"/>
    <w:rsid w:val="00116BF6"/>
    <w:rsid w:val="00125F61"/>
    <w:rsid w:val="00132D1C"/>
    <w:rsid w:val="001376F7"/>
    <w:rsid w:val="00141657"/>
    <w:rsid w:val="00142336"/>
    <w:rsid w:val="00151649"/>
    <w:rsid w:val="0015396D"/>
    <w:rsid w:val="00155B37"/>
    <w:rsid w:val="001578AC"/>
    <w:rsid w:val="00157C3C"/>
    <w:rsid w:val="001619E0"/>
    <w:rsid w:val="00163A14"/>
    <w:rsid w:val="00166AAD"/>
    <w:rsid w:val="00170575"/>
    <w:rsid w:val="00176801"/>
    <w:rsid w:val="00176D8C"/>
    <w:rsid w:val="00177720"/>
    <w:rsid w:val="00184B99"/>
    <w:rsid w:val="0018689B"/>
    <w:rsid w:val="0018716C"/>
    <w:rsid w:val="00190635"/>
    <w:rsid w:val="00190A45"/>
    <w:rsid w:val="00191E66"/>
    <w:rsid w:val="00193647"/>
    <w:rsid w:val="00196510"/>
    <w:rsid w:val="00197C55"/>
    <w:rsid w:val="001A19E7"/>
    <w:rsid w:val="001A2B1C"/>
    <w:rsid w:val="001A5362"/>
    <w:rsid w:val="001B71EB"/>
    <w:rsid w:val="001C1A4D"/>
    <w:rsid w:val="001C3C3E"/>
    <w:rsid w:val="001C4813"/>
    <w:rsid w:val="001D2882"/>
    <w:rsid w:val="001D29F1"/>
    <w:rsid w:val="001D4703"/>
    <w:rsid w:val="001D5E84"/>
    <w:rsid w:val="001D7D21"/>
    <w:rsid w:val="001E0377"/>
    <w:rsid w:val="001E0907"/>
    <w:rsid w:val="001E664A"/>
    <w:rsid w:val="001F56F0"/>
    <w:rsid w:val="0020225C"/>
    <w:rsid w:val="002072BF"/>
    <w:rsid w:val="00210421"/>
    <w:rsid w:val="00210D3E"/>
    <w:rsid w:val="00211C01"/>
    <w:rsid w:val="002166AB"/>
    <w:rsid w:val="0022379B"/>
    <w:rsid w:val="00223F4B"/>
    <w:rsid w:val="00231399"/>
    <w:rsid w:val="002313EA"/>
    <w:rsid w:val="00234218"/>
    <w:rsid w:val="002354F2"/>
    <w:rsid w:val="002412FE"/>
    <w:rsid w:val="00244C63"/>
    <w:rsid w:val="0024502E"/>
    <w:rsid w:val="00247CC0"/>
    <w:rsid w:val="0025260E"/>
    <w:rsid w:val="00255464"/>
    <w:rsid w:val="00256D1D"/>
    <w:rsid w:val="002600AB"/>
    <w:rsid w:val="00260803"/>
    <w:rsid w:val="00260E79"/>
    <w:rsid w:val="00261BE4"/>
    <w:rsid w:val="00264BB8"/>
    <w:rsid w:val="0026509C"/>
    <w:rsid w:val="00265BD8"/>
    <w:rsid w:val="00271C11"/>
    <w:rsid w:val="00272CBC"/>
    <w:rsid w:val="00273641"/>
    <w:rsid w:val="0028351B"/>
    <w:rsid w:val="002846E7"/>
    <w:rsid w:val="002926BD"/>
    <w:rsid w:val="00293657"/>
    <w:rsid w:val="00295817"/>
    <w:rsid w:val="00296287"/>
    <w:rsid w:val="002A1A39"/>
    <w:rsid w:val="002A6006"/>
    <w:rsid w:val="002B281F"/>
    <w:rsid w:val="002C3817"/>
    <w:rsid w:val="002D08A3"/>
    <w:rsid w:val="002D2F2F"/>
    <w:rsid w:val="002D3907"/>
    <w:rsid w:val="002D743A"/>
    <w:rsid w:val="002D7C01"/>
    <w:rsid w:val="002E42F1"/>
    <w:rsid w:val="002E563D"/>
    <w:rsid w:val="002E57C4"/>
    <w:rsid w:val="002E6502"/>
    <w:rsid w:val="002F6A2C"/>
    <w:rsid w:val="00304D52"/>
    <w:rsid w:val="00306F68"/>
    <w:rsid w:val="003100FF"/>
    <w:rsid w:val="00310DF0"/>
    <w:rsid w:val="003170C3"/>
    <w:rsid w:val="00320014"/>
    <w:rsid w:val="0032118A"/>
    <w:rsid w:val="00323A4A"/>
    <w:rsid w:val="0032498B"/>
    <w:rsid w:val="00325E77"/>
    <w:rsid w:val="003307E4"/>
    <w:rsid w:val="00335A94"/>
    <w:rsid w:val="00335C44"/>
    <w:rsid w:val="00336102"/>
    <w:rsid w:val="00336E7E"/>
    <w:rsid w:val="0034011F"/>
    <w:rsid w:val="00344256"/>
    <w:rsid w:val="00352BD2"/>
    <w:rsid w:val="00353702"/>
    <w:rsid w:val="0035472E"/>
    <w:rsid w:val="00362184"/>
    <w:rsid w:val="003729F9"/>
    <w:rsid w:val="003730B1"/>
    <w:rsid w:val="00373163"/>
    <w:rsid w:val="00375CF0"/>
    <w:rsid w:val="003764D0"/>
    <w:rsid w:val="00383321"/>
    <w:rsid w:val="0038560E"/>
    <w:rsid w:val="0038561D"/>
    <w:rsid w:val="00385B94"/>
    <w:rsid w:val="00394D36"/>
    <w:rsid w:val="003A38B6"/>
    <w:rsid w:val="003A4752"/>
    <w:rsid w:val="003A6CC8"/>
    <w:rsid w:val="003B2347"/>
    <w:rsid w:val="003B3007"/>
    <w:rsid w:val="003B7482"/>
    <w:rsid w:val="003C0B2F"/>
    <w:rsid w:val="003C2185"/>
    <w:rsid w:val="003C5B19"/>
    <w:rsid w:val="003C64D2"/>
    <w:rsid w:val="003D0E4B"/>
    <w:rsid w:val="003D16AD"/>
    <w:rsid w:val="003D216E"/>
    <w:rsid w:val="003D223B"/>
    <w:rsid w:val="003D392E"/>
    <w:rsid w:val="003D3FF3"/>
    <w:rsid w:val="003E022F"/>
    <w:rsid w:val="003F3B5D"/>
    <w:rsid w:val="003F3DC4"/>
    <w:rsid w:val="003F5A4A"/>
    <w:rsid w:val="003F6680"/>
    <w:rsid w:val="003F6E37"/>
    <w:rsid w:val="004029C4"/>
    <w:rsid w:val="00402BBD"/>
    <w:rsid w:val="004127D2"/>
    <w:rsid w:val="00414297"/>
    <w:rsid w:val="00417AE4"/>
    <w:rsid w:val="00421C09"/>
    <w:rsid w:val="004242D5"/>
    <w:rsid w:val="004242FE"/>
    <w:rsid w:val="00426EE8"/>
    <w:rsid w:val="0043181D"/>
    <w:rsid w:val="00433ADF"/>
    <w:rsid w:val="004427B0"/>
    <w:rsid w:val="00445377"/>
    <w:rsid w:val="00450691"/>
    <w:rsid w:val="00453408"/>
    <w:rsid w:val="00463866"/>
    <w:rsid w:val="00465A54"/>
    <w:rsid w:val="0047093B"/>
    <w:rsid w:val="00473477"/>
    <w:rsid w:val="0047610C"/>
    <w:rsid w:val="0047733C"/>
    <w:rsid w:val="004779F7"/>
    <w:rsid w:val="00477A36"/>
    <w:rsid w:val="00481FFD"/>
    <w:rsid w:val="0048267C"/>
    <w:rsid w:val="00486E2B"/>
    <w:rsid w:val="00490500"/>
    <w:rsid w:val="00490ECE"/>
    <w:rsid w:val="004924C1"/>
    <w:rsid w:val="00492891"/>
    <w:rsid w:val="00497B54"/>
    <w:rsid w:val="00497FE0"/>
    <w:rsid w:val="004A1930"/>
    <w:rsid w:val="004A4D5C"/>
    <w:rsid w:val="004A4DDE"/>
    <w:rsid w:val="004B1FE4"/>
    <w:rsid w:val="004B3E77"/>
    <w:rsid w:val="004B5E68"/>
    <w:rsid w:val="004B75C7"/>
    <w:rsid w:val="004C5F39"/>
    <w:rsid w:val="004D6388"/>
    <w:rsid w:val="004D7917"/>
    <w:rsid w:val="004E03F0"/>
    <w:rsid w:val="004E690D"/>
    <w:rsid w:val="004F018E"/>
    <w:rsid w:val="004F1723"/>
    <w:rsid w:val="0050132A"/>
    <w:rsid w:val="00502495"/>
    <w:rsid w:val="00503796"/>
    <w:rsid w:val="005047A2"/>
    <w:rsid w:val="00511E0F"/>
    <w:rsid w:val="0052749C"/>
    <w:rsid w:val="00527CF2"/>
    <w:rsid w:val="00535486"/>
    <w:rsid w:val="00543F4E"/>
    <w:rsid w:val="00544D0E"/>
    <w:rsid w:val="0055411C"/>
    <w:rsid w:val="005615A0"/>
    <w:rsid w:val="00561CE8"/>
    <w:rsid w:val="00562156"/>
    <w:rsid w:val="00562D45"/>
    <w:rsid w:val="00562DB9"/>
    <w:rsid w:val="00564CDA"/>
    <w:rsid w:val="00565CDF"/>
    <w:rsid w:val="00570091"/>
    <w:rsid w:val="005708D0"/>
    <w:rsid w:val="0057470E"/>
    <w:rsid w:val="005819BF"/>
    <w:rsid w:val="00581AB4"/>
    <w:rsid w:val="005830EC"/>
    <w:rsid w:val="00583B70"/>
    <w:rsid w:val="005842A6"/>
    <w:rsid w:val="00592B11"/>
    <w:rsid w:val="005A13BE"/>
    <w:rsid w:val="005B0CF1"/>
    <w:rsid w:val="005B0D96"/>
    <w:rsid w:val="005B616A"/>
    <w:rsid w:val="005C010C"/>
    <w:rsid w:val="005C2E2D"/>
    <w:rsid w:val="005C3166"/>
    <w:rsid w:val="005C446A"/>
    <w:rsid w:val="005C5B5A"/>
    <w:rsid w:val="005D0A37"/>
    <w:rsid w:val="005D5340"/>
    <w:rsid w:val="005E7068"/>
    <w:rsid w:val="005F7C98"/>
    <w:rsid w:val="00604102"/>
    <w:rsid w:val="00605798"/>
    <w:rsid w:val="00605DC6"/>
    <w:rsid w:val="0061550C"/>
    <w:rsid w:val="00620D7C"/>
    <w:rsid w:val="00626C50"/>
    <w:rsid w:val="006450F7"/>
    <w:rsid w:val="00647513"/>
    <w:rsid w:val="0065113A"/>
    <w:rsid w:val="00654E22"/>
    <w:rsid w:val="00672722"/>
    <w:rsid w:val="00674992"/>
    <w:rsid w:val="00677C63"/>
    <w:rsid w:val="00684232"/>
    <w:rsid w:val="006864BB"/>
    <w:rsid w:val="00686779"/>
    <w:rsid w:val="00690D83"/>
    <w:rsid w:val="006923DE"/>
    <w:rsid w:val="00696036"/>
    <w:rsid w:val="006976DC"/>
    <w:rsid w:val="006A1871"/>
    <w:rsid w:val="006A2D2E"/>
    <w:rsid w:val="006A3B4C"/>
    <w:rsid w:val="006A427B"/>
    <w:rsid w:val="006A63AA"/>
    <w:rsid w:val="006A6CA4"/>
    <w:rsid w:val="006B1724"/>
    <w:rsid w:val="006B4943"/>
    <w:rsid w:val="006B5709"/>
    <w:rsid w:val="006C44A2"/>
    <w:rsid w:val="006D1279"/>
    <w:rsid w:val="006D2B82"/>
    <w:rsid w:val="006D5E0B"/>
    <w:rsid w:val="006D6EA6"/>
    <w:rsid w:val="006E084E"/>
    <w:rsid w:val="006E1906"/>
    <w:rsid w:val="006E1AB5"/>
    <w:rsid w:val="006E48E1"/>
    <w:rsid w:val="006E4DED"/>
    <w:rsid w:val="006E6573"/>
    <w:rsid w:val="006E75D8"/>
    <w:rsid w:val="006F3AC6"/>
    <w:rsid w:val="006F4E78"/>
    <w:rsid w:val="00703CDE"/>
    <w:rsid w:val="0070632D"/>
    <w:rsid w:val="00711A70"/>
    <w:rsid w:val="0071539E"/>
    <w:rsid w:val="007169B4"/>
    <w:rsid w:val="00721F8D"/>
    <w:rsid w:val="00722C26"/>
    <w:rsid w:val="00723D0F"/>
    <w:rsid w:val="0072491E"/>
    <w:rsid w:val="00727CF2"/>
    <w:rsid w:val="0073743A"/>
    <w:rsid w:val="00741425"/>
    <w:rsid w:val="0074440B"/>
    <w:rsid w:val="0074752C"/>
    <w:rsid w:val="00752049"/>
    <w:rsid w:val="00752794"/>
    <w:rsid w:val="007554B7"/>
    <w:rsid w:val="007646D0"/>
    <w:rsid w:val="00767383"/>
    <w:rsid w:val="00767C35"/>
    <w:rsid w:val="0077723B"/>
    <w:rsid w:val="00781AA1"/>
    <w:rsid w:val="007824E3"/>
    <w:rsid w:val="00784370"/>
    <w:rsid w:val="00786563"/>
    <w:rsid w:val="00786FD4"/>
    <w:rsid w:val="0079139E"/>
    <w:rsid w:val="00793B59"/>
    <w:rsid w:val="007940D5"/>
    <w:rsid w:val="00796A3B"/>
    <w:rsid w:val="00796FB2"/>
    <w:rsid w:val="007A10F9"/>
    <w:rsid w:val="007A344E"/>
    <w:rsid w:val="007A5382"/>
    <w:rsid w:val="007A5FA5"/>
    <w:rsid w:val="007A7057"/>
    <w:rsid w:val="007B114C"/>
    <w:rsid w:val="007B765A"/>
    <w:rsid w:val="007C28C0"/>
    <w:rsid w:val="007C32A8"/>
    <w:rsid w:val="007C5E91"/>
    <w:rsid w:val="007D40E8"/>
    <w:rsid w:val="007D7D0F"/>
    <w:rsid w:val="007E05CA"/>
    <w:rsid w:val="007E2E18"/>
    <w:rsid w:val="007E4903"/>
    <w:rsid w:val="007F1576"/>
    <w:rsid w:val="007F3EFA"/>
    <w:rsid w:val="007F547A"/>
    <w:rsid w:val="007F5E5E"/>
    <w:rsid w:val="008001A1"/>
    <w:rsid w:val="00802420"/>
    <w:rsid w:val="008024F0"/>
    <w:rsid w:val="00803397"/>
    <w:rsid w:val="008038C6"/>
    <w:rsid w:val="00805772"/>
    <w:rsid w:val="00807724"/>
    <w:rsid w:val="00807C31"/>
    <w:rsid w:val="00811B1B"/>
    <w:rsid w:val="0081224F"/>
    <w:rsid w:val="00812641"/>
    <w:rsid w:val="00813E63"/>
    <w:rsid w:val="008141A1"/>
    <w:rsid w:val="00823F8A"/>
    <w:rsid w:val="00827E48"/>
    <w:rsid w:val="008304B4"/>
    <w:rsid w:val="00832CCE"/>
    <w:rsid w:val="0083411F"/>
    <w:rsid w:val="008344A2"/>
    <w:rsid w:val="00835D73"/>
    <w:rsid w:val="008438A3"/>
    <w:rsid w:val="0085319D"/>
    <w:rsid w:val="008568FA"/>
    <w:rsid w:val="00862FBF"/>
    <w:rsid w:val="00863E87"/>
    <w:rsid w:val="008654E0"/>
    <w:rsid w:val="00866CD6"/>
    <w:rsid w:val="008679FA"/>
    <w:rsid w:val="00867BF2"/>
    <w:rsid w:val="00872A30"/>
    <w:rsid w:val="00875B84"/>
    <w:rsid w:val="00876059"/>
    <w:rsid w:val="00891F3C"/>
    <w:rsid w:val="00893130"/>
    <w:rsid w:val="00893B91"/>
    <w:rsid w:val="00896553"/>
    <w:rsid w:val="00896EC8"/>
    <w:rsid w:val="008A5DEE"/>
    <w:rsid w:val="008A5DF5"/>
    <w:rsid w:val="008A7F8E"/>
    <w:rsid w:val="008B06B6"/>
    <w:rsid w:val="008B5705"/>
    <w:rsid w:val="008C140B"/>
    <w:rsid w:val="008C7F6B"/>
    <w:rsid w:val="008D5C35"/>
    <w:rsid w:val="008E4380"/>
    <w:rsid w:val="008E5557"/>
    <w:rsid w:val="008E5C57"/>
    <w:rsid w:val="008E7690"/>
    <w:rsid w:val="008F313A"/>
    <w:rsid w:val="00900838"/>
    <w:rsid w:val="009148B0"/>
    <w:rsid w:val="009218E0"/>
    <w:rsid w:val="00927E3D"/>
    <w:rsid w:val="00931B45"/>
    <w:rsid w:val="00931CE5"/>
    <w:rsid w:val="0093316F"/>
    <w:rsid w:val="00936DA9"/>
    <w:rsid w:val="009433C1"/>
    <w:rsid w:val="009449C3"/>
    <w:rsid w:val="0094684C"/>
    <w:rsid w:val="00950FE0"/>
    <w:rsid w:val="009516B9"/>
    <w:rsid w:val="00953DFF"/>
    <w:rsid w:val="0095436E"/>
    <w:rsid w:val="0095760D"/>
    <w:rsid w:val="009616BE"/>
    <w:rsid w:val="00963A55"/>
    <w:rsid w:val="00966F3C"/>
    <w:rsid w:val="009702C7"/>
    <w:rsid w:val="009719EB"/>
    <w:rsid w:val="00975336"/>
    <w:rsid w:val="00975811"/>
    <w:rsid w:val="00983B4D"/>
    <w:rsid w:val="0099096F"/>
    <w:rsid w:val="0099178D"/>
    <w:rsid w:val="009979C4"/>
    <w:rsid w:val="009B7EC6"/>
    <w:rsid w:val="009C3D22"/>
    <w:rsid w:val="009C5275"/>
    <w:rsid w:val="009D4FA4"/>
    <w:rsid w:val="009D547B"/>
    <w:rsid w:val="009E6CF9"/>
    <w:rsid w:val="009E7CBC"/>
    <w:rsid w:val="009F3374"/>
    <w:rsid w:val="00A05A56"/>
    <w:rsid w:val="00A122C2"/>
    <w:rsid w:val="00A16B13"/>
    <w:rsid w:val="00A20B3E"/>
    <w:rsid w:val="00A234FE"/>
    <w:rsid w:val="00A365A7"/>
    <w:rsid w:val="00A40904"/>
    <w:rsid w:val="00A4394E"/>
    <w:rsid w:val="00A45653"/>
    <w:rsid w:val="00A524EB"/>
    <w:rsid w:val="00A55862"/>
    <w:rsid w:val="00A635D6"/>
    <w:rsid w:val="00A65EEB"/>
    <w:rsid w:val="00A71B41"/>
    <w:rsid w:val="00A734FB"/>
    <w:rsid w:val="00A739D7"/>
    <w:rsid w:val="00A74752"/>
    <w:rsid w:val="00A84765"/>
    <w:rsid w:val="00A95331"/>
    <w:rsid w:val="00A97914"/>
    <w:rsid w:val="00AA5692"/>
    <w:rsid w:val="00AA6EE4"/>
    <w:rsid w:val="00AA7D43"/>
    <w:rsid w:val="00AB1825"/>
    <w:rsid w:val="00AB3D95"/>
    <w:rsid w:val="00AC192C"/>
    <w:rsid w:val="00AC77FB"/>
    <w:rsid w:val="00AD2A7C"/>
    <w:rsid w:val="00AE17F3"/>
    <w:rsid w:val="00AE73DA"/>
    <w:rsid w:val="00AF0B44"/>
    <w:rsid w:val="00AF320F"/>
    <w:rsid w:val="00AF4C49"/>
    <w:rsid w:val="00B00A95"/>
    <w:rsid w:val="00B028FF"/>
    <w:rsid w:val="00B13026"/>
    <w:rsid w:val="00B17835"/>
    <w:rsid w:val="00B21F06"/>
    <w:rsid w:val="00B21F4A"/>
    <w:rsid w:val="00B222CA"/>
    <w:rsid w:val="00B23617"/>
    <w:rsid w:val="00B30D5B"/>
    <w:rsid w:val="00B31B55"/>
    <w:rsid w:val="00B33490"/>
    <w:rsid w:val="00B33ECB"/>
    <w:rsid w:val="00B44713"/>
    <w:rsid w:val="00B50261"/>
    <w:rsid w:val="00B5331E"/>
    <w:rsid w:val="00B55636"/>
    <w:rsid w:val="00B60770"/>
    <w:rsid w:val="00B71D15"/>
    <w:rsid w:val="00B81BF8"/>
    <w:rsid w:val="00B81E6E"/>
    <w:rsid w:val="00B863BC"/>
    <w:rsid w:val="00B87CEA"/>
    <w:rsid w:val="00B91B7F"/>
    <w:rsid w:val="00B931F5"/>
    <w:rsid w:val="00B94930"/>
    <w:rsid w:val="00B9664B"/>
    <w:rsid w:val="00B96F7F"/>
    <w:rsid w:val="00B978F4"/>
    <w:rsid w:val="00BA3789"/>
    <w:rsid w:val="00BA3998"/>
    <w:rsid w:val="00BA56C9"/>
    <w:rsid w:val="00BC430A"/>
    <w:rsid w:val="00BC760C"/>
    <w:rsid w:val="00BD0A93"/>
    <w:rsid w:val="00BD3871"/>
    <w:rsid w:val="00BE0F74"/>
    <w:rsid w:val="00BE293D"/>
    <w:rsid w:val="00BE38D4"/>
    <w:rsid w:val="00BE778D"/>
    <w:rsid w:val="00C03108"/>
    <w:rsid w:val="00C050F3"/>
    <w:rsid w:val="00C053D2"/>
    <w:rsid w:val="00C14600"/>
    <w:rsid w:val="00C14C0B"/>
    <w:rsid w:val="00C2477B"/>
    <w:rsid w:val="00C248F8"/>
    <w:rsid w:val="00C25859"/>
    <w:rsid w:val="00C43402"/>
    <w:rsid w:val="00C43FFE"/>
    <w:rsid w:val="00C441E5"/>
    <w:rsid w:val="00C444AF"/>
    <w:rsid w:val="00C44A57"/>
    <w:rsid w:val="00C5437E"/>
    <w:rsid w:val="00C561B6"/>
    <w:rsid w:val="00C565A3"/>
    <w:rsid w:val="00C62AFC"/>
    <w:rsid w:val="00C64E0A"/>
    <w:rsid w:val="00C67BB0"/>
    <w:rsid w:val="00C67D9B"/>
    <w:rsid w:val="00C80022"/>
    <w:rsid w:val="00C8184A"/>
    <w:rsid w:val="00C82656"/>
    <w:rsid w:val="00C83BBA"/>
    <w:rsid w:val="00C8636B"/>
    <w:rsid w:val="00C8741A"/>
    <w:rsid w:val="00C92BE0"/>
    <w:rsid w:val="00C95D75"/>
    <w:rsid w:val="00CA6EF3"/>
    <w:rsid w:val="00CB72D0"/>
    <w:rsid w:val="00CB7C7D"/>
    <w:rsid w:val="00CC02B5"/>
    <w:rsid w:val="00CC0915"/>
    <w:rsid w:val="00CC40DA"/>
    <w:rsid w:val="00CC7002"/>
    <w:rsid w:val="00CF5217"/>
    <w:rsid w:val="00CF616B"/>
    <w:rsid w:val="00D009E2"/>
    <w:rsid w:val="00D02C6B"/>
    <w:rsid w:val="00D02CDF"/>
    <w:rsid w:val="00D07FF0"/>
    <w:rsid w:val="00D16B21"/>
    <w:rsid w:val="00D201BB"/>
    <w:rsid w:val="00D262B8"/>
    <w:rsid w:val="00D31C53"/>
    <w:rsid w:val="00D40ACB"/>
    <w:rsid w:val="00D44A58"/>
    <w:rsid w:val="00D46140"/>
    <w:rsid w:val="00D5108D"/>
    <w:rsid w:val="00D53120"/>
    <w:rsid w:val="00D734E1"/>
    <w:rsid w:val="00D74366"/>
    <w:rsid w:val="00D7486F"/>
    <w:rsid w:val="00D76BD8"/>
    <w:rsid w:val="00D85EC0"/>
    <w:rsid w:val="00D86C70"/>
    <w:rsid w:val="00D966C5"/>
    <w:rsid w:val="00D96BB0"/>
    <w:rsid w:val="00DA0D7F"/>
    <w:rsid w:val="00DA3C61"/>
    <w:rsid w:val="00DA5749"/>
    <w:rsid w:val="00DB71A9"/>
    <w:rsid w:val="00DB7930"/>
    <w:rsid w:val="00DC083A"/>
    <w:rsid w:val="00DC55E9"/>
    <w:rsid w:val="00DC7B99"/>
    <w:rsid w:val="00DD37A0"/>
    <w:rsid w:val="00DD7831"/>
    <w:rsid w:val="00DE58A2"/>
    <w:rsid w:val="00DE5955"/>
    <w:rsid w:val="00DE5E1E"/>
    <w:rsid w:val="00DE6989"/>
    <w:rsid w:val="00DE7D9F"/>
    <w:rsid w:val="00DE7E11"/>
    <w:rsid w:val="00DF1D1A"/>
    <w:rsid w:val="00DF1E0E"/>
    <w:rsid w:val="00E007C6"/>
    <w:rsid w:val="00E00F10"/>
    <w:rsid w:val="00E03542"/>
    <w:rsid w:val="00E23B14"/>
    <w:rsid w:val="00E3444C"/>
    <w:rsid w:val="00E37E24"/>
    <w:rsid w:val="00E50097"/>
    <w:rsid w:val="00E50EBD"/>
    <w:rsid w:val="00E51105"/>
    <w:rsid w:val="00E526F6"/>
    <w:rsid w:val="00E52929"/>
    <w:rsid w:val="00E614EB"/>
    <w:rsid w:val="00E62DE0"/>
    <w:rsid w:val="00E63358"/>
    <w:rsid w:val="00E63AB1"/>
    <w:rsid w:val="00E66465"/>
    <w:rsid w:val="00E678E7"/>
    <w:rsid w:val="00E70430"/>
    <w:rsid w:val="00E7176F"/>
    <w:rsid w:val="00E71D2B"/>
    <w:rsid w:val="00E741E2"/>
    <w:rsid w:val="00E74E44"/>
    <w:rsid w:val="00E868FD"/>
    <w:rsid w:val="00E86FEB"/>
    <w:rsid w:val="00E90BFA"/>
    <w:rsid w:val="00E93B6B"/>
    <w:rsid w:val="00E97F7D"/>
    <w:rsid w:val="00EA167B"/>
    <w:rsid w:val="00EA3270"/>
    <w:rsid w:val="00EA5486"/>
    <w:rsid w:val="00EA693A"/>
    <w:rsid w:val="00EA77CF"/>
    <w:rsid w:val="00EB3BC3"/>
    <w:rsid w:val="00EB4CB1"/>
    <w:rsid w:val="00EB5AD9"/>
    <w:rsid w:val="00EB5F6B"/>
    <w:rsid w:val="00EB65C9"/>
    <w:rsid w:val="00ED456B"/>
    <w:rsid w:val="00ED7100"/>
    <w:rsid w:val="00EE1D5F"/>
    <w:rsid w:val="00EE352E"/>
    <w:rsid w:val="00EE376B"/>
    <w:rsid w:val="00EE3787"/>
    <w:rsid w:val="00EE5162"/>
    <w:rsid w:val="00EE7161"/>
    <w:rsid w:val="00EE7F40"/>
    <w:rsid w:val="00EF0959"/>
    <w:rsid w:val="00EF1C2A"/>
    <w:rsid w:val="00EF7718"/>
    <w:rsid w:val="00F00766"/>
    <w:rsid w:val="00F0600B"/>
    <w:rsid w:val="00F071CA"/>
    <w:rsid w:val="00F110C9"/>
    <w:rsid w:val="00F146B2"/>
    <w:rsid w:val="00F14F29"/>
    <w:rsid w:val="00F1535E"/>
    <w:rsid w:val="00F20CB5"/>
    <w:rsid w:val="00F2358A"/>
    <w:rsid w:val="00F2439B"/>
    <w:rsid w:val="00F311C6"/>
    <w:rsid w:val="00F45CDD"/>
    <w:rsid w:val="00F469B2"/>
    <w:rsid w:val="00F53652"/>
    <w:rsid w:val="00F543F5"/>
    <w:rsid w:val="00F55CCF"/>
    <w:rsid w:val="00F71504"/>
    <w:rsid w:val="00F73C9D"/>
    <w:rsid w:val="00F77EBE"/>
    <w:rsid w:val="00F815D6"/>
    <w:rsid w:val="00F829B4"/>
    <w:rsid w:val="00F8692E"/>
    <w:rsid w:val="00F90826"/>
    <w:rsid w:val="00F93F04"/>
    <w:rsid w:val="00FA13C8"/>
    <w:rsid w:val="00FA2C79"/>
    <w:rsid w:val="00FA31A1"/>
    <w:rsid w:val="00FB4093"/>
    <w:rsid w:val="00FC0111"/>
    <w:rsid w:val="00FC39F3"/>
    <w:rsid w:val="00FC5414"/>
    <w:rsid w:val="00FC639C"/>
    <w:rsid w:val="00FD3425"/>
    <w:rsid w:val="00FE0F25"/>
    <w:rsid w:val="00FE1CA4"/>
    <w:rsid w:val="00FE56A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55297"/>
    <o:shapelayout v:ext="edit">
      <o:idmap v:ext="edit" data="1"/>
    </o:shapelayout>
  </w:shapeDefaults>
  <w:decimalSymbol w:val="."/>
  <w:listSeparator w:val=","/>
  <w14:docId w14:val="7C900265"/>
  <w15:docId w15:val="{A4D0DA64-B106-4B47-87CD-C03145CA49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CA" w:eastAsia="en-CA" w:bidi="ar-SA"/>
      </w:rPr>
    </w:rPrDefault>
    <w:pPrDefault/>
  </w:docDefaults>
  <w:latentStyles w:defLockedState="0" w:defUIPriority="99" w:defSemiHidden="0" w:defUnhideWhenUsed="0" w:defQFormat="0" w:count="376">
    <w:lsdException w:name="Normal" w:uiPriority="0"/>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0" w:unhideWhenUsed="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lsdException w:name="macro" w:semiHidden="1" w:unhideWhenUsed="1"/>
    <w:lsdException w:name="toa heading" w:semiHidden="1" w:unhideWhenUsed="1"/>
    <w:lsdException w:name="List" w:semiHidden="1"/>
    <w:lsdException w:name="List Bullet" w:semiHidden="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iPriority="0"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semiHidden="1" w:uiPriority="31" w:qFormat="1"/>
    <w:lsdException w:name="Intense Reference" w:semiHidden="1" w:uiPriority="32" w:qFormat="1"/>
    <w:lsdException w:name="Book Title" w:semiHidden="1" w:uiPriority="33" w:qFormat="1"/>
    <w:lsdException w:name="Bibliography" w:semiHidden="1" w:uiPriority="37"/>
    <w:lsdException w:name="TOC Heading" w:semiHidden="1"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94684C"/>
    <w:pPr>
      <w:tabs>
        <w:tab w:val="left" w:pos="720"/>
      </w:tabs>
      <w:spacing w:before="120" w:after="120" w:line="288" w:lineRule="auto"/>
      <w:jc w:val="both"/>
    </w:pPr>
    <w:rPr>
      <w:rFonts w:ascii="Arial" w:eastAsia="Times New Roman" w:hAnsi="Arial"/>
      <w:szCs w:val="24"/>
      <w:lang w:val="en-US" w:eastAsia="en-US"/>
    </w:rPr>
  </w:style>
  <w:style w:type="paragraph" w:styleId="Heading1">
    <w:name w:val="heading 1"/>
    <w:basedOn w:val="Normal"/>
    <w:next w:val="Normal"/>
    <w:link w:val="Heading1Char"/>
    <w:qFormat/>
    <w:rsid w:val="00E7176F"/>
    <w:pPr>
      <w:tabs>
        <w:tab w:val="clear" w:pos="720"/>
        <w:tab w:val="left" w:pos="0"/>
      </w:tabs>
      <w:autoSpaceDE w:val="0"/>
      <w:autoSpaceDN w:val="0"/>
      <w:adjustRightInd w:val="0"/>
      <w:spacing w:after="200" w:line="240" w:lineRule="auto"/>
      <w:jc w:val="left"/>
      <w:textAlignment w:val="center"/>
      <w:outlineLvl w:val="0"/>
    </w:pPr>
    <w:rPr>
      <w:rFonts w:cs="Arial"/>
      <w:b/>
      <w:bCs/>
      <w:color w:val="00407A"/>
      <w:sz w:val="32"/>
      <w:szCs w:val="32"/>
    </w:rPr>
  </w:style>
  <w:style w:type="paragraph" w:styleId="Heading2">
    <w:name w:val="heading 2"/>
    <w:basedOn w:val="Normal"/>
    <w:next w:val="Normal"/>
    <w:link w:val="Heading2Char"/>
    <w:qFormat/>
    <w:rsid w:val="00E7176F"/>
    <w:pPr>
      <w:tabs>
        <w:tab w:val="clear" w:pos="720"/>
        <w:tab w:val="left" w:pos="0"/>
      </w:tabs>
      <w:suppressAutoHyphens/>
      <w:autoSpaceDE w:val="0"/>
      <w:autoSpaceDN w:val="0"/>
      <w:adjustRightInd w:val="0"/>
      <w:spacing w:line="240" w:lineRule="auto"/>
      <w:jc w:val="left"/>
      <w:textAlignment w:val="center"/>
      <w:outlineLvl w:val="1"/>
    </w:pPr>
    <w:rPr>
      <w:rFonts w:cs="Arial"/>
      <w:b/>
      <w:color w:val="00407A"/>
      <w:sz w:val="24"/>
      <w:szCs w:val="48"/>
    </w:rPr>
  </w:style>
  <w:style w:type="paragraph" w:styleId="Heading3">
    <w:name w:val="heading 3"/>
    <w:aliases w:val="Chart Heading"/>
    <w:basedOn w:val="BodyText"/>
    <w:next w:val="Normal"/>
    <w:link w:val="Heading3Char"/>
    <w:qFormat/>
    <w:rsid w:val="004A4DDE"/>
    <w:pPr>
      <w:spacing w:after="60" w:line="220" w:lineRule="exact"/>
      <w:outlineLvl w:val="2"/>
    </w:pPr>
    <w:rPr>
      <w:color w:val="FFFFFF" w:themeColor="background1"/>
    </w:rPr>
  </w:style>
  <w:style w:type="paragraph" w:styleId="Heading4">
    <w:name w:val="heading 4"/>
    <w:basedOn w:val="Normal"/>
    <w:next w:val="Normal"/>
    <w:link w:val="Heading4Char"/>
    <w:uiPriority w:val="9"/>
    <w:semiHidden/>
    <w:rsid w:val="00752794"/>
    <w:pPr>
      <w:keepNext/>
      <w:spacing w:before="240" w:after="60"/>
      <w:outlineLvl w:val="3"/>
    </w:pPr>
    <w:rPr>
      <w:rFonts w:ascii="Calibri" w:hAnsi="Calibri"/>
      <w:b/>
      <w:bCs/>
      <w:sz w:val="28"/>
      <w:szCs w:val="28"/>
    </w:rPr>
  </w:style>
  <w:style w:type="paragraph" w:styleId="Heading5">
    <w:name w:val="heading 5"/>
    <w:basedOn w:val="Normal"/>
    <w:next w:val="Normal"/>
    <w:link w:val="Heading5Char"/>
    <w:uiPriority w:val="9"/>
    <w:semiHidden/>
    <w:rsid w:val="00B5331E"/>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qFormat/>
    <w:rsid w:val="00B5331E"/>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qFormat/>
    <w:rsid w:val="00B5331E"/>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B5331E"/>
    <w:pPr>
      <w:keepNext/>
      <w:keepLines/>
      <w:spacing w:before="200" w:after="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qFormat/>
    <w:rsid w:val="00B5331E"/>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2D3907"/>
    <w:rPr>
      <w:rFonts w:ascii="Arial" w:eastAsia="Times New Roman" w:hAnsi="Arial" w:cs="Arial"/>
      <w:b/>
      <w:bCs/>
      <w:color w:val="00407A"/>
      <w:sz w:val="32"/>
      <w:szCs w:val="32"/>
      <w:lang w:val="en-US" w:eastAsia="en-US"/>
    </w:rPr>
  </w:style>
  <w:style w:type="character" w:customStyle="1" w:styleId="Heading2Char">
    <w:name w:val="Heading 2 Char"/>
    <w:link w:val="Heading2"/>
    <w:rsid w:val="002D3907"/>
    <w:rPr>
      <w:rFonts w:ascii="Arial" w:eastAsia="Times New Roman" w:hAnsi="Arial" w:cs="Arial"/>
      <w:b/>
      <w:color w:val="00407A"/>
      <w:sz w:val="24"/>
      <w:szCs w:val="48"/>
      <w:lang w:val="en-US" w:eastAsia="en-US"/>
    </w:rPr>
  </w:style>
  <w:style w:type="character" w:customStyle="1" w:styleId="Heading3Char">
    <w:name w:val="Heading 3 Char"/>
    <w:aliases w:val="Chart Heading Char"/>
    <w:link w:val="Heading3"/>
    <w:rsid w:val="004A4DDE"/>
    <w:rPr>
      <w:rFonts w:ascii="Arial" w:eastAsia="Times New Roman" w:hAnsi="Arial" w:cs="Arial"/>
      <w:color w:val="FFFFFF" w:themeColor="background1"/>
      <w:szCs w:val="24"/>
      <w:lang w:val="en-US" w:eastAsia="en-US"/>
    </w:rPr>
  </w:style>
  <w:style w:type="character" w:customStyle="1" w:styleId="Heading4Char">
    <w:name w:val="Heading 4 Char"/>
    <w:link w:val="Heading4"/>
    <w:uiPriority w:val="9"/>
    <w:semiHidden/>
    <w:rsid w:val="00752794"/>
    <w:rPr>
      <w:rFonts w:eastAsia="Times New Roman"/>
      <w:b/>
      <w:bCs/>
      <w:sz w:val="28"/>
      <w:szCs w:val="28"/>
      <w:lang w:val="en-US" w:eastAsia="en-US"/>
    </w:rPr>
  </w:style>
  <w:style w:type="paragraph" w:customStyle="1" w:styleId="1stBody">
    <w:name w:val="1st Body"/>
    <w:basedOn w:val="Normal"/>
    <w:link w:val="1stBodyChar"/>
    <w:semiHidden/>
    <w:rsid w:val="00752794"/>
    <w:pPr>
      <w:spacing w:line="240" w:lineRule="auto"/>
      <w:ind w:left="720"/>
    </w:pPr>
  </w:style>
  <w:style w:type="paragraph" w:customStyle="1" w:styleId="2ndBody">
    <w:name w:val="2nd Body"/>
    <w:basedOn w:val="Normal"/>
    <w:semiHidden/>
    <w:rsid w:val="009C5275"/>
    <w:pPr>
      <w:tabs>
        <w:tab w:val="clear" w:pos="720"/>
        <w:tab w:val="left" w:pos="1440"/>
      </w:tabs>
      <w:spacing w:line="240" w:lineRule="exact"/>
      <w:ind w:left="1440"/>
      <w:jc w:val="left"/>
    </w:pPr>
  </w:style>
  <w:style w:type="paragraph" w:customStyle="1" w:styleId="LetterBody">
    <w:name w:val="Letter Body"/>
    <w:basedOn w:val="Normal"/>
    <w:semiHidden/>
    <w:rsid w:val="007B765A"/>
    <w:pPr>
      <w:tabs>
        <w:tab w:val="clear" w:pos="720"/>
      </w:tabs>
      <w:spacing w:line="240" w:lineRule="exact"/>
      <w:ind w:left="360"/>
      <w:jc w:val="left"/>
    </w:pPr>
  </w:style>
  <w:style w:type="paragraph" w:customStyle="1" w:styleId="3rdBody">
    <w:name w:val="3rd Body"/>
    <w:basedOn w:val="2ndBody"/>
    <w:semiHidden/>
    <w:rsid w:val="00752794"/>
    <w:pPr>
      <w:tabs>
        <w:tab w:val="clear" w:pos="1440"/>
        <w:tab w:val="left" w:pos="2430"/>
      </w:tabs>
      <w:ind w:left="2430"/>
    </w:pPr>
  </w:style>
  <w:style w:type="paragraph" w:styleId="BalloonText">
    <w:name w:val="Balloon Text"/>
    <w:basedOn w:val="Normal"/>
    <w:link w:val="BalloonTextChar"/>
    <w:uiPriority w:val="99"/>
    <w:semiHidden/>
    <w:rsid w:val="00752794"/>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752794"/>
    <w:rPr>
      <w:rFonts w:ascii="Tahoma" w:eastAsia="Times New Roman" w:hAnsi="Tahoma" w:cs="Tahoma"/>
      <w:sz w:val="16"/>
      <w:szCs w:val="16"/>
      <w:lang w:val="en-US" w:eastAsia="en-US"/>
    </w:rPr>
  </w:style>
  <w:style w:type="paragraph" w:customStyle="1" w:styleId="BasicParagraph">
    <w:name w:val="[Basic Paragraph]"/>
    <w:basedOn w:val="Normal"/>
    <w:uiPriority w:val="99"/>
    <w:semiHidden/>
    <w:rsid w:val="00752794"/>
    <w:pPr>
      <w:autoSpaceDE w:val="0"/>
      <w:autoSpaceDN w:val="0"/>
      <w:adjustRightInd w:val="0"/>
      <w:spacing w:after="0"/>
      <w:textAlignment w:val="center"/>
    </w:pPr>
    <w:rPr>
      <w:rFonts w:ascii="Times Regular" w:hAnsi="Times Regular" w:cs="Times Regular"/>
      <w:color w:val="000000"/>
      <w:sz w:val="24"/>
    </w:rPr>
  </w:style>
  <w:style w:type="table" w:styleId="TableList6">
    <w:name w:val="Table List 6"/>
    <w:basedOn w:val="TableNormal"/>
    <w:rsid w:val="00752794"/>
    <w:pPr>
      <w:spacing w:before="120" w:after="120"/>
      <w:ind w:left="720"/>
    </w:pPr>
    <w:rPr>
      <w:rFonts w:ascii="Arial" w:eastAsia="Times New Roman" w:hAnsi="Arial"/>
      <w:szCs w:val="22"/>
    </w:rPr>
    <w:tblPr>
      <w:tblStyleRowBandSize w:val="1"/>
      <w:tblBorders>
        <w:top w:val="single" w:sz="2" w:space="0" w:color="auto"/>
        <w:bottom w:val="single" w:sz="2" w:space="0" w:color="auto"/>
        <w:insideH w:val="single" w:sz="2" w:space="0" w:color="auto"/>
        <w:insideV w:val="single" w:sz="2" w:space="0" w:color="auto"/>
      </w:tblBorders>
      <w:tblCellMar>
        <w:left w:w="115" w:type="dxa"/>
        <w:right w:w="115" w:type="dxa"/>
      </w:tblCellMar>
    </w:tblPr>
    <w:tcPr>
      <w:shd w:val="pct15" w:color="E3F2FD" w:fill="E3F2FD"/>
      <w:vAlign w:val="center"/>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op w:val="nil"/>
          <w:left w:val="nil"/>
          <w:bottom w:val="nil"/>
          <w:right w:val="nil"/>
          <w:insideH w:val="nil"/>
          <w:insideV w:val="single" w:sz="2" w:space="0" w:color="auto"/>
          <w:tl2br w:val="nil"/>
          <w:tr2bl w:val="nil"/>
        </w:tcBorders>
        <w:shd w:val="clear" w:color="000000" w:fill="FFFFFF"/>
      </w:tcPr>
    </w:tblStylePr>
  </w:style>
  <w:style w:type="paragraph" w:customStyle="1" w:styleId="Footnote">
    <w:name w:val="Footnote"/>
    <w:basedOn w:val="Normal"/>
    <w:next w:val="Normal"/>
    <w:semiHidden/>
    <w:rsid w:val="00752794"/>
    <w:pPr>
      <w:widowControl w:val="0"/>
      <w:spacing w:before="60" w:line="240" w:lineRule="auto"/>
    </w:pPr>
    <w:rPr>
      <w:i/>
      <w:color w:val="00407A"/>
      <w:sz w:val="16"/>
      <w:szCs w:val="16"/>
    </w:rPr>
  </w:style>
  <w:style w:type="paragraph" w:customStyle="1" w:styleId="Bullet1">
    <w:name w:val="Bullet 1"/>
    <w:basedOn w:val="Normal"/>
    <w:rsid w:val="00752794"/>
    <w:pPr>
      <w:numPr>
        <w:numId w:val="1"/>
      </w:numPr>
      <w:tabs>
        <w:tab w:val="clear" w:pos="720"/>
      </w:tabs>
      <w:spacing w:before="0" w:after="60" w:line="240" w:lineRule="auto"/>
      <w:jc w:val="left"/>
    </w:pPr>
  </w:style>
  <w:style w:type="character" w:styleId="Hyperlink">
    <w:name w:val="Hyperlink"/>
    <w:semiHidden/>
    <w:rsid w:val="00752794"/>
    <w:rPr>
      <w:color w:val="0000FF"/>
      <w:u w:val="single"/>
    </w:rPr>
  </w:style>
  <w:style w:type="paragraph" w:styleId="FootnoteText">
    <w:name w:val="footnote text"/>
    <w:basedOn w:val="Normal"/>
    <w:link w:val="FootnoteTextChar"/>
    <w:semiHidden/>
    <w:rsid w:val="00752794"/>
    <w:rPr>
      <w:sz w:val="12"/>
      <w:szCs w:val="20"/>
    </w:rPr>
  </w:style>
  <w:style w:type="character" w:customStyle="1" w:styleId="FootnoteTextChar">
    <w:name w:val="Footnote Text Char"/>
    <w:link w:val="FootnoteText"/>
    <w:semiHidden/>
    <w:rsid w:val="00752794"/>
    <w:rPr>
      <w:rFonts w:ascii="Arial" w:eastAsia="Times New Roman" w:hAnsi="Arial"/>
      <w:sz w:val="12"/>
      <w:lang w:val="en-US" w:eastAsia="en-US"/>
    </w:rPr>
  </w:style>
  <w:style w:type="character" w:styleId="FootnoteReference">
    <w:name w:val="footnote reference"/>
    <w:semiHidden/>
    <w:rsid w:val="00752794"/>
    <w:rPr>
      <w:vertAlign w:val="superscript"/>
    </w:rPr>
  </w:style>
  <w:style w:type="paragraph" w:styleId="Caption">
    <w:name w:val="caption"/>
    <w:basedOn w:val="Normal"/>
    <w:next w:val="Normal"/>
    <w:rsid w:val="00752794"/>
    <w:rPr>
      <w:b/>
      <w:bCs/>
      <w:color w:val="00407A"/>
      <w:szCs w:val="16"/>
    </w:rPr>
  </w:style>
  <w:style w:type="paragraph" w:styleId="TableofFigures">
    <w:name w:val="table of figures"/>
    <w:basedOn w:val="Normal"/>
    <w:next w:val="Normal"/>
    <w:semiHidden/>
    <w:rsid w:val="00752794"/>
    <w:pPr>
      <w:tabs>
        <w:tab w:val="right" w:leader="dot" w:pos="7920"/>
      </w:tabs>
    </w:pPr>
  </w:style>
  <w:style w:type="paragraph" w:customStyle="1" w:styleId="Bullet3">
    <w:name w:val="Bullet 3"/>
    <w:basedOn w:val="Bullet1"/>
    <w:rsid w:val="00752794"/>
    <w:pPr>
      <w:numPr>
        <w:ilvl w:val="2"/>
      </w:numPr>
      <w:tabs>
        <w:tab w:val="left" w:pos="1080"/>
      </w:tabs>
    </w:pPr>
    <w:rPr>
      <w:lang w:val="fr-FR"/>
    </w:rPr>
  </w:style>
  <w:style w:type="paragraph" w:customStyle="1" w:styleId="Bullet2">
    <w:name w:val="Bullet 2"/>
    <w:basedOn w:val="Bullet1"/>
    <w:rsid w:val="00752794"/>
    <w:pPr>
      <w:numPr>
        <w:ilvl w:val="1"/>
      </w:numPr>
      <w:tabs>
        <w:tab w:val="left" w:pos="720"/>
      </w:tabs>
    </w:pPr>
  </w:style>
  <w:style w:type="paragraph" w:styleId="TOC2">
    <w:name w:val="toc 2"/>
    <w:basedOn w:val="Normal"/>
    <w:next w:val="Normal"/>
    <w:autoRedefine/>
    <w:semiHidden/>
    <w:rsid w:val="002D3907"/>
    <w:pPr>
      <w:tabs>
        <w:tab w:val="right" w:leader="dot" w:pos="7920"/>
      </w:tabs>
      <w:spacing w:line="240" w:lineRule="auto"/>
      <w:ind w:left="720" w:hanging="720"/>
      <w:jc w:val="left"/>
    </w:pPr>
    <w:rPr>
      <w:iCs/>
      <w:sz w:val="18"/>
      <w:szCs w:val="20"/>
    </w:rPr>
  </w:style>
  <w:style w:type="paragraph" w:styleId="TOC1">
    <w:name w:val="toc 1"/>
    <w:basedOn w:val="TOC2"/>
    <w:next w:val="Normal"/>
    <w:semiHidden/>
    <w:rsid w:val="002D3907"/>
  </w:style>
  <w:style w:type="paragraph" w:styleId="TOC3">
    <w:name w:val="toc 3"/>
    <w:basedOn w:val="Normal"/>
    <w:next w:val="Normal"/>
    <w:autoRedefine/>
    <w:semiHidden/>
    <w:rsid w:val="00752794"/>
    <w:pPr>
      <w:spacing w:before="0" w:after="0"/>
      <w:ind w:left="360"/>
      <w:jc w:val="left"/>
    </w:pPr>
    <w:rPr>
      <w:sz w:val="18"/>
      <w:szCs w:val="20"/>
    </w:rPr>
  </w:style>
  <w:style w:type="character" w:styleId="PageNumber">
    <w:name w:val="page number"/>
    <w:rsid w:val="00752794"/>
    <w:rPr>
      <w:bCs/>
      <w:color w:val="000000"/>
      <w:sz w:val="16"/>
      <w:szCs w:val="16"/>
    </w:rPr>
  </w:style>
  <w:style w:type="paragraph" w:styleId="TOC4">
    <w:name w:val="toc 4"/>
    <w:basedOn w:val="Normal"/>
    <w:next w:val="Normal"/>
    <w:autoRedefine/>
    <w:semiHidden/>
    <w:rsid w:val="00752794"/>
    <w:pPr>
      <w:spacing w:before="0" w:after="0"/>
      <w:ind w:left="600"/>
      <w:jc w:val="left"/>
    </w:pPr>
    <w:rPr>
      <w:rFonts w:ascii="Times New Roman" w:hAnsi="Times New Roman"/>
      <w:szCs w:val="20"/>
    </w:rPr>
  </w:style>
  <w:style w:type="paragraph" w:styleId="TOC5">
    <w:name w:val="toc 5"/>
    <w:basedOn w:val="Normal"/>
    <w:next w:val="Normal"/>
    <w:autoRedefine/>
    <w:semiHidden/>
    <w:rsid w:val="00752794"/>
    <w:pPr>
      <w:spacing w:before="0" w:after="0"/>
      <w:ind w:left="800"/>
      <w:jc w:val="left"/>
    </w:pPr>
    <w:rPr>
      <w:rFonts w:ascii="Times New Roman" w:hAnsi="Times New Roman"/>
      <w:szCs w:val="20"/>
    </w:rPr>
  </w:style>
  <w:style w:type="paragraph" w:styleId="TOC6">
    <w:name w:val="toc 6"/>
    <w:basedOn w:val="Normal"/>
    <w:next w:val="Normal"/>
    <w:autoRedefine/>
    <w:semiHidden/>
    <w:rsid w:val="00752794"/>
    <w:pPr>
      <w:spacing w:before="0" w:after="0"/>
      <w:ind w:left="1000"/>
      <w:jc w:val="left"/>
    </w:pPr>
    <w:rPr>
      <w:rFonts w:ascii="Times New Roman" w:hAnsi="Times New Roman"/>
      <w:szCs w:val="20"/>
    </w:rPr>
  </w:style>
  <w:style w:type="paragraph" w:styleId="TOC7">
    <w:name w:val="toc 7"/>
    <w:basedOn w:val="Normal"/>
    <w:next w:val="Normal"/>
    <w:autoRedefine/>
    <w:semiHidden/>
    <w:rsid w:val="00752794"/>
    <w:pPr>
      <w:spacing w:before="0" w:after="0"/>
      <w:ind w:left="1200"/>
      <w:jc w:val="left"/>
    </w:pPr>
    <w:rPr>
      <w:rFonts w:ascii="Times New Roman" w:hAnsi="Times New Roman"/>
      <w:szCs w:val="20"/>
    </w:rPr>
  </w:style>
  <w:style w:type="paragraph" w:styleId="TOC8">
    <w:name w:val="toc 8"/>
    <w:basedOn w:val="Normal"/>
    <w:next w:val="Normal"/>
    <w:autoRedefine/>
    <w:semiHidden/>
    <w:rsid w:val="00752794"/>
    <w:pPr>
      <w:spacing w:before="0" w:after="0"/>
      <w:ind w:left="1400"/>
      <w:jc w:val="left"/>
    </w:pPr>
    <w:rPr>
      <w:rFonts w:ascii="Times New Roman" w:hAnsi="Times New Roman"/>
      <w:szCs w:val="20"/>
    </w:rPr>
  </w:style>
  <w:style w:type="paragraph" w:styleId="TOC9">
    <w:name w:val="toc 9"/>
    <w:basedOn w:val="Normal"/>
    <w:next w:val="Normal"/>
    <w:autoRedefine/>
    <w:semiHidden/>
    <w:rsid w:val="00752794"/>
    <w:pPr>
      <w:spacing w:before="0" w:after="0"/>
      <w:ind w:left="1600"/>
      <w:jc w:val="left"/>
    </w:pPr>
    <w:rPr>
      <w:rFonts w:ascii="Times New Roman" w:hAnsi="Times New Roman"/>
      <w:szCs w:val="20"/>
    </w:rPr>
  </w:style>
  <w:style w:type="table" w:styleId="TableGrid">
    <w:name w:val="Table Grid"/>
    <w:basedOn w:val="TableNormal"/>
    <w:rsid w:val="00752794"/>
    <w:pPr>
      <w:tabs>
        <w:tab w:val="left" w:pos="720"/>
      </w:tabs>
      <w:spacing w:before="120" w:after="120" w:line="288" w:lineRule="auto"/>
      <w:jc w:val="both"/>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ateMonthDD">
    <w:name w:val="Date Month DD"/>
    <w:aliases w:val="YYYY"/>
    <w:basedOn w:val="Normal"/>
    <w:semiHidden/>
    <w:rsid w:val="009C5275"/>
    <w:pPr>
      <w:tabs>
        <w:tab w:val="clear" w:pos="720"/>
      </w:tabs>
      <w:spacing w:after="480" w:line="240" w:lineRule="exact"/>
      <w:ind w:left="360"/>
      <w:jc w:val="left"/>
    </w:pPr>
    <w:rPr>
      <w:noProof/>
      <w:szCs w:val="20"/>
      <w:lang w:eastAsia="en-CA"/>
    </w:rPr>
  </w:style>
  <w:style w:type="paragraph" w:customStyle="1" w:styleId="NameofWriter">
    <w:name w:val="Name of Writer"/>
    <w:basedOn w:val="Normal"/>
    <w:next w:val="Normal"/>
    <w:semiHidden/>
    <w:rsid w:val="009C5275"/>
    <w:pPr>
      <w:tabs>
        <w:tab w:val="clear" w:pos="720"/>
        <w:tab w:val="left" w:pos="360"/>
      </w:tabs>
      <w:spacing w:before="1120" w:line="240" w:lineRule="exact"/>
      <w:ind w:left="360"/>
      <w:jc w:val="left"/>
    </w:pPr>
    <w:rPr>
      <w:szCs w:val="20"/>
    </w:rPr>
  </w:style>
  <w:style w:type="paragraph" w:customStyle="1" w:styleId="Style1">
    <w:name w:val="Style1"/>
    <w:basedOn w:val="Normal"/>
    <w:semiHidden/>
    <w:rsid w:val="00E7176F"/>
    <w:pPr>
      <w:tabs>
        <w:tab w:val="left" w:pos="1340"/>
      </w:tabs>
      <w:suppressAutoHyphens/>
      <w:autoSpaceDE w:val="0"/>
      <w:autoSpaceDN w:val="0"/>
      <w:adjustRightInd w:val="0"/>
      <w:spacing w:after="20"/>
      <w:ind w:left="360"/>
      <w:textAlignment w:val="center"/>
    </w:pPr>
    <w:rPr>
      <w:rFonts w:cs="Arial"/>
      <w:color w:val="000000"/>
      <w:sz w:val="16"/>
      <w:szCs w:val="16"/>
    </w:rPr>
  </w:style>
  <w:style w:type="paragraph" w:customStyle="1" w:styleId="ReleaseDisclaimer">
    <w:name w:val="Release Disclaimer"/>
    <w:basedOn w:val="Normal"/>
    <w:semiHidden/>
    <w:qFormat/>
    <w:rsid w:val="00752794"/>
    <w:pPr>
      <w:tabs>
        <w:tab w:val="clear" w:pos="720"/>
      </w:tabs>
      <w:suppressAutoHyphens/>
      <w:autoSpaceDE w:val="0"/>
      <w:autoSpaceDN w:val="0"/>
      <w:adjustRightInd w:val="0"/>
      <w:spacing w:before="240" w:after="0"/>
      <w:ind w:left="360"/>
      <w:jc w:val="left"/>
      <w:textAlignment w:val="center"/>
    </w:pPr>
    <w:rPr>
      <w:rFonts w:eastAsia="Calibri" w:cs="Arial"/>
      <w:i/>
      <w:iCs/>
      <w:color w:val="000000"/>
      <w:spacing w:val="-1"/>
      <w:sz w:val="15"/>
      <w:szCs w:val="16"/>
      <w:lang w:eastAsia="en-CA"/>
    </w:rPr>
  </w:style>
  <w:style w:type="paragraph" w:customStyle="1" w:styleId="Style2">
    <w:name w:val="Style2"/>
    <w:basedOn w:val="ReleaseDisclaimer"/>
    <w:semiHidden/>
    <w:rsid w:val="00752794"/>
    <w:pPr>
      <w:spacing w:after="120"/>
    </w:pPr>
  </w:style>
  <w:style w:type="paragraph" w:customStyle="1" w:styleId="Style3">
    <w:name w:val="Style3"/>
    <w:basedOn w:val="Style2"/>
    <w:semiHidden/>
    <w:rsid w:val="00752794"/>
    <w:pPr>
      <w:spacing w:before="120"/>
    </w:pPr>
  </w:style>
  <w:style w:type="paragraph" w:customStyle="1" w:styleId="Style4">
    <w:name w:val="Style4"/>
    <w:basedOn w:val="Style3"/>
    <w:semiHidden/>
    <w:rsid w:val="00752794"/>
    <w:pPr>
      <w:spacing w:line="240" w:lineRule="auto"/>
    </w:pPr>
  </w:style>
  <w:style w:type="paragraph" w:styleId="Header">
    <w:name w:val="header"/>
    <w:basedOn w:val="Normal"/>
    <w:link w:val="HeaderChar"/>
    <w:uiPriority w:val="99"/>
    <w:rsid w:val="00752794"/>
    <w:pPr>
      <w:tabs>
        <w:tab w:val="clear" w:pos="720"/>
        <w:tab w:val="center" w:pos="4680"/>
        <w:tab w:val="right" w:pos="9360"/>
      </w:tabs>
    </w:pPr>
  </w:style>
  <w:style w:type="character" w:customStyle="1" w:styleId="HeaderChar">
    <w:name w:val="Header Char"/>
    <w:link w:val="Header"/>
    <w:uiPriority w:val="99"/>
    <w:rsid w:val="00752794"/>
    <w:rPr>
      <w:rFonts w:ascii="Arial" w:eastAsia="Times New Roman" w:hAnsi="Arial"/>
      <w:szCs w:val="24"/>
      <w:lang w:val="en-US" w:eastAsia="en-US"/>
    </w:rPr>
  </w:style>
  <w:style w:type="paragraph" w:styleId="Footer">
    <w:name w:val="footer"/>
    <w:basedOn w:val="Normal"/>
    <w:link w:val="FooterChar"/>
    <w:rsid w:val="00896EC8"/>
    <w:pPr>
      <w:tabs>
        <w:tab w:val="clear" w:pos="720"/>
        <w:tab w:val="center" w:pos="4680"/>
        <w:tab w:val="right" w:pos="9360"/>
      </w:tabs>
      <w:spacing w:before="0" w:after="0" w:line="240" w:lineRule="auto"/>
    </w:pPr>
  </w:style>
  <w:style w:type="character" w:customStyle="1" w:styleId="FooterChar">
    <w:name w:val="Footer Char"/>
    <w:link w:val="Footer"/>
    <w:rsid w:val="00896EC8"/>
    <w:rPr>
      <w:rFonts w:ascii="Arial" w:eastAsia="Times New Roman" w:hAnsi="Arial"/>
      <w:szCs w:val="24"/>
      <w:lang w:val="en-US" w:eastAsia="en-US"/>
    </w:rPr>
  </w:style>
  <w:style w:type="character" w:styleId="FollowedHyperlink">
    <w:name w:val="FollowedHyperlink"/>
    <w:uiPriority w:val="99"/>
    <w:semiHidden/>
    <w:rsid w:val="00752794"/>
    <w:rPr>
      <w:color w:val="800080"/>
      <w:u w:val="single"/>
    </w:rPr>
  </w:style>
  <w:style w:type="character" w:styleId="PlaceholderText">
    <w:name w:val="Placeholder Text"/>
    <w:basedOn w:val="DefaultParagraphFont"/>
    <w:uiPriority w:val="99"/>
    <w:semiHidden/>
    <w:rsid w:val="00A65EEB"/>
    <w:rPr>
      <w:color w:val="808080"/>
    </w:rPr>
  </w:style>
  <w:style w:type="character" w:customStyle="1" w:styleId="AESOClassificationLabel-Footer">
    <w:name w:val="AESO Classification Label - Footer"/>
    <w:basedOn w:val="DefaultParagraphFont"/>
    <w:uiPriority w:val="1"/>
    <w:rsid w:val="00D734E1"/>
    <w:rPr>
      <w:rFonts w:ascii="Arial" w:hAnsi="Arial"/>
      <w:color w:val="808080" w:themeColor="background1" w:themeShade="80"/>
      <w:sz w:val="16"/>
    </w:rPr>
  </w:style>
  <w:style w:type="paragraph" w:styleId="Bibliography">
    <w:name w:val="Bibliography"/>
    <w:basedOn w:val="Normal"/>
    <w:next w:val="Normal"/>
    <w:uiPriority w:val="37"/>
    <w:semiHidden/>
    <w:rsid w:val="00B5331E"/>
  </w:style>
  <w:style w:type="paragraph" w:styleId="BlockText">
    <w:name w:val="Block Text"/>
    <w:basedOn w:val="Normal"/>
    <w:uiPriority w:val="99"/>
    <w:semiHidden/>
    <w:rsid w:val="00B5331E"/>
    <w:pPr>
      <w:pBdr>
        <w:top w:val="single" w:sz="2" w:space="10" w:color="4F81BD" w:themeColor="accent1" w:frame="1"/>
        <w:left w:val="single" w:sz="2" w:space="10" w:color="4F81BD" w:themeColor="accent1" w:frame="1"/>
        <w:bottom w:val="single" w:sz="2" w:space="10" w:color="4F81BD" w:themeColor="accent1" w:frame="1"/>
        <w:right w:val="single" w:sz="2" w:space="10" w:color="4F81BD" w:themeColor="accent1" w:frame="1"/>
      </w:pBdr>
      <w:ind w:left="1152" w:right="1152"/>
    </w:pPr>
    <w:rPr>
      <w:rFonts w:asciiTheme="minorHAnsi" w:eastAsiaTheme="minorEastAsia" w:hAnsiTheme="minorHAnsi" w:cstheme="minorBidi"/>
      <w:i/>
      <w:iCs/>
      <w:color w:val="4F81BD" w:themeColor="accent1"/>
    </w:rPr>
  </w:style>
  <w:style w:type="paragraph" w:styleId="BodyText">
    <w:name w:val="Body Text"/>
    <w:basedOn w:val="Normal"/>
    <w:link w:val="BodyTextChar"/>
    <w:uiPriority w:val="99"/>
    <w:rsid w:val="006B4943"/>
    <w:pPr>
      <w:tabs>
        <w:tab w:val="clear" w:pos="720"/>
      </w:tabs>
      <w:spacing w:before="60" w:after="200" w:line="250" w:lineRule="exact"/>
      <w:jc w:val="left"/>
    </w:pPr>
    <w:rPr>
      <w:rFonts w:cs="Arial"/>
    </w:rPr>
  </w:style>
  <w:style w:type="character" w:customStyle="1" w:styleId="BodyTextChar">
    <w:name w:val="Body Text Char"/>
    <w:basedOn w:val="DefaultParagraphFont"/>
    <w:link w:val="BodyText"/>
    <w:uiPriority w:val="99"/>
    <w:rsid w:val="006B4943"/>
    <w:rPr>
      <w:rFonts w:ascii="Arial" w:eastAsia="Times New Roman" w:hAnsi="Arial" w:cs="Arial"/>
      <w:szCs w:val="24"/>
      <w:lang w:val="en-US" w:eastAsia="en-US"/>
    </w:rPr>
  </w:style>
  <w:style w:type="paragraph" w:styleId="BodyTextFirstIndent">
    <w:name w:val="Body Text First Indent"/>
    <w:basedOn w:val="BodyText"/>
    <w:link w:val="BodyTextFirstIndentChar"/>
    <w:uiPriority w:val="99"/>
    <w:semiHidden/>
    <w:rsid w:val="00B5331E"/>
    <w:pPr>
      <w:ind w:firstLine="360"/>
    </w:pPr>
  </w:style>
  <w:style w:type="character" w:customStyle="1" w:styleId="BodyTextFirstIndentChar">
    <w:name w:val="Body Text First Indent Char"/>
    <w:basedOn w:val="BodyTextChar"/>
    <w:link w:val="BodyTextFirstIndent"/>
    <w:uiPriority w:val="99"/>
    <w:semiHidden/>
    <w:rsid w:val="00B5331E"/>
    <w:rPr>
      <w:rFonts w:ascii="Arial" w:eastAsia="Times New Roman" w:hAnsi="Arial" w:cs="Arial"/>
      <w:szCs w:val="24"/>
      <w:lang w:val="en-US" w:eastAsia="en-US"/>
    </w:rPr>
  </w:style>
  <w:style w:type="paragraph" w:styleId="BodyTextIndent">
    <w:name w:val="Body Text Indent"/>
    <w:basedOn w:val="Normal"/>
    <w:link w:val="BodyTextIndentChar"/>
    <w:uiPriority w:val="99"/>
    <w:semiHidden/>
    <w:rsid w:val="00B5331E"/>
    <w:pPr>
      <w:ind w:left="283"/>
    </w:pPr>
  </w:style>
  <w:style w:type="character" w:customStyle="1" w:styleId="BodyTextIndentChar">
    <w:name w:val="Body Text Indent Char"/>
    <w:basedOn w:val="DefaultParagraphFont"/>
    <w:link w:val="BodyTextIndent"/>
    <w:uiPriority w:val="99"/>
    <w:semiHidden/>
    <w:rsid w:val="00B5331E"/>
    <w:rPr>
      <w:rFonts w:ascii="Arial" w:eastAsia="Times New Roman" w:hAnsi="Arial"/>
      <w:szCs w:val="24"/>
      <w:lang w:val="en-US" w:eastAsia="en-US"/>
    </w:rPr>
  </w:style>
  <w:style w:type="paragraph" w:styleId="CommentText">
    <w:name w:val="annotation text"/>
    <w:basedOn w:val="Normal"/>
    <w:link w:val="CommentTextChar"/>
    <w:uiPriority w:val="99"/>
    <w:semiHidden/>
    <w:rsid w:val="00B5331E"/>
    <w:pPr>
      <w:spacing w:line="240" w:lineRule="auto"/>
    </w:pPr>
    <w:rPr>
      <w:szCs w:val="20"/>
    </w:rPr>
  </w:style>
  <w:style w:type="character" w:customStyle="1" w:styleId="CommentTextChar">
    <w:name w:val="Comment Text Char"/>
    <w:basedOn w:val="DefaultParagraphFont"/>
    <w:link w:val="CommentText"/>
    <w:uiPriority w:val="99"/>
    <w:semiHidden/>
    <w:rsid w:val="00B5331E"/>
    <w:rPr>
      <w:rFonts w:ascii="Arial" w:eastAsia="Times New Roman" w:hAnsi="Arial"/>
      <w:lang w:val="en-US" w:eastAsia="en-US"/>
    </w:rPr>
  </w:style>
  <w:style w:type="paragraph" w:styleId="CommentSubject">
    <w:name w:val="annotation subject"/>
    <w:basedOn w:val="CommentText"/>
    <w:next w:val="CommentText"/>
    <w:link w:val="CommentSubjectChar"/>
    <w:uiPriority w:val="99"/>
    <w:semiHidden/>
    <w:rsid w:val="00B5331E"/>
    <w:rPr>
      <w:b/>
      <w:bCs/>
    </w:rPr>
  </w:style>
  <w:style w:type="character" w:customStyle="1" w:styleId="CommentSubjectChar">
    <w:name w:val="Comment Subject Char"/>
    <w:basedOn w:val="CommentTextChar"/>
    <w:link w:val="CommentSubject"/>
    <w:uiPriority w:val="99"/>
    <w:semiHidden/>
    <w:rsid w:val="00B5331E"/>
    <w:rPr>
      <w:rFonts w:ascii="Arial" w:eastAsia="Times New Roman" w:hAnsi="Arial"/>
      <w:b/>
      <w:bCs/>
      <w:lang w:val="en-US" w:eastAsia="en-US"/>
    </w:rPr>
  </w:style>
  <w:style w:type="paragraph" w:styleId="DocumentMap">
    <w:name w:val="Document Map"/>
    <w:basedOn w:val="Normal"/>
    <w:link w:val="DocumentMapChar"/>
    <w:uiPriority w:val="99"/>
    <w:semiHidden/>
    <w:rsid w:val="00B5331E"/>
    <w:pPr>
      <w:spacing w:before="0"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B5331E"/>
    <w:rPr>
      <w:rFonts w:ascii="Tahoma" w:eastAsia="Times New Roman" w:hAnsi="Tahoma" w:cs="Tahoma"/>
      <w:sz w:val="16"/>
      <w:szCs w:val="16"/>
      <w:lang w:val="en-US" w:eastAsia="en-US"/>
    </w:rPr>
  </w:style>
  <w:style w:type="paragraph" w:styleId="E-mailSignature">
    <w:name w:val="E-mail Signature"/>
    <w:basedOn w:val="Normal"/>
    <w:link w:val="E-mailSignatureChar"/>
    <w:uiPriority w:val="99"/>
    <w:semiHidden/>
    <w:rsid w:val="00B5331E"/>
    <w:pPr>
      <w:spacing w:before="0" w:after="0" w:line="240" w:lineRule="auto"/>
    </w:pPr>
  </w:style>
  <w:style w:type="character" w:customStyle="1" w:styleId="E-mailSignatureChar">
    <w:name w:val="E-mail Signature Char"/>
    <w:basedOn w:val="DefaultParagraphFont"/>
    <w:link w:val="E-mailSignature"/>
    <w:uiPriority w:val="99"/>
    <w:semiHidden/>
    <w:rsid w:val="00B5331E"/>
    <w:rPr>
      <w:rFonts w:ascii="Arial" w:eastAsia="Times New Roman" w:hAnsi="Arial"/>
      <w:szCs w:val="24"/>
      <w:lang w:val="en-US" w:eastAsia="en-US"/>
    </w:rPr>
  </w:style>
  <w:style w:type="paragraph" w:styleId="EndnoteText">
    <w:name w:val="endnote text"/>
    <w:basedOn w:val="Normal"/>
    <w:link w:val="EndnoteTextChar"/>
    <w:uiPriority w:val="99"/>
    <w:semiHidden/>
    <w:rsid w:val="00B5331E"/>
    <w:pPr>
      <w:spacing w:before="0" w:after="0" w:line="240" w:lineRule="auto"/>
    </w:pPr>
    <w:rPr>
      <w:szCs w:val="20"/>
    </w:rPr>
  </w:style>
  <w:style w:type="character" w:customStyle="1" w:styleId="EndnoteTextChar">
    <w:name w:val="Endnote Text Char"/>
    <w:basedOn w:val="DefaultParagraphFont"/>
    <w:link w:val="EndnoteText"/>
    <w:uiPriority w:val="99"/>
    <w:semiHidden/>
    <w:rsid w:val="00B5331E"/>
    <w:rPr>
      <w:rFonts w:ascii="Arial" w:eastAsia="Times New Roman" w:hAnsi="Arial"/>
      <w:lang w:val="en-US" w:eastAsia="en-US"/>
    </w:rPr>
  </w:style>
  <w:style w:type="paragraph" w:styleId="EnvelopeAddress">
    <w:name w:val="envelope address"/>
    <w:basedOn w:val="Normal"/>
    <w:uiPriority w:val="99"/>
    <w:semiHidden/>
    <w:rsid w:val="00B5331E"/>
    <w:pPr>
      <w:framePr w:w="7920" w:h="1980" w:hRule="exact" w:hSpace="180" w:wrap="auto" w:hAnchor="page" w:xAlign="center" w:yAlign="bottom"/>
      <w:spacing w:before="0" w:after="0" w:line="240" w:lineRule="auto"/>
      <w:ind w:left="2880"/>
    </w:pPr>
    <w:rPr>
      <w:rFonts w:asciiTheme="majorHAnsi" w:eastAsiaTheme="majorEastAsia" w:hAnsiTheme="majorHAnsi" w:cstheme="majorBidi"/>
      <w:sz w:val="24"/>
    </w:rPr>
  </w:style>
  <w:style w:type="paragraph" w:styleId="EnvelopeReturn">
    <w:name w:val="envelope return"/>
    <w:basedOn w:val="Normal"/>
    <w:uiPriority w:val="99"/>
    <w:semiHidden/>
    <w:rsid w:val="00B5331E"/>
    <w:pPr>
      <w:spacing w:before="0" w:after="0" w:line="240" w:lineRule="auto"/>
    </w:pPr>
    <w:rPr>
      <w:rFonts w:asciiTheme="majorHAnsi" w:eastAsiaTheme="majorEastAsia" w:hAnsiTheme="majorHAnsi" w:cstheme="majorBidi"/>
      <w:szCs w:val="20"/>
    </w:rPr>
  </w:style>
  <w:style w:type="character" w:customStyle="1" w:styleId="Heading5Char">
    <w:name w:val="Heading 5 Char"/>
    <w:basedOn w:val="DefaultParagraphFont"/>
    <w:link w:val="Heading5"/>
    <w:uiPriority w:val="9"/>
    <w:semiHidden/>
    <w:rsid w:val="00B5331E"/>
    <w:rPr>
      <w:rFonts w:asciiTheme="majorHAnsi" w:eastAsiaTheme="majorEastAsia" w:hAnsiTheme="majorHAnsi" w:cstheme="majorBidi"/>
      <w:color w:val="243F60" w:themeColor="accent1" w:themeShade="7F"/>
      <w:szCs w:val="24"/>
      <w:lang w:val="en-US" w:eastAsia="en-US"/>
    </w:rPr>
  </w:style>
  <w:style w:type="character" w:customStyle="1" w:styleId="Heading6Char">
    <w:name w:val="Heading 6 Char"/>
    <w:basedOn w:val="DefaultParagraphFont"/>
    <w:link w:val="Heading6"/>
    <w:uiPriority w:val="9"/>
    <w:semiHidden/>
    <w:rsid w:val="00B5331E"/>
    <w:rPr>
      <w:rFonts w:asciiTheme="majorHAnsi" w:eastAsiaTheme="majorEastAsia" w:hAnsiTheme="majorHAnsi" w:cstheme="majorBidi"/>
      <w:i/>
      <w:iCs/>
      <w:color w:val="243F60" w:themeColor="accent1" w:themeShade="7F"/>
      <w:szCs w:val="24"/>
      <w:lang w:val="en-US" w:eastAsia="en-US"/>
    </w:rPr>
  </w:style>
  <w:style w:type="character" w:customStyle="1" w:styleId="Heading7Char">
    <w:name w:val="Heading 7 Char"/>
    <w:basedOn w:val="DefaultParagraphFont"/>
    <w:link w:val="Heading7"/>
    <w:uiPriority w:val="9"/>
    <w:semiHidden/>
    <w:rsid w:val="00B5331E"/>
    <w:rPr>
      <w:rFonts w:asciiTheme="majorHAnsi" w:eastAsiaTheme="majorEastAsia" w:hAnsiTheme="majorHAnsi" w:cstheme="majorBidi"/>
      <w:i/>
      <w:iCs/>
      <w:color w:val="404040" w:themeColor="text1" w:themeTint="BF"/>
      <w:szCs w:val="24"/>
      <w:lang w:val="en-US" w:eastAsia="en-US"/>
    </w:rPr>
  </w:style>
  <w:style w:type="character" w:customStyle="1" w:styleId="Heading8Char">
    <w:name w:val="Heading 8 Char"/>
    <w:basedOn w:val="DefaultParagraphFont"/>
    <w:link w:val="Heading8"/>
    <w:uiPriority w:val="9"/>
    <w:semiHidden/>
    <w:rsid w:val="00B5331E"/>
    <w:rPr>
      <w:rFonts w:asciiTheme="majorHAnsi" w:eastAsiaTheme="majorEastAsia" w:hAnsiTheme="majorHAnsi" w:cstheme="majorBidi"/>
      <w:color w:val="404040" w:themeColor="text1" w:themeTint="BF"/>
      <w:lang w:val="en-US" w:eastAsia="en-US"/>
    </w:rPr>
  </w:style>
  <w:style w:type="character" w:customStyle="1" w:styleId="Heading9Char">
    <w:name w:val="Heading 9 Char"/>
    <w:basedOn w:val="DefaultParagraphFont"/>
    <w:link w:val="Heading9"/>
    <w:uiPriority w:val="9"/>
    <w:semiHidden/>
    <w:rsid w:val="00B5331E"/>
    <w:rPr>
      <w:rFonts w:asciiTheme="majorHAnsi" w:eastAsiaTheme="majorEastAsia" w:hAnsiTheme="majorHAnsi" w:cstheme="majorBidi"/>
      <w:i/>
      <w:iCs/>
      <w:color w:val="404040" w:themeColor="text1" w:themeTint="BF"/>
      <w:lang w:val="en-US" w:eastAsia="en-US"/>
    </w:rPr>
  </w:style>
  <w:style w:type="paragraph" w:styleId="HTMLAddress">
    <w:name w:val="HTML Address"/>
    <w:basedOn w:val="Normal"/>
    <w:link w:val="HTMLAddressChar"/>
    <w:uiPriority w:val="99"/>
    <w:semiHidden/>
    <w:rsid w:val="00B5331E"/>
    <w:pPr>
      <w:spacing w:before="0" w:after="0" w:line="240" w:lineRule="auto"/>
    </w:pPr>
    <w:rPr>
      <w:i/>
      <w:iCs/>
    </w:rPr>
  </w:style>
  <w:style w:type="character" w:customStyle="1" w:styleId="HTMLAddressChar">
    <w:name w:val="HTML Address Char"/>
    <w:basedOn w:val="DefaultParagraphFont"/>
    <w:link w:val="HTMLAddress"/>
    <w:uiPriority w:val="99"/>
    <w:semiHidden/>
    <w:rsid w:val="00B5331E"/>
    <w:rPr>
      <w:rFonts w:ascii="Arial" w:eastAsia="Times New Roman" w:hAnsi="Arial"/>
      <w:i/>
      <w:iCs/>
      <w:szCs w:val="24"/>
      <w:lang w:val="en-US" w:eastAsia="en-US"/>
    </w:rPr>
  </w:style>
  <w:style w:type="paragraph" w:styleId="HTMLPreformatted">
    <w:name w:val="HTML Preformatted"/>
    <w:basedOn w:val="Normal"/>
    <w:link w:val="HTMLPreformattedChar"/>
    <w:uiPriority w:val="99"/>
    <w:semiHidden/>
    <w:rsid w:val="00B5331E"/>
    <w:pPr>
      <w:spacing w:before="0"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B5331E"/>
    <w:rPr>
      <w:rFonts w:ascii="Consolas" w:eastAsia="Times New Roman" w:hAnsi="Consolas"/>
      <w:lang w:val="en-US" w:eastAsia="en-US"/>
    </w:rPr>
  </w:style>
  <w:style w:type="paragraph" w:styleId="Index1">
    <w:name w:val="index 1"/>
    <w:basedOn w:val="Normal"/>
    <w:next w:val="Normal"/>
    <w:autoRedefine/>
    <w:uiPriority w:val="99"/>
    <w:semiHidden/>
    <w:rsid w:val="00B5331E"/>
    <w:pPr>
      <w:tabs>
        <w:tab w:val="clear" w:pos="720"/>
      </w:tabs>
      <w:spacing w:before="0" w:after="0" w:line="240" w:lineRule="auto"/>
      <w:ind w:left="200" w:hanging="200"/>
    </w:pPr>
  </w:style>
  <w:style w:type="paragraph" w:styleId="Index2">
    <w:name w:val="index 2"/>
    <w:basedOn w:val="Normal"/>
    <w:next w:val="Normal"/>
    <w:autoRedefine/>
    <w:uiPriority w:val="99"/>
    <w:semiHidden/>
    <w:rsid w:val="00B5331E"/>
    <w:pPr>
      <w:tabs>
        <w:tab w:val="clear" w:pos="720"/>
      </w:tabs>
      <w:spacing w:before="0" w:after="0" w:line="240" w:lineRule="auto"/>
      <w:ind w:left="400" w:hanging="200"/>
    </w:pPr>
  </w:style>
  <w:style w:type="paragraph" w:styleId="Index3">
    <w:name w:val="index 3"/>
    <w:basedOn w:val="Normal"/>
    <w:next w:val="Normal"/>
    <w:autoRedefine/>
    <w:uiPriority w:val="99"/>
    <w:semiHidden/>
    <w:rsid w:val="00B5331E"/>
    <w:pPr>
      <w:tabs>
        <w:tab w:val="clear" w:pos="720"/>
      </w:tabs>
      <w:spacing w:before="0" w:after="0" w:line="240" w:lineRule="auto"/>
      <w:ind w:left="600" w:hanging="200"/>
    </w:pPr>
  </w:style>
  <w:style w:type="paragraph" w:styleId="Index4">
    <w:name w:val="index 4"/>
    <w:basedOn w:val="Normal"/>
    <w:next w:val="Normal"/>
    <w:autoRedefine/>
    <w:uiPriority w:val="99"/>
    <w:semiHidden/>
    <w:rsid w:val="00B5331E"/>
    <w:pPr>
      <w:tabs>
        <w:tab w:val="clear" w:pos="720"/>
      </w:tabs>
      <w:spacing w:before="0" w:after="0" w:line="240" w:lineRule="auto"/>
      <w:ind w:left="800" w:hanging="200"/>
    </w:pPr>
  </w:style>
  <w:style w:type="paragraph" w:styleId="Index5">
    <w:name w:val="index 5"/>
    <w:basedOn w:val="Normal"/>
    <w:next w:val="Normal"/>
    <w:autoRedefine/>
    <w:uiPriority w:val="99"/>
    <w:semiHidden/>
    <w:rsid w:val="00B5331E"/>
    <w:pPr>
      <w:tabs>
        <w:tab w:val="clear" w:pos="720"/>
      </w:tabs>
      <w:spacing w:before="0" w:after="0" w:line="240" w:lineRule="auto"/>
      <w:ind w:left="1000" w:hanging="200"/>
    </w:pPr>
  </w:style>
  <w:style w:type="paragraph" w:styleId="Index6">
    <w:name w:val="index 6"/>
    <w:basedOn w:val="Normal"/>
    <w:next w:val="Normal"/>
    <w:autoRedefine/>
    <w:uiPriority w:val="99"/>
    <w:semiHidden/>
    <w:rsid w:val="00B5331E"/>
    <w:pPr>
      <w:tabs>
        <w:tab w:val="clear" w:pos="720"/>
      </w:tabs>
      <w:spacing w:before="0" w:after="0" w:line="240" w:lineRule="auto"/>
      <w:ind w:left="1200" w:hanging="200"/>
    </w:pPr>
  </w:style>
  <w:style w:type="paragraph" w:styleId="Index7">
    <w:name w:val="index 7"/>
    <w:basedOn w:val="Normal"/>
    <w:next w:val="Normal"/>
    <w:autoRedefine/>
    <w:uiPriority w:val="99"/>
    <w:semiHidden/>
    <w:rsid w:val="00B5331E"/>
    <w:pPr>
      <w:tabs>
        <w:tab w:val="clear" w:pos="720"/>
      </w:tabs>
      <w:spacing w:before="0" w:after="0" w:line="240" w:lineRule="auto"/>
      <w:ind w:left="1400" w:hanging="200"/>
    </w:pPr>
  </w:style>
  <w:style w:type="paragraph" w:styleId="Index8">
    <w:name w:val="index 8"/>
    <w:basedOn w:val="Normal"/>
    <w:next w:val="Normal"/>
    <w:autoRedefine/>
    <w:uiPriority w:val="99"/>
    <w:semiHidden/>
    <w:rsid w:val="00B5331E"/>
    <w:pPr>
      <w:tabs>
        <w:tab w:val="clear" w:pos="720"/>
      </w:tabs>
      <w:spacing w:before="0" w:after="0" w:line="240" w:lineRule="auto"/>
      <w:ind w:left="1600" w:hanging="200"/>
    </w:pPr>
  </w:style>
  <w:style w:type="paragraph" w:styleId="Index9">
    <w:name w:val="index 9"/>
    <w:basedOn w:val="Normal"/>
    <w:next w:val="Normal"/>
    <w:autoRedefine/>
    <w:uiPriority w:val="99"/>
    <w:semiHidden/>
    <w:rsid w:val="00B5331E"/>
    <w:pPr>
      <w:tabs>
        <w:tab w:val="clear" w:pos="720"/>
      </w:tabs>
      <w:spacing w:before="0" w:after="0" w:line="240" w:lineRule="auto"/>
      <w:ind w:left="1800" w:hanging="200"/>
    </w:pPr>
  </w:style>
  <w:style w:type="paragraph" w:styleId="IndexHeading">
    <w:name w:val="index heading"/>
    <w:basedOn w:val="Normal"/>
    <w:next w:val="Index1"/>
    <w:uiPriority w:val="99"/>
    <w:semiHidden/>
    <w:rsid w:val="00B5331E"/>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qFormat/>
    <w:rsid w:val="00B5331E"/>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B5331E"/>
    <w:rPr>
      <w:rFonts w:ascii="Arial" w:eastAsia="Times New Roman" w:hAnsi="Arial"/>
      <w:b/>
      <w:bCs/>
      <w:i/>
      <w:iCs/>
      <w:color w:val="4F81BD" w:themeColor="accent1"/>
      <w:szCs w:val="24"/>
      <w:lang w:val="en-US" w:eastAsia="en-US"/>
    </w:rPr>
  </w:style>
  <w:style w:type="paragraph" w:styleId="List">
    <w:name w:val="List"/>
    <w:basedOn w:val="Normal"/>
    <w:uiPriority w:val="99"/>
    <w:semiHidden/>
    <w:rsid w:val="00B5331E"/>
    <w:pPr>
      <w:ind w:left="283" w:hanging="283"/>
      <w:contextualSpacing/>
    </w:pPr>
  </w:style>
  <w:style w:type="paragraph" w:styleId="List2">
    <w:name w:val="List 2"/>
    <w:basedOn w:val="Normal"/>
    <w:uiPriority w:val="99"/>
    <w:semiHidden/>
    <w:rsid w:val="00B5331E"/>
    <w:pPr>
      <w:ind w:left="566" w:hanging="283"/>
      <w:contextualSpacing/>
    </w:pPr>
  </w:style>
  <w:style w:type="paragraph" w:styleId="List3">
    <w:name w:val="List 3"/>
    <w:basedOn w:val="Normal"/>
    <w:uiPriority w:val="99"/>
    <w:semiHidden/>
    <w:rsid w:val="00B5331E"/>
    <w:pPr>
      <w:ind w:left="849" w:hanging="283"/>
      <w:contextualSpacing/>
    </w:pPr>
  </w:style>
  <w:style w:type="paragraph" w:styleId="List4">
    <w:name w:val="List 4"/>
    <w:basedOn w:val="Normal"/>
    <w:uiPriority w:val="99"/>
    <w:semiHidden/>
    <w:rsid w:val="00B5331E"/>
    <w:pPr>
      <w:ind w:left="1132" w:hanging="283"/>
      <w:contextualSpacing/>
    </w:pPr>
  </w:style>
  <w:style w:type="paragraph" w:styleId="List5">
    <w:name w:val="List 5"/>
    <w:basedOn w:val="Normal"/>
    <w:uiPriority w:val="99"/>
    <w:semiHidden/>
    <w:rsid w:val="00B5331E"/>
    <w:pPr>
      <w:ind w:left="1415" w:hanging="283"/>
      <w:contextualSpacing/>
    </w:pPr>
  </w:style>
  <w:style w:type="paragraph" w:styleId="ListBullet">
    <w:name w:val="List Bullet"/>
    <w:basedOn w:val="Normal"/>
    <w:uiPriority w:val="99"/>
    <w:semiHidden/>
    <w:rsid w:val="00B5331E"/>
    <w:pPr>
      <w:numPr>
        <w:numId w:val="2"/>
      </w:numPr>
      <w:contextualSpacing/>
    </w:pPr>
  </w:style>
  <w:style w:type="paragraph" w:styleId="ListBullet2">
    <w:name w:val="List Bullet 2"/>
    <w:basedOn w:val="Normal"/>
    <w:uiPriority w:val="99"/>
    <w:semiHidden/>
    <w:rsid w:val="00B5331E"/>
    <w:pPr>
      <w:numPr>
        <w:numId w:val="3"/>
      </w:numPr>
      <w:contextualSpacing/>
    </w:pPr>
  </w:style>
  <w:style w:type="paragraph" w:styleId="ListBullet3">
    <w:name w:val="List Bullet 3"/>
    <w:basedOn w:val="Normal"/>
    <w:uiPriority w:val="99"/>
    <w:semiHidden/>
    <w:rsid w:val="00B5331E"/>
    <w:pPr>
      <w:numPr>
        <w:numId w:val="4"/>
      </w:numPr>
      <w:contextualSpacing/>
    </w:pPr>
  </w:style>
  <w:style w:type="paragraph" w:styleId="ListBullet4">
    <w:name w:val="List Bullet 4"/>
    <w:basedOn w:val="Normal"/>
    <w:uiPriority w:val="99"/>
    <w:semiHidden/>
    <w:rsid w:val="00B5331E"/>
    <w:pPr>
      <w:numPr>
        <w:numId w:val="5"/>
      </w:numPr>
      <w:contextualSpacing/>
    </w:pPr>
  </w:style>
  <w:style w:type="paragraph" w:styleId="ListBullet5">
    <w:name w:val="List Bullet 5"/>
    <w:basedOn w:val="Normal"/>
    <w:uiPriority w:val="99"/>
    <w:semiHidden/>
    <w:rsid w:val="00B5331E"/>
    <w:pPr>
      <w:numPr>
        <w:numId w:val="6"/>
      </w:numPr>
      <w:contextualSpacing/>
    </w:pPr>
  </w:style>
  <w:style w:type="paragraph" w:styleId="ListContinue">
    <w:name w:val="List Continue"/>
    <w:basedOn w:val="Normal"/>
    <w:uiPriority w:val="99"/>
    <w:semiHidden/>
    <w:rsid w:val="00B5331E"/>
    <w:pPr>
      <w:ind w:left="283"/>
      <w:contextualSpacing/>
    </w:pPr>
  </w:style>
  <w:style w:type="paragraph" w:styleId="ListContinue2">
    <w:name w:val="List Continue 2"/>
    <w:basedOn w:val="Normal"/>
    <w:uiPriority w:val="99"/>
    <w:semiHidden/>
    <w:rsid w:val="00B5331E"/>
    <w:pPr>
      <w:ind w:left="566"/>
      <w:contextualSpacing/>
    </w:pPr>
  </w:style>
  <w:style w:type="paragraph" w:styleId="ListContinue3">
    <w:name w:val="List Continue 3"/>
    <w:basedOn w:val="Normal"/>
    <w:uiPriority w:val="99"/>
    <w:semiHidden/>
    <w:rsid w:val="00B5331E"/>
    <w:pPr>
      <w:ind w:left="849"/>
      <w:contextualSpacing/>
    </w:pPr>
  </w:style>
  <w:style w:type="paragraph" w:styleId="ListContinue4">
    <w:name w:val="List Continue 4"/>
    <w:basedOn w:val="Normal"/>
    <w:uiPriority w:val="99"/>
    <w:semiHidden/>
    <w:rsid w:val="00B5331E"/>
    <w:pPr>
      <w:ind w:left="1132"/>
      <w:contextualSpacing/>
    </w:pPr>
  </w:style>
  <w:style w:type="paragraph" w:styleId="ListContinue5">
    <w:name w:val="List Continue 5"/>
    <w:basedOn w:val="Normal"/>
    <w:uiPriority w:val="99"/>
    <w:semiHidden/>
    <w:rsid w:val="00B5331E"/>
    <w:pPr>
      <w:ind w:left="1415"/>
      <w:contextualSpacing/>
    </w:pPr>
  </w:style>
  <w:style w:type="paragraph" w:styleId="ListNumber">
    <w:name w:val="List Number"/>
    <w:basedOn w:val="Normal"/>
    <w:uiPriority w:val="99"/>
    <w:semiHidden/>
    <w:rsid w:val="00B5331E"/>
    <w:pPr>
      <w:numPr>
        <w:numId w:val="7"/>
      </w:numPr>
      <w:contextualSpacing/>
    </w:pPr>
  </w:style>
  <w:style w:type="paragraph" w:styleId="ListNumber2">
    <w:name w:val="List Number 2"/>
    <w:basedOn w:val="Normal"/>
    <w:uiPriority w:val="99"/>
    <w:semiHidden/>
    <w:rsid w:val="00B5331E"/>
    <w:pPr>
      <w:numPr>
        <w:numId w:val="8"/>
      </w:numPr>
      <w:contextualSpacing/>
    </w:pPr>
  </w:style>
  <w:style w:type="paragraph" w:styleId="ListNumber3">
    <w:name w:val="List Number 3"/>
    <w:basedOn w:val="Normal"/>
    <w:uiPriority w:val="99"/>
    <w:semiHidden/>
    <w:rsid w:val="00B5331E"/>
    <w:pPr>
      <w:numPr>
        <w:numId w:val="9"/>
      </w:numPr>
      <w:contextualSpacing/>
    </w:pPr>
  </w:style>
  <w:style w:type="paragraph" w:styleId="ListNumber4">
    <w:name w:val="List Number 4"/>
    <w:basedOn w:val="Normal"/>
    <w:uiPriority w:val="99"/>
    <w:semiHidden/>
    <w:rsid w:val="00B5331E"/>
    <w:pPr>
      <w:numPr>
        <w:numId w:val="10"/>
      </w:numPr>
      <w:contextualSpacing/>
    </w:pPr>
  </w:style>
  <w:style w:type="paragraph" w:styleId="ListNumber5">
    <w:name w:val="List Number 5"/>
    <w:basedOn w:val="Normal"/>
    <w:uiPriority w:val="99"/>
    <w:semiHidden/>
    <w:rsid w:val="00B5331E"/>
    <w:pPr>
      <w:numPr>
        <w:numId w:val="11"/>
      </w:numPr>
      <w:contextualSpacing/>
    </w:pPr>
  </w:style>
  <w:style w:type="paragraph" w:styleId="ListParagraph">
    <w:name w:val="List Paragraph"/>
    <w:basedOn w:val="Normal"/>
    <w:uiPriority w:val="34"/>
    <w:semiHidden/>
    <w:qFormat/>
    <w:rsid w:val="00B5331E"/>
    <w:pPr>
      <w:ind w:left="720"/>
      <w:contextualSpacing/>
    </w:pPr>
  </w:style>
  <w:style w:type="paragraph" w:styleId="MacroText">
    <w:name w:val="macro"/>
    <w:link w:val="MacroTextChar"/>
    <w:uiPriority w:val="99"/>
    <w:semiHidden/>
    <w:rsid w:val="00B5331E"/>
    <w:pPr>
      <w:tabs>
        <w:tab w:val="left" w:pos="480"/>
        <w:tab w:val="left" w:pos="960"/>
        <w:tab w:val="left" w:pos="1440"/>
        <w:tab w:val="left" w:pos="1920"/>
        <w:tab w:val="left" w:pos="2400"/>
        <w:tab w:val="left" w:pos="2880"/>
        <w:tab w:val="left" w:pos="3360"/>
        <w:tab w:val="left" w:pos="3840"/>
        <w:tab w:val="left" w:pos="4320"/>
      </w:tabs>
      <w:spacing w:before="120" w:line="288" w:lineRule="auto"/>
      <w:jc w:val="both"/>
    </w:pPr>
    <w:rPr>
      <w:rFonts w:ascii="Consolas" w:eastAsia="Times New Roman" w:hAnsi="Consolas"/>
      <w:lang w:val="en-US" w:eastAsia="en-US"/>
    </w:rPr>
  </w:style>
  <w:style w:type="character" w:customStyle="1" w:styleId="MacroTextChar">
    <w:name w:val="Macro Text Char"/>
    <w:basedOn w:val="DefaultParagraphFont"/>
    <w:link w:val="MacroText"/>
    <w:uiPriority w:val="99"/>
    <w:semiHidden/>
    <w:rsid w:val="00B5331E"/>
    <w:rPr>
      <w:rFonts w:ascii="Consolas" w:eastAsia="Times New Roman" w:hAnsi="Consolas"/>
      <w:lang w:val="en-US" w:eastAsia="en-US"/>
    </w:rPr>
  </w:style>
  <w:style w:type="paragraph" w:styleId="MessageHeader">
    <w:name w:val="Message Header"/>
    <w:basedOn w:val="Normal"/>
    <w:link w:val="MessageHeaderChar"/>
    <w:uiPriority w:val="99"/>
    <w:semiHidden/>
    <w:rsid w:val="00B5331E"/>
    <w:pPr>
      <w:pBdr>
        <w:top w:val="single" w:sz="6" w:space="1" w:color="auto"/>
        <w:left w:val="single" w:sz="6" w:space="1" w:color="auto"/>
        <w:bottom w:val="single" w:sz="6" w:space="1" w:color="auto"/>
        <w:right w:val="single" w:sz="6" w:space="1" w:color="auto"/>
      </w:pBdr>
      <w:shd w:val="pct20" w:color="auto" w:fill="auto"/>
      <w:spacing w:before="0" w:after="0" w:line="240" w:lineRule="auto"/>
      <w:ind w:left="1134" w:hanging="1134"/>
    </w:pPr>
    <w:rPr>
      <w:rFonts w:asciiTheme="majorHAnsi" w:eastAsiaTheme="majorEastAsia" w:hAnsiTheme="majorHAnsi" w:cstheme="majorBidi"/>
      <w:sz w:val="24"/>
    </w:rPr>
  </w:style>
  <w:style w:type="character" w:customStyle="1" w:styleId="MessageHeaderChar">
    <w:name w:val="Message Header Char"/>
    <w:basedOn w:val="DefaultParagraphFont"/>
    <w:link w:val="MessageHeader"/>
    <w:uiPriority w:val="99"/>
    <w:semiHidden/>
    <w:rsid w:val="00B5331E"/>
    <w:rPr>
      <w:rFonts w:asciiTheme="majorHAnsi" w:eastAsiaTheme="majorEastAsia" w:hAnsiTheme="majorHAnsi" w:cstheme="majorBidi"/>
      <w:sz w:val="24"/>
      <w:szCs w:val="24"/>
      <w:shd w:val="pct20" w:color="auto" w:fill="auto"/>
      <w:lang w:val="en-US" w:eastAsia="en-US"/>
    </w:rPr>
  </w:style>
  <w:style w:type="paragraph" w:styleId="NoSpacing">
    <w:name w:val="No Spacing"/>
    <w:uiPriority w:val="1"/>
    <w:semiHidden/>
    <w:qFormat/>
    <w:rsid w:val="00B5331E"/>
    <w:pPr>
      <w:tabs>
        <w:tab w:val="left" w:pos="720"/>
      </w:tabs>
      <w:jc w:val="both"/>
    </w:pPr>
    <w:rPr>
      <w:rFonts w:ascii="Arial" w:eastAsia="Times New Roman" w:hAnsi="Arial"/>
      <w:szCs w:val="24"/>
      <w:lang w:val="en-US" w:eastAsia="en-US"/>
    </w:rPr>
  </w:style>
  <w:style w:type="paragraph" w:styleId="NormalWeb">
    <w:name w:val="Normal (Web)"/>
    <w:basedOn w:val="Normal"/>
    <w:uiPriority w:val="99"/>
    <w:semiHidden/>
    <w:rsid w:val="00B5331E"/>
    <w:rPr>
      <w:rFonts w:ascii="Times New Roman" w:hAnsi="Times New Roman"/>
      <w:sz w:val="24"/>
    </w:rPr>
  </w:style>
  <w:style w:type="paragraph" w:styleId="NormalIndent">
    <w:name w:val="Normal Indent"/>
    <w:basedOn w:val="Normal"/>
    <w:uiPriority w:val="99"/>
    <w:semiHidden/>
    <w:rsid w:val="00B5331E"/>
    <w:pPr>
      <w:ind w:left="720"/>
    </w:pPr>
  </w:style>
  <w:style w:type="paragraph" w:styleId="NoteHeading">
    <w:name w:val="Note Heading"/>
    <w:basedOn w:val="Normal"/>
    <w:next w:val="Normal"/>
    <w:link w:val="NoteHeadingChar"/>
    <w:uiPriority w:val="99"/>
    <w:semiHidden/>
    <w:rsid w:val="00B5331E"/>
    <w:pPr>
      <w:spacing w:before="0" w:after="0" w:line="240" w:lineRule="auto"/>
    </w:pPr>
  </w:style>
  <w:style w:type="character" w:customStyle="1" w:styleId="NoteHeadingChar">
    <w:name w:val="Note Heading Char"/>
    <w:basedOn w:val="DefaultParagraphFont"/>
    <w:link w:val="NoteHeading"/>
    <w:uiPriority w:val="99"/>
    <w:semiHidden/>
    <w:rsid w:val="00B5331E"/>
    <w:rPr>
      <w:rFonts w:ascii="Arial" w:eastAsia="Times New Roman" w:hAnsi="Arial"/>
      <w:szCs w:val="24"/>
      <w:lang w:val="en-US" w:eastAsia="en-US"/>
    </w:rPr>
  </w:style>
  <w:style w:type="paragraph" w:styleId="PlainText">
    <w:name w:val="Plain Text"/>
    <w:basedOn w:val="Normal"/>
    <w:link w:val="PlainTextChar"/>
    <w:uiPriority w:val="99"/>
    <w:semiHidden/>
    <w:rsid w:val="00B5331E"/>
    <w:pPr>
      <w:spacing w:before="0"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B5331E"/>
    <w:rPr>
      <w:rFonts w:ascii="Consolas" w:eastAsia="Times New Roman" w:hAnsi="Consolas"/>
      <w:sz w:val="21"/>
      <w:szCs w:val="21"/>
      <w:lang w:val="en-US" w:eastAsia="en-US"/>
    </w:rPr>
  </w:style>
  <w:style w:type="paragraph" w:styleId="Quote">
    <w:name w:val="Quote"/>
    <w:basedOn w:val="Normal"/>
    <w:next w:val="Normal"/>
    <w:link w:val="QuoteChar"/>
    <w:uiPriority w:val="29"/>
    <w:semiHidden/>
    <w:qFormat/>
    <w:rsid w:val="00B5331E"/>
    <w:rPr>
      <w:i/>
      <w:iCs/>
      <w:color w:val="000000" w:themeColor="text1"/>
    </w:rPr>
  </w:style>
  <w:style w:type="character" w:customStyle="1" w:styleId="QuoteChar">
    <w:name w:val="Quote Char"/>
    <w:basedOn w:val="DefaultParagraphFont"/>
    <w:link w:val="Quote"/>
    <w:uiPriority w:val="29"/>
    <w:semiHidden/>
    <w:rsid w:val="00B5331E"/>
    <w:rPr>
      <w:rFonts w:ascii="Arial" w:eastAsia="Times New Roman" w:hAnsi="Arial"/>
      <w:i/>
      <w:iCs/>
      <w:color w:val="000000" w:themeColor="text1"/>
      <w:szCs w:val="24"/>
      <w:lang w:val="en-US" w:eastAsia="en-US"/>
    </w:rPr>
  </w:style>
  <w:style w:type="paragraph" w:styleId="Salutation">
    <w:name w:val="Salutation"/>
    <w:basedOn w:val="Normal"/>
    <w:next w:val="Normal"/>
    <w:link w:val="SalutationChar"/>
    <w:uiPriority w:val="99"/>
    <w:rsid w:val="009C5275"/>
    <w:pPr>
      <w:tabs>
        <w:tab w:val="clear" w:pos="720"/>
      </w:tabs>
      <w:spacing w:before="360" w:after="200" w:line="250" w:lineRule="exact"/>
      <w:jc w:val="left"/>
    </w:pPr>
    <w:rPr>
      <w:rFonts w:cs="Arial"/>
    </w:rPr>
  </w:style>
  <w:style w:type="character" w:customStyle="1" w:styleId="SalutationChar">
    <w:name w:val="Salutation Char"/>
    <w:basedOn w:val="DefaultParagraphFont"/>
    <w:link w:val="Salutation"/>
    <w:uiPriority w:val="99"/>
    <w:rsid w:val="009C5275"/>
    <w:rPr>
      <w:rFonts w:ascii="Arial" w:eastAsia="Times New Roman" w:hAnsi="Arial" w:cs="Arial"/>
      <w:szCs w:val="24"/>
      <w:lang w:val="en-US" w:eastAsia="en-US"/>
    </w:rPr>
  </w:style>
  <w:style w:type="paragraph" w:styleId="Signature">
    <w:name w:val="Signature"/>
    <w:basedOn w:val="Normal"/>
    <w:link w:val="SignatureChar"/>
    <w:uiPriority w:val="99"/>
    <w:rsid w:val="00B5331E"/>
    <w:pPr>
      <w:spacing w:before="0" w:after="0" w:line="240" w:lineRule="auto"/>
      <w:ind w:left="4252"/>
    </w:pPr>
  </w:style>
  <w:style w:type="character" w:customStyle="1" w:styleId="SignatureChar">
    <w:name w:val="Signature Char"/>
    <w:basedOn w:val="DefaultParagraphFont"/>
    <w:link w:val="Signature"/>
    <w:uiPriority w:val="99"/>
    <w:rsid w:val="002D3907"/>
    <w:rPr>
      <w:rFonts w:ascii="Arial" w:eastAsia="Times New Roman" w:hAnsi="Arial"/>
      <w:szCs w:val="24"/>
      <w:lang w:val="en-US" w:eastAsia="en-US"/>
    </w:rPr>
  </w:style>
  <w:style w:type="paragraph" w:styleId="Subtitle">
    <w:name w:val="Subtitle"/>
    <w:basedOn w:val="Normal"/>
    <w:next w:val="Normal"/>
    <w:link w:val="SubtitleChar"/>
    <w:uiPriority w:val="11"/>
    <w:semiHidden/>
    <w:qFormat/>
    <w:rsid w:val="00B5331E"/>
    <w:pPr>
      <w:numPr>
        <w:ilvl w:val="1"/>
      </w:numPr>
    </w:pPr>
    <w:rPr>
      <w:rFonts w:asciiTheme="majorHAnsi" w:eastAsiaTheme="majorEastAsia" w:hAnsiTheme="majorHAnsi" w:cstheme="majorBidi"/>
      <w:i/>
      <w:iCs/>
      <w:color w:val="4F81BD" w:themeColor="accent1"/>
      <w:spacing w:val="15"/>
      <w:sz w:val="24"/>
    </w:rPr>
  </w:style>
  <w:style w:type="character" w:customStyle="1" w:styleId="SubtitleChar">
    <w:name w:val="Subtitle Char"/>
    <w:basedOn w:val="DefaultParagraphFont"/>
    <w:link w:val="Subtitle"/>
    <w:uiPriority w:val="11"/>
    <w:semiHidden/>
    <w:rsid w:val="00B5331E"/>
    <w:rPr>
      <w:rFonts w:asciiTheme="majorHAnsi" w:eastAsiaTheme="majorEastAsia" w:hAnsiTheme="majorHAnsi" w:cstheme="majorBidi"/>
      <w:i/>
      <w:iCs/>
      <w:color w:val="4F81BD" w:themeColor="accent1"/>
      <w:spacing w:val="15"/>
      <w:sz w:val="24"/>
      <w:szCs w:val="24"/>
      <w:lang w:val="en-US" w:eastAsia="en-US"/>
    </w:rPr>
  </w:style>
  <w:style w:type="paragraph" w:styleId="TableofAuthorities">
    <w:name w:val="table of authorities"/>
    <w:basedOn w:val="Normal"/>
    <w:next w:val="Normal"/>
    <w:uiPriority w:val="99"/>
    <w:semiHidden/>
    <w:rsid w:val="00B5331E"/>
    <w:pPr>
      <w:tabs>
        <w:tab w:val="clear" w:pos="720"/>
      </w:tabs>
      <w:spacing w:after="0"/>
      <w:ind w:left="200" w:hanging="200"/>
    </w:pPr>
  </w:style>
  <w:style w:type="paragraph" w:styleId="Title">
    <w:name w:val="Title"/>
    <w:basedOn w:val="Normal"/>
    <w:next w:val="Normal"/>
    <w:link w:val="TitleChar"/>
    <w:uiPriority w:val="10"/>
    <w:rsid w:val="00B33490"/>
    <w:pPr>
      <w:tabs>
        <w:tab w:val="clear" w:pos="720"/>
        <w:tab w:val="left" w:pos="0"/>
      </w:tabs>
      <w:suppressAutoHyphens/>
      <w:autoSpaceDE w:val="0"/>
      <w:autoSpaceDN w:val="0"/>
      <w:adjustRightInd w:val="0"/>
      <w:spacing w:before="0" w:line="240" w:lineRule="auto"/>
      <w:jc w:val="left"/>
      <w:textAlignment w:val="center"/>
    </w:pPr>
    <w:rPr>
      <w:rFonts w:cs="Arial"/>
      <w:color w:val="FFFFFF"/>
      <w:sz w:val="48"/>
      <w:szCs w:val="48"/>
    </w:rPr>
  </w:style>
  <w:style w:type="character" w:customStyle="1" w:styleId="TitleChar">
    <w:name w:val="Title Char"/>
    <w:basedOn w:val="DefaultParagraphFont"/>
    <w:link w:val="Title"/>
    <w:uiPriority w:val="10"/>
    <w:rsid w:val="00B33490"/>
    <w:rPr>
      <w:rFonts w:ascii="Arial" w:eastAsia="Times New Roman" w:hAnsi="Arial" w:cs="Arial"/>
      <w:color w:val="FFFFFF"/>
      <w:sz w:val="48"/>
      <w:szCs w:val="48"/>
      <w:lang w:val="en-US" w:eastAsia="en-US"/>
    </w:rPr>
  </w:style>
  <w:style w:type="paragraph" w:styleId="TOAHeading">
    <w:name w:val="toa heading"/>
    <w:basedOn w:val="Normal"/>
    <w:next w:val="Normal"/>
    <w:uiPriority w:val="99"/>
    <w:semiHidden/>
    <w:rsid w:val="00B5331E"/>
    <w:rPr>
      <w:rFonts w:asciiTheme="majorHAnsi" w:eastAsiaTheme="majorEastAsia" w:hAnsiTheme="majorHAnsi" w:cstheme="majorBidi"/>
      <w:b/>
      <w:bCs/>
      <w:sz w:val="24"/>
    </w:rPr>
  </w:style>
  <w:style w:type="paragraph" w:styleId="TOCHeading">
    <w:name w:val="TOC Heading"/>
    <w:basedOn w:val="Heading1"/>
    <w:next w:val="Normal"/>
    <w:uiPriority w:val="39"/>
    <w:semiHidden/>
    <w:qFormat/>
    <w:rsid w:val="00B5331E"/>
    <w:pPr>
      <w:tabs>
        <w:tab w:val="left" w:pos="720"/>
      </w:tabs>
      <w:spacing w:before="480" w:after="0" w:line="288" w:lineRule="auto"/>
      <w:jc w:val="both"/>
      <w:outlineLvl w:val="9"/>
    </w:pPr>
    <w:rPr>
      <w:rFonts w:asciiTheme="majorHAnsi" w:eastAsiaTheme="majorEastAsia" w:hAnsiTheme="majorHAnsi" w:cstheme="majorBidi"/>
      <w:color w:val="365F91" w:themeColor="accent1" w:themeShade="BF"/>
      <w:sz w:val="28"/>
      <w:szCs w:val="28"/>
    </w:rPr>
  </w:style>
  <w:style w:type="table" w:customStyle="1" w:styleId="AesoTable">
    <w:name w:val="Aeso Table"/>
    <w:basedOn w:val="TableNormal"/>
    <w:uiPriority w:val="99"/>
    <w:rsid w:val="00190635"/>
    <w:tblPr/>
  </w:style>
  <w:style w:type="paragraph" w:customStyle="1" w:styleId="Writer">
    <w:name w:val="Writer"/>
    <w:basedOn w:val="Normal"/>
    <w:rsid w:val="009C5275"/>
    <w:pPr>
      <w:tabs>
        <w:tab w:val="clear" w:pos="720"/>
      </w:tabs>
      <w:spacing w:before="600" w:after="0" w:line="240" w:lineRule="auto"/>
      <w:jc w:val="left"/>
    </w:pPr>
    <w:rPr>
      <w:rFonts w:cs="Arial"/>
    </w:rPr>
  </w:style>
  <w:style w:type="paragraph" w:customStyle="1" w:styleId="WritersTitle">
    <w:name w:val="Writer's Title"/>
    <w:basedOn w:val="Normal"/>
    <w:rsid w:val="009C5275"/>
    <w:pPr>
      <w:tabs>
        <w:tab w:val="clear" w:pos="720"/>
      </w:tabs>
      <w:spacing w:before="0" w:after="200" w:line="250" w:lineRule="exact"/>
      <w:jc w:val="left"/>
    </w:pPr>
    <w:rPr>
      <w:rFonts w:cs="Arial"/>
    </w:rPr>
  </w:style>
  <w:style w:type="paragraph" w:styleId="Date">
    <w:name w:val="Date"/>
    <w:next w:val="Normal"/>
    <w:link w:val="DateChar"/>
    <w:uiPriority w:val="99"/>
    <w:semiHidden/>
    <w:rsid w:val="009C5275"/>
    <w:pPr>
      <w:spacing w:before="840" w:after="600"/>
    </w:pPr>
    <w:rPr>
      <w:rFonts w:ascii="Arial" w:eastAsia="Times New Roman" w:hAnsi="Arial"/>
      <w:szCs w:val="24"/>
      <w:lang w:val="en-US" w:eastAsia="en-US"/>
    </w:rPr>
  </w:style>
  <w:style w:type="character" w:customStyle="1" w:styleId="DateChar">
    <w:name w:val="Date Char"/>
    <w:basedOn w:val="DefaultParagraphFont"/>
    <w:link w:val="Date"/>
    <w:uiPriority w:val="99"/>
    <w:semiHidden/>
    <w:rsid w:val="009C5275"/>
    <w:rPr>
      <w:rFonts w:ascii="Arial" w:eastAsia="Times New Roman" w:hAnsi="Arial"/>
      <w:szCs w:val="24"/>
      <w:lang w:val="en-US" w:eastAsia="en-US"/>
    </w:rPr>
  </w:style>
  <w:style w:type="paragraph" w:customStyle="1" w:styleId="Subject">
    <w:name w:val="Subject"/>
    <w:basedOn w:val="Normal"/>
    <w:rsid w:val="009C5275"/>
    <w:pPr>
      <w:spacing w:before="60" w:after="200" w:line="250" w:lineRule="exact"/>
      <w:ind w:left="720" w:hanging="720"/>
      <w:jc w:val="left"/>
    </w:pPr>
    <w:rPr>
      <w:rFonts w:cs="Arial"/>
    </w:rPr>
  </w:style>
  <w:style w:type="paragraph" w:styleId="BodyText2">
    <w:name w:val="Body Text 2"/>
    <w:basedOn w:val="Normal"/>
    <w:link w:val="BodyText2Char"/>
    <w:uiPriority w:val="99"/>
    <w:semiHidden/>
    <w:rsid w:val="00E526F6"/>
    <w:pPr>
      <w:spacing w:line="480" w:lineRule="auto"/>
    </w:pPr>
  </w:style>
  <w:style w:type="character" w:customStyle="1" w:styleId="BodyText2Char">
    <w:name w:val="Body Text 2 Char"/>
    <w:basedOn w:val="DefaultParagraphFont"/>
    <w:link w:val="BodyText2"/>
    <w:uiPriority w:val="99"/>
    <w:semiHidden/>
    <w:rsid w:val="00E526F6"/>
    <w:rPr>
      <w:rFonts w:ascii="Arial" w:eastAsia="Times New Roman" w:hAnsi="Arial"/>
      <w:szCs w:val="24"/>
      <w:lang w:val="en-US" w:eastAsia="en-US"/>
    </w:rPr>
  </w:style>
  <w:style w:type="paragraph" w:styleId="BodyText3">
    <w:name w:val="Body Text 3"/>
    <w:basedOn w:val="Normal"/>
    <w:link w:val="BodyText3Char"/>
    <w:uiPriority w:val="99"/>
    <w:semiHidden/>
    <w:rsid w:val="00E526F6"/>
    <w:rPr>
      <w:sz w:val="16"/>
      <w:szCs w:val="16"/>
    </w:rPr>
  </w:style>
  <w:style w:type="character" w:customStyle="1" w:styleId="BodyText3Char">
    <w:name w:val="Body Text 3 Char"/>
    <w:basedOn w:val="DefaultParagraphFont"/>
    <w:link w:val="BodyText3"/>
    <w:uiPriority w:val="99"/>
    <w:semiHidden/>
    <w:rsid w:val="00E526F6"/>
    <w:rPr>
      <w:rFonts w:ascii="Arial" w:eastAsia="Times New Roman" w:hAnsi="Arial"/>
      <w:sz w:val="16"/>
      <w:szCs w:val="16"/>
      <w:lang w:val="en-US" w:eastAsia="en-US"/>
    </w:rPr>
  </w:style>
  <w:style w:type="paragraph" w:styleId="BodyTextFirstIndent2">
    <w:name w:val="Body Text First Indent 2"/>
    <w:basedOn w:val="BodyTextIndent"/>
    <w:link w:val="BodyTextFirstIndent2Char"/>
    <w:uiPriority w:val="99"/>
    <w:semiHidden/>
    <w:rsid w:val="00E526F6"/>
    <w:pPr>
      <w:ind w:left="360" w:firstLine="360"/>
    </w:pPr>
  </w:style>
  <w:style w:type="character" w:customStyle="1" w:styleId="BodyTextFirstIndent2Char">
    <w:name w:val="Body Text First Indent 2 Char"/>
    <w:basedOn w:val="BodyTextIndentChar"/>
    <w:link w:val="BodyTextFirstIndent2"/>
    <w:uiPriority w:val="99"/>
    <w:semiHidden/>
    <w:rsid w:val="00E526F6"/>
    <w:rPr>
      <w:rFonts w:ascii="Arial" w:eastAsia="Times New Roman" w:hAnsi="Arial"/>
      <w:szCs w:val="24"/>
      <w:lang w:val="en-US" w:eastAsia="en-US"/>
    </w:rPr>
  </w:style>
  <w:style w:type="paragraph" w:styleId="BodyTextIndent2">
    <w:name w:val="Body Text Indent 2"/>
    <w:basedOn w:val="Normal"/>
    <w:link w:val="BodyTextIndent2Char"/>
    <w:uiPriority w:val="99"/>
    <w:semiHidden/>
    <w:rsid w:val="00E526F6"/>
    <w:pPr>
      <w:spacing w:line="480" w:lineRule="auto"/>
      <w:ind w:left="283"/>
    </w:pPr>
  </w:style>
  <w:style w:type="character" w:customStyle="1" w:styleId="BodyTextIndent2Char">
    <w:name w:val="Body Text Indent 2 Char"/>
    <w:basedOn w:val="DefaultParagraphFont"/>
    <w:link w:val="BodyTextIndent2"/>
    <w:uiPriority w:val="99"/>
    <w:semiHidden/>
    <w:rsid w:val="00E526F6"/>
    <w:rPr>
      <w:rFonts w:ascii="Arial" w:eastAsia="Times New Roman" w:hAnsi="Arial"/>
      <w:szCs w:val="24"/>
      <w:lang w:val="en-US" w:eastAsia="en-US"/>
    </w:rPr>
  </w:style>
  <w:style w:type="paragraph" w:styleId="BodyTextIndent3">
    <w:name w:val="Body Text Indent 3"/>
    <w:basedOn w:val="Normal"/>
    <w:link w:val="BodyTextIndent3Char"/>
    <w:uiPriority w:val="99"/>
    <w:semiHidden/>
    <w:rsid w:val="00E526F6"/>
    <w:pPr>
      <w:ind w:left="283"/>
    </w:pPr>
    <w:rPr>
      <w:sz w:val="16"/>
      <w:szCs w:val="16"/>
    </w:rPr>
  </w:style>
  <w:style w:type="character" w:customStyle="1" w:styleId="BodyTextIndent3Char">
    <w:name w:val="Body Text Indent 3 Char"/>
    <w:basedOn w:val="DefaultParagraphFont"/>
    <w:link w:val="BodyTextIndent3"/>
    <w:uiPriority w:val="99"/>
    <w:semiHidden/>
    <w:rsid w:val="00E526F6"/>
    <w:rPr>
      <w:rFonts w:ascii="Arial" w:eastAsia="Times New Roman" w:hAnsi="Arial"/>
      <w:sz w:val="16"/>
      <w:szCs w:val="16"/>
      <w:lang w:val="en-US" w:eastAsia="en-US"/>
    </w:rPr>
  </w:style>
  <w:style w:type="paragraph" w:styleId="Closing">
    <w:name w:val="Closing"/>
    <w:basedOn w:val="Normal"/>
    <w:link w:val="ClosingChar"/>
    <w:uiPriority w:val="99"/>
    <w:semiHidden/>
    <w:rsid w:val="00E526F6"/>
    <w:pPr>
      <w:spacing w:before="0" w:after="0" w:line="240" w:lineRule="auto"/>
      <w:ind w:left="4252"/>
    </w:pPr>
  </w:style>
  <w:style w:type="character" w:customStyle="1" w:styleId="ClosingChar">
    <w:name w:val="Closing Char"/>
    <w:basedOn w:val="DefaultParagraphFont"/>
    <w:link w:val="Closing"/>
    <w:uiPriority w:val="99"/>
    <w:semiHidden/>
    <w:rsid w:val="00E526F6"/>
    <w:rPr>
      <w:rFonts w:ascii="Arial" w:eastAsia="Times New Roman" w:hAnsi="Arial"/>
      <w:szCs w:val="24"/>
      <w:lang w:val="en-US" w:eastAsia="en-US"/>
    </w:rPr>
  </w:style>
  <w:style w:type="character" w:styleId="CommentReference">
    <w:name w:val="annotation reference"/>
    <w:basedOn w:val="DefaultParagraphFont"/>
    <w:uiPriority w:val="99"/>
    <w:semiHidden/>
    <w:rsid w:val="00A05A56"/>
    <w:rPr>
      <w:sz w:val="16"/>
      <w:szCs w:val="16"/>
    </w:rPr>
  </w:style>
  <w:style w:type="paragraph" w:customStyle="1" w:styleId="RSAWEvDesc">
    <w:name w:val="RSAW_EvDesc"/>
    <w:basedOn w:val="Normal"/>
    <w:link w:val="RSAWEvDescChar"/>
    <w:rsid w:val="008A5DF5"/>
    <w:pPr>
      <w:tabs>
        <w:tab w:val="clear" w:pos="720"/>
      </w:tabs>
      <w:spacing w:before="0" w:after="0" w:line="240" w:lineRule="auto"/>
      <w:jc w:val="left"/>
    </w:pPr>
    <w:rPr>
      <w:sz w:val="18"/>
      <w:lang w:val="en-CA" w:eastAsia="en-CA"/>
    </w:rPr>
  </w:style>
  <w:style w:type="character" w:customStyle="1" w:styleId="RSAWEvDescChar">
    <w:name w:val="RSAW_EvDesc Char"/>
    <w:basedOn w:val="DefaultParagraphFont"/>
    <w:link w:val="RSAWEvDesc"/>
    <w:rsid w:val="008A5DF5"/>
    <w:rPr>
      <w:rFonts w:ascii="Arial" w:eastAsia="Times New Roman" w:hAnsi="Arial"/>
      <w:sz w:val="18"/>
      <w:szCs w:val="24"/>
    </w:rPr>
  </w:style>
  <w:style w:type="paragraph" w:customStyle="1" w:styleId="RSAWAssessmentArea">
    <w:name w:val="RSAW_Assessment_Area"/>
    <w:basedOn w:val="Normal"/>
    <w:link w:val="RSAWAssessmentAreaChar"/>
    <w:qFormat/>
    <w:rsid w:val="004A4DDE"/>
    <w:pPr>
      <w:tabs>
        <w:tab w:val="clear" w:pos="720"/>
      </w:tabs>
      <w:spacing w:before="0" w:after="0" w:line="240" w:lineRule="auto"/>
      <w:jc w:val="left"/>
    </w:pPr>
    <w:rPr>
      <w:sz w:val="18"/>
      <w:lang w:val="en-CA" w:eastAsia="en-CA"/>
    </w:rPr>
  </w:style>
  <w:style w:type="character" w:customStyle="1" w:styleId="RSAWAssessmentAreaChar">
    <w:name w:val="RSAW_Assessment_Area Char"/>
    <w:basedOn w:val="DefaultParagraphFont"/>
    <w:link w:val="RSAWAssessmentArea"/>
    <w:rsid w:val="004A4DDE"/>
    <w:rPr>
      <w:rFonts w:ascii="Arial" w:eastAsia="Times New Roman" w:hAnsi="Arial"/>
      <w:sz w:val="18"/>
      <w:szCs w:val="24"/>
    </w:rPr>
  </w:style>
  <w:style w:type="paragraph" w:customStyle="1" w:styleId="RSAWTableText">
    <w:name w:val="RSAW_TableText"/>
    <w:basedOn w:val="Normal"/>
    <w:link w:val="RSAWTableTextChar"/>
    <w:autoRedefine/>
    <w:rsid w:val="00414297"/>
    <w:pPr>
      <w:tabs>
        <w:tab w:val="clear" w:pos="720"/>
      </w:tabs>
      <w:spacing w:before="0" w:after="0" w:line="240" w:lineRule="auto"/>
      <w:jc w:val="left"/>
    </w:pPr>
    <w:rPr>
      <w:rFonts w:cs="Arial"/>
      <w:b/>
      <w:bCs/>
      <w:iCs/>
      <w:noProof/>
      <w:szCs w:val="20"/>
      <w:lang w:val="en-CA" w:eastAsia="en-CA"/>
    </w:rPr>
  </w:style>
  <w:style w:type="character" w:customStyle="1" w:styleId="RSAWTableTextChar">
    <w:name w:val="RSAW_TableText Char"/>
    <w:basedOn w:val="DefaultParagraphFont"/>
    <w:link w:val="RSAWTableText"/>
    <w:rsid w:val="00414297"/>
    <w:rPr>
      <w:rFonts w:ascii="Arial" w:eastAsia="Times New Roman" w:hAnsi="Arial" w:cs="Arial"/>
      <w:b/>
      <w:bCs/>
      <w:iCs/>
      <w:noProof/>
    </w:rPr>
  </w:style>
  <w:style w:type="paragraph" w:customStyle="1" w:styleId="RSAWFindings">
    <w:name w:val="RSAW_Findings"/>
    <w:basedOn w:val="Normal"/>
    <w:link w:val="RSAWFindingsChar"/>
    <w:rsid w:val="00CC0915"/>
    <w:pPr>
      <w:tabs>
        <w:tab w:val="clear" w:pos="720"/>
      </w:tabs>
      <w:spacing w:before="0" w:after="0" w:line="240" w:lineRule="auto"/>
      <w:jc w:val="left"/>
    </w:pPr>
    <w:rPr>
      <w:szCs w:val="20"/>
      <w:lang w:val="en-CA" w:eastAsia="en-CA"/>
    </w:rPr>
  </w:style>
  <w:style w:type="character" w:customStyle="1" w:styleId="RSAWFindingsChar">
    <w:name w:val="RSAW_Findings Char"/>
    <w:basedOn w:val="DefaultParagraphFont"/>
    <w:link w:val="RSAWFindings"/>
    <w:rsid w:val="00CC0915"/>
    <w:rPr>
      <w:rFonts w:ascii="Arial" w:eastAsia="Times New Roman" w:hAnsi="Arial"/>
    </w:rPr>
  </w:style>
  <w:style w:type="paragraph" w:customStyle="1" w:styleId="Finding">
    <w:name w:val="Finding"/>
    <w:basedOn w:val="1stBody"/>
    <w:link w:val="FindingChar"/>
    <w:qFormat/>
    <w:rsid w:val="00EB65C9"/>
    <w:pPr>
      <w:ind w:left="0"/>
    </w:pPr>
    <w:rPr>
      <w:i/>
      <w:szCs w:val="18"/>
    </w:rPr>
  </w:style>
  <w:style w:type="paragraph" w:customStyle="1" w:styleId="C1839527D63041CA8443DF5B161A677C7">
    <w:name w:val="C1839527D63041CA8443DF5B161A677C7"/>
    <w:rsid w:val="00F311C6"/>
    <w:pPr>
      <w:spacing w:before="60" w:after="200" w:line="250" w:lineRule="exact"/>
    </w:pPr>
    <w:rPr>
      <w:rFonts w:ascii="Arial" w:eastAsia="Times New Roman" w:hAnsi="Arial" w:cs="Arial"/>
      <w:szCs w:val="24"/>
      <w:lang w:val="en-US" w:eastAsia="en-US"/>
    </w:rPr>
  </w:style>
  <w:style w:type="character" w:customStyle="1" w:styleId="1stBodyChar">
    <w:name w:val="1st Body Char"/>
    <w:basedOn w:val="DefaultParagraphFont"/>
    <w:link w:val="1stBody"/>
    <w:semiHidden/>
    <w:rsid w:val="00B94930"/>
    <w:rPr>
      <w:rFonts w:ascii="Arial" w:eastAsia="Times New Roman" w:hAnsi="Arial"/>
      <w:szCs w:val="24"/>
      <w:lang w:val="en-US" w:eastAsia="en-US"/>
    </w:rPr>
  </w:style>
  <w:style w:type="character" w:customStyle="1" w:styleId="FindingChar">
    <w:name w:val="Finding Char"/>
    <w:basedOn w:val="1stBodyChar"/>
    <w:link w:val="Finding"/>
    <w:rsid w:val="00EB65C9"/>
    <w:rPr>
      <w:rFonts w:ascii="Arial" w:eastAsia="Times New Roman" w:hAnsi="Arial"/>
      <w:i/>
      <w:szCs w:val="18"/>
      <w:lang w:val="en-US" w:eastAsia="en-US"/>
    </w:rPr>
  </w:style>
  <w:style w:type="paragraph" w:customStyle="1" w:styleId="RSAWRequirementMeasure">
    <w:name w:val="RSAW_Requirement_Measure"/>
    <w:basedOn w:val="RSAWAssessmentArea"/>
    <w:link w:val="RSAWRequirementMeasureChar"/>
    <w:qFormat/>
    <w:rsid w:val="004A4DDE"/>
  </w:style>
  <w:style w:type="character" w:customStyle="1" w:styleId="RSAWRequirementMeasureChar">
    <w:name w:val="RSAW_Requirement_Measure Char"/>
    <w:basedOn w:val="RSAWAssessmentAreaChar"/>
    <w:link w:val="RSAWRequirementMeasure"/>
    <w:rsid w:val="004A4DDE"/>
    <w:rPr>
      <w:rFonts w:ascii="Arial" w:eastAsia="Times New Roman" w:hAnsi="Arial"/>
      <w:sz w:val="18"/>
      <w:szCs w:val="24"/>
    </w:rPr>
  </w:style>
  <w:style w:type="paragraph" w:customStyle="1" w:styleId="RSAWTitle">
    <w:name w:val="RSAW Title"/>
    <w:basedOn w:val="Normal"/>
    <w:link w:val="RSAWTitleChar"/>
    <w:qFormat/>
    <w:rsid w:val="006A63AA"/>
    <w:rPr>
      <w:b/>
      <w:color w:val="00407A"/>
      <w:sz w:val="32"/>
    </w:rPr>
  </w:style>
  <w:style w:type="character" w:customStyle="1" w:styleId="RSAWTitleChar">
    <w:name w:val="RSAW Title Char"/>
    <w:basedOn w:val="Heading1Char"/>
    <w:link w:val="RSAWTitle"/>
    <w:rsid w:val="006A63AA"/>
    <w:rPr>
      <w:rFonts w:ascii="Arial" w:eastAsia="Times New Roman" w:hAnsi="Arial" w:cs="Arial"/>
      <w:b/>
      <w:bCs w:val="0"/>
      <w:color w:val="00407A"/>
      <w:sz w:val="32"/>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4282079">
      <w:bodyDiv w:val="1"/>
      <w:marLeft w:val="0"/>
      <w:marRight w:val="0"/>
      <w:marTop w:val="0"/>
      <w:marBottom w:val="0"/>
      <w:divBdr>
        <w:top w:val="none" w:sz="0" w:space="0" w:color="auto"/>
        <w:left w:val="none" w:sz="0" w:space="0" w:color="auto"/>
        <w:bottom w:val="none" w:sz="0" w:space="0" w:color="auto"/>
        <w:right w:val="none" w:sz="0" w:space="0" w:color="auto"/>
      </w:divBdr>
    </w:div>
    <w:div w:id="398403202">
      <w:bodyDiv w:val="1"/>
      <w:marLeft w:val="0"/>
      <w:marRight w:val="0"/>
      <w:marTop w:val="0"/>
      <w:marBottom w:val="0"/>
      <w:divBdr>
        <w:top w:val="none" w:sz="0" w:space="0" w:color="auto"/>
        <w:left w:val="none" w:sz="0" w:space="0" w:color="auto"/>
        <w:bottom w:val="none" w:sz="0" w:space="0" w:color="auto"/>
        <w:right w:val="none" w:sz="0" w:space="0" w:color="auto"/>
      </w:divBdr>
    </w:div>
    <w:div w:id="546650414">
      <w:bodyDiv w:val="1"/>
      <w:marLeft w:val="0"/>
      <w:marRight w:val="0"/>
      <w:marTop w:val="0"/>
      <w:marBottom w:val="0"/>
      <w:divBdr>
        <w:top w:val="none" w:sz="0" w:space="0" w:color="auto"/>
        <w:left w:val="none" w:sz="0" w:space="0" w:color="auto"/>
        <w:bottom w:val="none" w:sz="0" w:space="0" w:color="auto"/>
        <w:right w:val="none" w:sz="0" w:space="0" w:color="auto"/>
      </w:divBdr>
    </w:div>
    <w:div w:id="642657638">
      <w:bodyDiv w:val="1"/>
      <w:marLeft w:val="0"/>
      <w:marRight w:val="0"/>
      <w:marTop w:val="0"/>
      <w:marBottom w:val="0"/>
      <w:divBdr>
        <w:top w:val="none" w:sz="0" w:space="0" w:color="auto"/>
        <w:left w:val="none" w:sz="0" w:space="0" w:color="auto"/>
        <w:bottom w:val="none" w:sz="0" w:space="0" w:color="auto"/>
        <w:right w:val="none" w:sz="0" w:space="0" w:color="auto"/>
      </w:divBdr>
    </w:div>
    <w:div w:id="880747967">
      <w:bodyDiv w:val="1"/>
      <w:marLeft w:val="0"/>
      <w:marRight w:val="0"/>
      <w:marTop w:val="0"/>
      <w:marBottom w:val="0"/>
      <w:divBdr>
        <w:top w:val="none" w:sz="0" w:space="0" w:color="auto"/>
        <w:left w:val="none" w:sz="0" w:space="0" w:color="auto"/>
        <w:bottom w:val="none" w:sz="0" w:space="0" w:color="auto"/>
        <w:right w:val="none" w:sz="0" w:space="0" w:color="auto"/>
      </w:divBdr>
    </w:div>
    <w:div w:id="1465151000">
      <w:bodyDiv w:val="1"/>
      <w:marLeft w:val="0"/>
      <w:marRight w:val="0"/>
      <w:marTop w:val="0"/>
      <w:marBottom w:val="0"/>
      <w:divBdr>
        <w:top w:val="none" w:sz="0" w:space="0" w:color="auto"/>
        <w:left w:val="none" w:sz="0" w:space="0" w:color="auto"/>
        <w:bottom w:val="none" w:sz="0" w:space="0" w:color="auto"/>
        <w:right w:val="none" w:sz="0" w:space="0" w:color="auto"/>
      </w:divBdr>
    </w:div>
    <w:div w:id="1586718486">
      <w:bodyDiv w:val="1"/>
      <w:marLeft w:val="0"/>
      <w:marRight w:val="0"/>
      <w:marTop w:val="0"/>
      <w:marBottom w:val="0"/>
      <w:divBdr>
        <w:top w:val="none" w:sz="0" w:space="0" w:color="auto"/>
        <w:left w:val="none" w:sz="0" w:space="0" w:color="auto"/>
        <w:bottom w:val="none" w:sz="0" w:space="0" w:color="auto"/>
        <w:right w:val="none" w:sz="0" w:space="0" w:color="auto"/>
      </w:divBdr>
    </w:div>
    <w:div w:id="1949044488">
      <w:bodyDiv w:val="1"/>
      <w:marLeft w:val="0"/>
      <w:marRight w:val="0"/>
      <w:marTop w:val="0"/>
      <w:marBottom w:val="0"/>
      <w:divBdr>
        <w:top w:val="none" w:sz="0" w:space="0" w:color="auto"/>
        <w:left w:val="none" w:sz="0" w:space="0" w:color="auto"/>
        <w:bottom w:val="none" w:sz="0" w:space="0" w:color="auto"/>
        <w:right w:val="none" w:sz="0" w:space="0" w:color="auto"/>
      </w:divBdr>
    </w:div>
    <w:div w:id="1962881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customXml" Target="../customXml/item5.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control" Target="activeX/activeX2.xml"/><Relationship Id="rId17" Type="http://schemas.openxmlformats.org/officeDocument/2006/relationships/header" Target="header3.xml"/><Relationship Id="rId25" Type="http://schemas.openxmlformats.org/officeDocument/2006/relationships/customXml" Target="../customXml/item4.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wmf"/><Relationship Id="rId24" Type="http://schemas.openxmlformats.org/officeDocument/2006/relationships/customXml" Target="../customXml/item3.xml"/><Relationship Id="rId5" Type="http://schemas.openxmlformats.org/officeDocument/2006/relationships/settings" Target="settings.xml"/><Relationship Id="rId15" Type="http://schemas.openxmlformats.org/officeDocument/2006/relationships/header" Target="header2.xml"/><Relationship Id="rId23" Type="http://schemas.openxmlformats.org/officeDocument/2006/relationships/theme" Target="theme/theme1.xml"/><Relationship Id="rId10" Type="http://schemas.openxmlformats.org/officeDocument/2006/relationships/control" Target="activeX/activeX1.xml"/><Relationship Id="rId19" Type="http://schemas.openxmlformats.org/officeDocument/2006/relationships/header" Target="header4.xml"/><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footer" Target="footer1.xml"/><Relationship Id="rId22"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_rels/header4.xml.rels><?xml version="1.0" encoding="UTF-8" standalone="yes"?>
<Relationships xmlns="http://schemas.openxmlformats.org/package/2006/relationships"><Relationship Id="rId1"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aeso.ca\dfs\applications\AESO%20Monthly%20Template%20Updates\Templates\Fact%20Sheet.dotx"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0ECB2165AD4A4BB8A8B52BA14ECF01D7"/>
        <w:category>
          <w:name w:val="General"/>
          <w:gallery w:val="placeholder"/>
        </w:category>
        <w:types>
          <w:type w:val="bbPlcHdr"/>
        </w:types>
        <w:behaviors>
          <w:behavior w:val="content"/>
        </w:behaviors>
        <w:guid w:val="{312D7B75-B70A-469D-9E7D-265A09F029D2}"/>
      </w:docPartPr>
      <w:docPartBody>
        <w:p w:rsidR="00F84B21" w:rsidRDefault="0094586C" w:rsidP="0094586C">
          <w:pPr>
            <w:pStyle w:val="0ECB2165AD4A4BB8A8B52BA14ECF01D71"/>
          </w:pPr>
          <w:r w:rsidRPr="00791937">
            <w:rPr>
              <w:color w:val="808080" w:themeColor="background1" w:themeShade="80"/>
            </w:rPr>
            <w:t>[</w:t>
          </w:r>
          <w:r w:rsidRPr="00E86D9A">
            <w:rPr>
              <w:color w:val="808080" w:themeColor="background1" w:themeShade="80"/>
            </w:rPr>
            <w:t xml:space="preserve">Registered Entity </w:t>
          </w:r>
          <w:r>
            <w:rPr>
              <w:color w:val="808080" w:themeColor="background1" w:themeShade="80"/>
            </w:rPr>
            <w:t>name as it appears in the AESO ARS Registry</w:t>
          </w:r>
          <w:r w:rsidRPr="00E86D9A">
            <w:rPr>
              <w:color w:val="808080" w:themeColor="background1" w:themeShade="80"/>
            </w:rPr>
            <w:t>]</w:t>
          </w:r>
        </w:p>
      </w:docPartBody>
    </w:docPart>
    <w:docPart>
      <w:docPartPr>
        <w:name w:val="8AAF9B70627D480FBC9D73C18EDBEF02"/>
        <w:category>
          <w:name w:val="General"/>
          <w:gallery w:val="placeholder"/>
        </w:category>
        <w:types>
          <w:type w:val="bbPlcHdr"/>
        </w:types>
        <w:behaviors>
          <w:behavior w:val="content"/>
        </w:behaviors>
        <w:guid w:val="{B77E94C0-AAF0-4A76-9746-79687BE12708}"/>
      </w:docPartPr>
      <w:docPartBody>
        <w:p w:rsidR="00F84B21" w:rsidRDefault="0094586C" w:rsidP="0094586C">
          <w:pPr>
            <w:pStyle w:val="8AAF9B70627D480FBC9D73C18EDBEF021"/>
          </w:pPr>
          <w:r w:rsidRPr="00E86D9A">
            <w:rPr>
              <w:color w:val="808080" w:themeColor="background1" w:themeShade="80"/>
            </w:rPr>
            <w:t>[</w:t>
          </w:r>
          <w:r>
            <w:rPr>
              <w:color w:val="808080" w:themeColor="background1" w:themeShade="80"/>
            </w:rPr>
            <w:t>Functional</w:t>
          </w:r>
          <w:r w:rsidRPr="00E86D9A">
            <w:rPr>
              <w:color w:val="808080" w:themeColor="background1" w:themeShade="80"/>
            </w:rPr>
            <w:t xml:space="preserve"> entities</w:t>
          </w:r>
          <w:r>
            <w:rPr>
              <w:color w:val="808080" w:themeColor="background1" w:themeShade="80"/>
            </w:rPr>
            <w:t xml:space="preserve"> for which</w:t>
          </w:r>
          <w:r w:rsidRPr="00E86D9A">
            <w:rPr>
              <w:color w:val="808080" w:themeColor="background1" w:themeShade="80"/>
            </w:rPr>
            <w:t xml:space="preserve"> the Registered Entity above was registered</w:t>
          </w:r>
          <w:r>
            <w:rPr>
              <w:color w:val="808080" w:themeColor="background1" w:themeShade="80"/>
            </w:rPr>
            <w:t xml:space="preserve"> during</w:t>
          </w:r>
          <w:r w:rsidRPr="00E86D9A">
            <w:rPr>
              <w:color w:val="808080" w:themeColor="background1" w:themeShade="80"/>
            </w:rPr>
            <w:t xml:space="preserve"> the audit period]</w:t>
          </w:r>
        </w:p>
      </w:docPartBody>
    </w:docPart>
    <w:docPart>
      <w:docPartPr>
        <w:name w:val="933813F91C334534B46AD9961B6003D1"/>
        <w:category>
          <w:name w:val="General"/>
          <w:gallery w:val="placeholder"/>
        </w:category>
        <w:types>
          <w:type w:val="bbPlcHdr"/>
        </w:types>
        <w:behaviors>
          <w:behavior w:val="content"/>
        </w:behaviors>
        <w:guid w:val="{EBEEB466-E734-449A-A46D-2BE9EED011C2}"/>
      </w:docPartPr>
      <w:docPartBody>
        <w:p w:rsidR="00F84B21" w:rsidRDefault="0094586C" w:rsidP="0094586C">
          <w:pPr>
            <w:pStyle w:val="933813F91C334534B46AD9961B6003D11"/>
          </w:pPr>
          <w:r w:rsidRPr="00E86D9A">
            <w:rPr>
              <w:color w:val="808080" w:themeColor="background1" w:themeShade="80"/>
            </w:rPr>
            <w:t>[Audit start date or standard effective date, whichever comes later]</w:t>
          </w:r>
        </w:p>
      </w:docPartBody>
    </w:docPart>
    <w:docPart>
      <w:docPartPr>
        <w:name w:val="C1839527D63041CA8443DF5B161A677C"/>
        <w:category>
          <w:name w:val="General"/>
          <w:gallery w:val="placeholder"/>
        </w:category>
        <w:types>
          <w:type w:val="bbPlcHdr"/>
        </w:types>
        <w:behaviors>
          <w:behavior w:val="content"/>
        </w:behaviors>
        <w:guid w:val="{CB6E7B1F-BE5D-42CE-A64A-4BCCBC213E49}"/>
      </w:docPartPr>
      <w:docPartBody>
        <w:p w:rsidR="00F84B21" w:rsidRDefault="0094586C" w:rsidP="0094586C">
          <w:pPr>
            <w:pStyle w:val="C1839527D63041CA8443DF5B161A677C1"/>
          </w:pPr>
          <w:r w:rsidRPr="00E86D9A">
            <w:rPr>
              <w:color w:val="808080" w:themeColor="background1" w:themeShade="80"/>
            </w:rPr>
            <w:t xml:space="preserve">[Audit end date or </w:t>
          </w:r>
          <w:r>
            <w:rPr>
              <w:color w:val="808080" w:themeColor="background1" w:themeShade="80"/>
            </w:rPr>
            <w:t xml:space="preserve">standard withdrawal/supersede </w:t>
          </w:r>
          <w:r w:rsidRPr="00E86D9A">
            <w:rPr>
              <w:color w:val="808080" w:themeColor="background1" w:themeShade="80"/>
            </w:rPr>
            <w:t>date, whichever comes first]</w:t>
          </w:r>
        </w:p>
      </w:docPartBody>
    </w:docPart>
    <w:docPart>
      <w:docPartPr>
        <w:name w:val="30B1250AFC2844B88CF2EE1F6C8FC51C"/>
        <w:category>
          <w:name w:val="General"/>
          <w:gallery w:val="placeholder"/>
        </w:category>
        <w:types>
          <w:type w:val="bbPlcHdr"/>
        </w:types>
        <w:behaviors>
          <w:behavior w:val="content"/>
        </w:behaviors>
        <w:guid w:val="{6B3D30AB-0721-450C-A2B3-2799E3EB5AAC}"/>
      </w:docPartPr>
      <w:docPartBody>
        <w:p w:rsidR="00F84B21" w:rsidRDefault="0094586C" w:rsidP="0094586C">
          <w:pPr>
            <w:pStyle w:val="30B1250AFC2844B88CF2EE1F6C8FC51C1"/>
          </w:pPr>
          <w:r w:rsidRPr="00E86D9A">
            <w:rPr>
              <w:color w:val="808080" w:themeColor="background1" w:themeShade="80"/>
            </w:rPr>
            <w:t>[Scheduled (YYYY-QX) or Spot Check YYYY-MM-DD</w:t>
          </w:r>
          <w:r>
            <w:rPr>
              <w:color w:val="808080" w:themeColor="background1" w:themeShade="80"/>
            </w:rPr>
            <w:t>]</w:t>
          </w:r>
        </w:p>
      </w:docPartBody>
    </w:docPart>
    <w:docPart>
      <w:docPartPr>
        <w:name w:val="F2222AF715CB4277B76C446E6E6442A6"/>
        <w:category>
          <w:name w:val="General"/>
          <w:gallery w:val="placeholder"/>
        </w:category>
        <w:types>
          <w:type w:val="bbPlcHdr"/>
        </w:types>
        <w:behaviors>
          <w:behavior w:val="content"/>
        </w:behaviors>
        <w:guid w:val="{0010909C-31F3-46CE-BB0A-5B92454BE9EA}"/>
      </w:docPartPr>
      <w:docPartBody>
        <w:p w:rsidR="00F84B21" w:rsidRDefault="0094586C" w:rsidP="0094586C">
          <w:pPr>
            <w:pStyle w:val="F2222AF715CB4277B76C446E6E6442A61"/>
          </w:pPr>
          <w:r w:rsidRPr="00FB3683">
            <w:rPr>
              <w:color w:val="808080" w:themeColor="background1" w:themeShade="80"/>
            </w:rPr>
            <w:t>[</w:t>
          </w:r>
          <w:r w:rsidRPr="00F60347">
            <w:rPr>
              <w:color w:val="808080" w:themeColor="background1" w:themeShade="80"/>
            </w:rPr>
            <w:t xml:space="preserve">If </w:t>
          </w:r>
          <w:r w:rsidRPr="00FA304C">
            <w:rPr>
              <w:b/>
              <w:color w:val="808080" w:themeColor="background1" w:themeShade="80"/>
            </w:rPr>
            <w:t>Yes</w:t>
          </w:r>
          <w:r w:rsidRPr="00F60347">
            <w:rPr>
              <w:color w:val="808080" w:themeColor="background1" w:themeShade="80"/>
            </w:rPr>
            <w:t xml:space="preserve">, list </w:t>
          </w:r>
          <w:r>
            <w:rPr>
              <w:color w:val="808080" w:themeColor="background1" w:themeShade="80"/>
            </w:rPr>
            <w:t>the requirements with suspected contravention</w:t>
          </w:r>
          <w:r w:rsidRPr="00F60347">
            <w:rPr>
              <w:color w:val="808080" w:themeColor="background1" w:themeShade="80"/>
            </w:rPr>
            <w:t xml:space="preserve"> findings </w:t>
          </w:r>
          <w:r>
            <w:rPr>
              <w:rFonts w:cs="Arial"/>
              <w:color w:val="808080" w:themeColor="background1" w:themeShade="80"/>
            </w:rPr>
            <w:t>e.g. R1, R2, R5</w:t>
          </w:r>
          <w:r w:rsidRPr="00FB3683">
            <w:rPr>
              <w:rFonts w:cs="Arial"/>
              <w:color w:val="808080" w:themeColor="background1" w:themeShade="80"/>
            </w:rPr>
            <w:t>]</w:t>
          </w:r>
        </w:p>
      </w:docPartBody>
    </w:docPart>
    <w:docPart>
      <w:docPartPr>
        <w:name w:val="D35F972730704CDBB18CF562703B3820"/>
        <w:category>
          <w:name w:val="General"/>
          <w:gallery w:val="placeholder"/>
        </w:category>
        <w:types>
          <w:type w:val="bbPlcHdr"/>
        </w:types>
        <w:behaviors>
          <w:behavior w:val="content"/>
        </w:behaviors>
        <w:guid w:val="{69BD0528-EA25-4D7A-AC13-47A604DA95A8}"/>
      </w:docPartPr>
      <w:docPartBody>
        <w:p w:rsidR="00F84B21" w:rsidRDefault="00BB3D14" w:rsidP="00BB3D14">
          <w:r w:rsidRPr="00EA167B">
            <w:rPr>
              <w:b/>
              <w:color w:val="FFFFFF" w:themeColor="background1"/>
              <w:highlight w:val="red"/>
            </w:rPr>
            <w:t>Select AESO Label</w:t>
          </w:r>
        </w:p>
      </w:docPartBody>
    </w:docPart>
    <w:docPart>
      <w:docPartPr>
        <w:name w:val="32C3737B4C6D492EAE881A14F081819A"/>
        <w:category>
          <w:name w:val="General"/>
          <w:gallery w:val="placeholder"/>
        </w:category>
        <w:types>
          <w:type w:val="bbPlcHdr"/>
        </w:types>
        <w:behaviors>
          <w:behavior w:val="content"/>
        </w:behaviors>
        <w:guid w:val="{1D0A6565-B0F5-41BF-A1A1-5E3351985A7A}"/>
      </w:docPartPr>
      <w:docPartBody>
        <w:p w:rsidR="00F84B21" w:rsidRDefault="00BB3D14" w:rsidP="00BB3D14">
          <w:r w:rsidRPr="00EA167B">
            <w:rPr>
              <w:b/>
              <w:color w:val="FFFFFF" w:themeColor="background1"/>
              <w:highlight w:val="red"/>
            </w:rPr>
            <w:t>Select AESO Label</w:t>
          </w:r>
        </w:p>
      </w:docPartBody>
    </w:docPart>
    <w:docPart>
      <w:docPartPr>
        <w:name w:val="01BA4422485A4D43A9D94D15CC9ABD5C"/>
        <w:category>
          <w:name w:val="General"/>
          <w:gallery w:val="placeholder"/>
        </w:category>
        <w:types>
          <w:type w:val="bbPlcHdr"/>
        </w:types>
        <w:behaviors>
          <w:behavior w:val="content"/>
        </w:behaviors>
        <w:guid w:val="{277F706F-FFD5-4230-86A5-5B678DE1B20C}"/>
      </w:docPartPr>
      <w:docPartBody>
        <w:p w:rsidR="00F84B21" w:rsidRDefault="0094586C" w:rsidP="0094586C">
          <w:pPr>
            <w:pStyle w:val="01BA4422485A4D43A9D94D15CC9ABD5C1"/>
          </w:pPr>
          <w:r>
            <w:rPr>
              <w:color w:val="808080" w:themeColor="background1" w:themeShade="80"/>
            </w:rPr>
            <w:t>[Use Y</w:t>
          </w:r>
          <w:r w:rsidRPr="00E86D9A">
            <w:rPr>
              <w:color w:val="808080" w:themeColor="background1" w:themeShade="80"/>
            </w:rPr>
            <w:t>YYY-MM-DD</w:t>
          </w:r>
          <w:r>
            <w:rPr>
              <w:color w:val="808080" w:themeColor="background1" w:themeShade="80"/>
            </w:rPr>
            <w:t xml:space="preserve"> format]</w:t>
          </w:r>
        </w:p>
      </w:docPartBody>
    </w:docPart>
    <w:docPart>
      <w:docPartPr>
        <w:name w:val="F4BB05249C5B4A3CA19738237CAA54CB"/>
        <w:category>
          <w:name w:val="General"/>
          <w:gallery w:val="placeholder"/>
        </w:category>
        <w:types>
          <w:type w:val="bbPlcHdr"/>
        </w:types>
        <w:behaviors>
          <w:behavior w:val="content"/>
        </w:behaviors>
        <w:guid w:val="{A824A877-6986-465A-BC96-42A9331A3FBA}"/>
      </w:docPartPr>
      <w:docPartBody>
        <w:p w:rsidR="00F84B21" w:rsidRDefault="0094586C" w:rsidP="0094586C">
          <w:pPr>
            <w:pStyle w:val="F4BB05249C5B4A3CA19738237CAA54CB1"/>
          </w:pPr>
          <w:r>
            <w:rPr>
              <w:rStyle w:val="PlaceholderText"/>
              <w:szCs w:val="20"/>
            </w:rPr>
            <w:t>[Information (if any) relevant to audit findings below</w:t>
          </w:r>
          <w:r w:rsidRPr="00A93FB8">
            <w:rPr>
              <w:rStyle w:val="PlaceholderText"/>
              <w:szCs w:val="20"/>
            </w:rPr>
            <w:t>]</w:t>
          </w:r>
        </w:p>
      </w:docPartBody>
    </w:docPart>
    <w:docPart>
      <w:docPartPr>
        <w:name w:val="8C0F02261E8E494895C263E95DFEBA17"/>
        <w:category>
          <w:name w:val="General"/>
          <w:gallery w:val="placeholder"/>
        </w:category>
        <w:types>
          <w:type w:val="bbPlcHdr"/>
        </w:types>
        <w:behaviors>
          <w:behavior w:val="content"/>
        </w:behaviors>
        <w:guid w:val="{2ACE0839-3457-4EFF-847D-4E66C3B01BA3}"/>
      </w:docPartPr>
      <w:docPartBody>
        <w:p w:rsidR="00F84B21" w:rsidRDefault="0094586C" w:rsidP="0094586C">
          <w:pPr>
            <w:pStyle w:val="8C0F02261E8E494895C263E95DFEBA171"/>
          </w:pPr>
          <w:r w:rsidRPr="008568FA">
            <w:rPr>
              <w:rStyle w:val="PlaceholderText"/>
            </w:rPr>
            <w:t>[For AESO use only: any observations, remarks or action items for future audits]</w:t>
          </w:r>
        </w:p>
      </w:docPartBody>
    </w:docPart>
    <w:docPart>
      <w:docPartPr>
        <w:name w:val="737DF3C9B43546BE89E5D88C26598414"/>
        <w:category>
          <w:name w:val="General"/>
          <w:gallery w:val="placeholder"/>
        </w:category>
        <w:types>
          <w:type w:val="bbPlcHdr"/>
        </w:types>
        <w:behaviors>
          <w:behavior w:val="content"/>
        </w:behaviors>
        <w:guid w:val="{51F7393A-BE01-47E6-BFD2-C5B03BE21745}"/>
      </w:docPartPr>
      <w:docPartBody>
        <w:p w:rsidR="006B52BA" w:rsidRDefault="009E112C" w:rsidP="009E112C">
          <w:pPr>
            <w:pStyle w:val="737DF3C9B43546BE89E5D88C26598414"/>
          </w:pPr>
          <w:r w:rsidRPr="00EA167B">
            <w:rPr>
              <w:b/>
              <w:color w:val="FFFFFF" w:themeColor="background1"/>
              <w:highlight w:val="red"/>
            </w:rPr>
            <w:t>Select AESO Label</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Regular">
    <w:panose1 w:val="00000000000000000000"/>
    <w:charset w:val="00"/>
    <w:family w:val="auto"/>
    <w:notTrueType/>
    <w:pitch w:val="default"/>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F2AF8"/>
    <w:rsid w:val="0007008E"/>
    <w:rsid w:val="00117FA2"/>
    <w:rsid w:val="00346C30"/>
    <w:rsid w:val="004107E7"/>
    <w:rsid w:val="004F0EB5"/>
    <w:rsid w:val="00654797"/>
    <w:rsid w:val="006B52BA"/>
    <w:rsid w:val="007F2AF8"/>
    <w:rsid w:val="0094586C"/>
    <w:rsid w:val="009B4BEA"/>
    <w:rsid w:val="009E112C"/>
    <w:rsid w:val="00BB3D14"/>
    <w:rsid w:val="00F84B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4586C"/>
    <w:rPr>
      <w:color w:val="808080"/>
    </w:rPr>
  </w:style>
  <w:style w:type="paragraph" w:customStyle="1" w:styleId="0ECB2165AD4A4BB8A8B52BA14ECF01D71">
    <w:name w:val="0ECB2165AD4A4BB8A8B52BA14ECF01D71"/>
    <w:rsid w:val="0094586C"/>
    <w:pPr>
      <w:spacing w:before="60" w:line="250" w:lineRule="exact"/>
    </w:pPr>
    <w:rPr>
      <w:rFonts w:ascii="Arial" w:eastAsia="Times New Roman" w:hAnsi="Arial" w:cs="Arial"/>
      <w:sz w:val="20"/>
      <w:szCs w:val="24"/>
    </w:rPr>
  </w:style>
  <w:style w:type="paragraph" w:customStyle="1" w:styleId="8AAF9B70627D480FBC9D73C18EDBEF021">
    <w:name w:val="8AAF9B70627D480FBC9D73C18EDBEF021"/>
    <w:rsid w:val="0094586C"/>
    <w:pPr>
      <w:spacing w:before="60" w:line="250" w:lineRule="exact"/>
    </w:pPr>
    <w:rPr>
      <w:rFonts w:ascii="Arial" w:eastAsia="Times New Roman" w:hAnsi="Arial" w:cs="Arial"/>
      <w:sz w:val="20"/>
      <w:szCs w:val="24"/>
    </w:rPr>
  </w:style>
  <w:style w:type="paragraph" w:customStyle="1" w:styleId="933813F91C334534B46AD9961B6003D11">
    <w:name w:val="933813F91C334534B46AD9961B6003D11"/>
    <w:rsid w:val="0094586C"/>
    <w:pPr>
      <w:spacing w:before="60" w:line="250" w:lineRule="exact"/>
    </w:pPr>
    <w:rPr>
      <w:rFonts w:ascii="Arial" w:eastAsia="Times New Roman" w:hAnsi="Arial" w:cs="Arial"/>
      <w:sz w:val="20"/>
      <w:szCs w:val="24"/>
    </w:rPr>
  </w:style>
  <w:style w:type="paragraph" w:customStyle="1" w:styleId="C1839527D63041CA8443DF5B161A677C1">
    <w:name w:val="C1839527D63041CA8443DF5B161A677C1"/>
    <w:rsid w:val="0094586C"/>
    <w:pPr>
      <w:spacing w:before="60" w:line="250" w:lineRule="exact"/>
    </w:pPr>
    <w:rPr>
      <w:rFonts w:ascii="Arial" w:eastAsia="Times New Roman" w:hAnsi="Arial" w:cs="Arial"/>
      <w:sz w:val="20"/>
      <w:szCs w:val="24"/>
    </w:rPr>
  </w:style>
  <w:style w:type="paragraph" w:customStyle="1" w:styleId="30B1250AFC2844B88CF2EE1F6C8FC51C1">
    <w:name w:val="30B1250AFC2844B88CF2EE1F6C8FC51C1"/>
    <w:rsid w:val="0094586C"/>
    <w:pPr>
      <w:spacing w:before="60" w:line="250" w:lineRule="exact"/>
    </w:pPr>
    <w:rPr>
      <w:rFonts w:ascii="Arial" w:eastAsia="Times New Roman" w:hAnsi="Arial" w:cs="Arial"/>
      <w:sz w:val="20"/>
      <w:szCs w:val="24"/>
    </w:rPr>
  </w:style>
  <w:style w:type="paragraph" w:customStyle="1" w:styleId="F2222AF715CB4277B76C446E6E6442A61">
    <w:name w:val="F2222AF715CB4277B76C446E6E6442A61"/>
    <w:rsid w:val="0094586C"/>
    <w:pPr>
      <w:tabs>
        <w:tab w:val="left" w:pos="720"/>
      </w:tabs>
      <w:spacing w:before="120" w:after="120" w:line="288" w:lineRule="auto"/>
      <w:jc w:val="both"/>
    </w:pPr>
    <w:rPr>
      <w:rFonts w:ascii="Arial" w:eastAsia="Times New Roman" w:hAnsi="Arial" w:cs="Times New Roman"/>
      <w:sz w:val="20"/>
      <w:szCs w:val="24"/>
    </w:rPr>
  </w:style>
  <w:style w:type="paragraph" w:customStyle="1" w:styleId="01BA4422485A4D43A9D94D15CC9ABD5C1">
    <w:name w:val="01BA4422485A4D43A9D94D15CC9ABD5C1"/>
    <w:rsid w:val="0094586C"/>
    <w:pPr>
      <w:spacing w:before="60" w:line="250" w:lineRule="exact"/>
    </w:pPr>
    <w:rPr>
      <w:rFonts w:ascii="Arial" w:eastAsia="Times New Roman" w:hAnsi="Arial" w:cs="Arial"/>
      <w:sz w:val="20"/>
      <w:szCs w:val="24"/>
    </w:rPr>
  </w:style>
  <w:style w:type="paragraph" w:customStyle="1" w:styleId="F4BB05249C5B4A3CA19738237CAA54CB1">
    <w:name w:val="F4BB05249C5B4A3CA19738237CAA54CB1"/>
    <w:rsid w:val="0094586C"/>
    <w:pPr>
      <w:spacing w:before="60" w:line="250" w:lineRule="exact"/>
    </w:pPr>
    <w:rPr>
      <w:rFonts w:ascii="Arial" w:eastAsia="Times New Roman" w:hAnsi="Arial" w:cs="Arial"/>
      <w:sz w:val="20"/>
      <w:szCs w:val="24"/>
    </w:rPr>
  </w:style>
  <w:style w:type="paragraph" w:customStyle="1" w:styleId="8C0F02261E8E494895C263E95DFEBA171">
    <w:name w:val="8C0F02261E8E494895C263E95DFEBA171"/>
    <w:rsid w:val="0094586C"/>
    <w:pPr>
      <w:spacing w:after="0" w:line="240" w:lineRule="auto"/>
    </w:pPr>
    <w:rPr>
      <w:rFonts w:ascii="Arial" w:eastAsia="Times New Roman" w:hAnsi="Arial" w:cs="Arial"/>
      <w:b/>
      <w:bCs/>
      <w:iCs/>
      <w:noProof/>
      <w:sz w:val="20"/>
      <w:szCs w:val="20"/>
      <w:lang w:val="en-CA" w:eastAsia="en-CA"/>
    </w:rPr>
  </w:style>
  <w:style w:type="paragraph" w:customStyle="1" w:styleId="737DF3C9B43546BE89E5D88C26598414">
    <w:name w:val="737DF3C9B43546BE89E5D88C26598414"/>
    <w:rsid w:val="009E112C"/>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C_Map_Root xmlns="http://Greg_Maxey/CC_Mapping_Part">
  <AESO_Confidentiality_Classifications>Public</AESO_Confidentiality_Classifications>
  <Footer/>
</CC_Map_Root>
</file>

<file path=customXml/item3.xml><?xml version="1.0" encoding="utf-8"?>
<ct:contentTypeSchema xmlns:ct="http://schemas.microsoft.com/office/2006/metadata/contentType" xmlns:ma="http://schemas.microsoft.com/office/2006/metadata/properties/metaAttributes" ct:_="" ma:_="" ma:contentTypeName="Document" ma:contentTypeID="0x01010024A66143D0690D499487CDFA614F18B9" ma:contentTypeVersion="4" ma:contentTypeDescription="Create a new document." ma:contentTypeScope="" ma:versionID="caeee0df92ea7644eca611d8ff3297cc">
  <xsd:schema xmlns:xsd="http://www.w3.org/2001/XMLSchema" xmlns:xs="http://www.w3.org/2001/XMLSchema" xmlns:p="http://schemas.microsoft.com/office/2006/metadata/properties" xmlns:ns2="1ee69b88-7107-471f-9cc9-60dbd4824dd2" xmlns:ns3="c828fdc6-5e36-4d82-a59a-d95cde9aa458" targetNamespace="http://schemas.microsoft.com/office/2006/metadata/properties" ma:root="true" ma:fieldsID="aab3795d9001a8a2d592f73dbe52a110" ns2:_="" ns3:_="">
    <xsd:import namespace="1ee69b88-7107-471f-9cc9-60dbd4824dd2"/>
    <xsd:import namespace="c828fdc6-5e36-4d82-a59a-d95cde9aa45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ee69b88-7107-471f-9cc9-60dbd4824dd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828fdc6-5e36-4d82-a59a-d95cde9aa458"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973B29B-28F0-4E5D-A491-094883FE5698}">
  <ds:schemaRefs>
    <ds:schemaRef ds:uri="http://schemas.openxmlformats.org/officeDocument/2006/bibliography"/>
  </ds:schemaRefs>
</ds:datastoreItem>
</file>

<file path=customXml/itemProps2.xml><?xml version="1.0" encoding="utf-8"?>
<ds:datastoreItem xmlns:ds="http://schemas.openxmlformats.org/officeDocument/2006/customXml" ds:itemID="{320D493F-7BDF-4716-B21A-1C97993CF725}">
  <ds:schemaRefs>
    <ds:schemaRef ds:uri="http://Greg_Maxey/CC_Mapping_Part"/>
  </ds:schemaRefs>
</ds:datastoreItem>
</file>

<file path=customXml/itemProps3.xml><?xml version="1.0" encoding="utf-8"?>
<ds:datastoreItem xmlns:ds="http://schemas.openxmlformats.org/officeDocument/2006/customXml" ds:itemID="{D55D5AE8-927F-4EFB-9874-66B1E12B120F}"/>
</file>

<file path=customXml/itemProps4.xml><?xml version="1.0" encoding="utf-8"?>
<ds:datastoreItem xmlns:ds="http://schemas.openxmlformats.org/officeDocument/2006/customXml" ds:itemID="{8472EFAC-1CF7-4163-94FF-1A5AD4373A57}"/>
</file>

<file path=customXml/itemProps5.xml><?xml version="1.0" encoding="utf-8"?>
<ds:datastoreItem xmlns:ds="http://schemas.openxmlformats.org/officeDocument/2006/customXml" ds:itemID="{B2B3939A-270D-497C-B192-5D49FC905BB2}"/>
</file>

<file path=docMetadata/LabelInfo.xml><?xml version="1.0" encoding="utf-8"?>
<clbl:labelList xmlns:clbl="http://schemas.microsoft.com/office/2020/mipLabelMetadata">
  <clbl:label id="{854f2212-fe43-4578-b841-38c95b77cb60}" enabled="1" method="Privileged" siteId="{9869aa0d-ebba-4f8c-9399-7dff7665b1d1}" removed="0"/>
</clbl:labelList>
</file>

<file path=docProps/app.xml><?xml version="1.0" encoding="utf-8"?>
<Properties xmlns="http://schemas.openxmlformats.org/officeDocument/2006/extended-properties" xmlns:vt="http://schemas.openxmlformats.org/officeDocument/2006/docPropsVTypes">
  <Template>Fact Sheet.dotx</Template>
  <TotalTime>473</TotalTime>
  <Pages>6</Pages>
  <Words>1501</Words>
  <Characters>8560</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AESO - Alberta Electric System Operator</Company>
  <LinksUpToDate>false</LinksUpToDate>
  <CharactersWithSpaces>10041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Joan Gearlan</dc:creator>
  <cp:lastModifiedBy>Ed Lauman</cp:lastModifiedBy>
  <cp:revision>25</cp:revision>
  <cp:lastPrinted>2011-07-28T21:30:00Z</cp:lastPrinted>
  <dcterms:created xsi:type="dcterms:W3CDTF">2022-11-15T22:24:00Z</dcterms:created>
  <dcterms:modified xsi:type="dcterms:W3CDTF">2022-11-24T17:16:00Z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54f2212-fe43-4578-b841-38c95b77cb60_Enabled">
    <vt:lpwstr>true</vt:lpwstr>
  </property>
  <property fmtid="{D5CDD505-2E9C-101B-9397-08002B2CF9AE}" pid="3" name="MSIP_Label_854f2212-fe43-4578-b841-38c95b77cb60_SetDate">
    <vt:lpwstr>2022-01-24T16:59:52Z</vt:lpwstr>
  </property>
  <property fmtid="{D5CDD505-2E9C-101B-9397-08002B2CF9AE}" pid="4" name="MSIP_Label_854f2212-fe43-4578-b841-38c95b77cb60_Method">
    <vt:lpwstr>Privileged</vt:lpwstr>
  </property>
  <property fmtid="{D5CDD505-2E9C-101B-9397-08002B2CF9AE}" pid="5" name="MSIP_Label_854f2212-fe43-4578-b841-38c95b77cb60_Name">
    <vt:lpwstr>AESO Internal Protected Document</vt:lpwstr>
  </property>
  <property fmtid="{D5CDD505-2E9C-101B-9397-08002B2CF9AE}" pid="6" name="MSIP_Label_854f2212-fe43-4578-b841-38c95b77cb60_SiteId">
    <vt:lpwstr>9869aa0d-ebba-4f8c-9399-7dff7665b1d1</vt:lpwstr>
  </property>
  <property fmtid="{D5CDD505-2E9C-101B-9397-08002B2CF9AE}" pid="7" name="MSIP_Label_854f2212-fe43-4578-b841-38c95b77cb60_ActionId">
    <vt:lpwstr>0d4e4172-914d-49b1-8744-36dcbe55c0a5</vt:lpwstr>
  </property>
  <property fmtid="{D5CDD505-2E9C-101B-9397-08002B2CF9AE}" pid="8" name="MSIP_Label_854f2212-fe43-4578-b841-38c95b77cb60_ContentBits">
    <vt:lpwstr>0</vt:lpwstr>
  </property>
  <property fmtid="{D5CDD505-2E9C-101B-9397-08002B2CF9AE}" pid="9" name="Finding" linkTarget="SC1">
    <vt:lpwstr>AESO Use Only</vt:lpwstr>
  </property>
  <property fmtid="{D5CDD505-2E9C-101B-9397-08002B2CF9AE}" pid="10" name="ContentTypeId">
    <vt:lpwstr>0x01010024A66143D0690D499487CDFA614F18B9</vt:lpwstr>
  </property>
</Properties>
</file>